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52373" w14:paraId="260EC79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6456">
            <w:t>5497-S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645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6456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6456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6456">
            <w:t>119</w:t>
          </w:r>
        </w:sdtContent>
      </w:sdt>
    </w:p>
    <w:p w:rsidR="00DF5D0E" w:rsidP="00B73E0A" w:rsidRDefault="00AA1230" w14:paraId="200AAE4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52373" w14:paraId="54CD119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6456">
            <w:rPr>
              <w:b/>
              <w:u w:val="single"/>
            </w:rPr>
            <w:t>SSB 5497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E645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1248</w:t>
          </w:r>
        </w:sdtContent>
      </w:sdt>
    </w:p>
    <w:p w:rsidR="00DF5D0E" w:rsidP="00605C39" w:rsidRDefault="00C52373" w14:paraId="5A28BD5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6456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E6456" w14:paraId="67F4E3F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03/01/2022</w:t>
          </w:r>
        </w:p>
      </w:sdtContent>
    </w:sdt>
    <w:p w:rsidR="006E6456" w:rsidP="00C8108C" w:rsidRDefault="00DE256E" w14:paraId="38DA2C09" w14:textId="39DC5488">
      <w:pPr>
        <w:pStyle w:val="Page"/>
      </w:pPr>
      <w:bookmarkStart w:name="StartOfAmendmentBody" w:id="0"/>
      <w:bookmarkEnd w:id="0"/>
      <w:permStart w:edGrp="everyone" w:id="1296660519"/>
      <w:r>
        <w:tab/>
      </w:r>
      <w:r w:rsidR="006E6456">
        <w:t xml:space="preserve">On page </w:t>
      </w:r>
      <w:r w:rsidR="00321D95">
        <w:t>2, beginning on line 34, after "(c)" strike all material through "</w:t>
      </w:r>
      <w:r w:rsidRPr="00321D95" w:rsidR="00321D95">
        <w:rPr>
          <w:u w:val="single"/>
        </w:rPr>
        <w:t>subsection</w:t>
      </w:r>
      <w:r w:rsidR="00321D95">
        <w:t>" on page 2, line 40 and insert "((</w:t>
      </w:r>
      <w:r w:rsidRPr="00321D95" w:rsidR="00321D95">
        <w:rPr>
          <w:strike/>
        </w:rPr>
        <w:t>All</w:t>
      </w:r>
      <w:r w:rsidR="00321D95">
        <w:t xml:space="preserve">)) </w:t>
      </w:r>
      <w:r w:rsidR="00321D95">
        <w:rPr>
          <w:u w:val="single"/>
        </w:rPr>
        <w:t>Except as provided in (d) of this subsection, all</w:t>
      </w:r>
      <w:r w:rsidRPr="00321D95" w:rsidR="00321D95">
        <w:t xml:space="preserve"> </w:t>
      </w:r>
      <w:r w:rsidR="00321D95">
        <w:t>members except the student members are voting members.</w:t>
      </w:r>
    </w:p>
    <w:p w:rsidRPr="00321D95" w:rsidR="00321D95" w:rsidP="00321D95" w:rsidRDefault="00321D95" w14:paraId="5E755C6A" w14:textId="55E31C5D">
      <w:pPr>
        <w:pStyle w:val="RCWSLText"/>
        <w:rPr>
          <w:u w:val="single"/>
        </w:rPr>
      </w:pPr>
      <w:r>
        <w:tab/>
      </w:r>
      <w:r w:rsidRPr="00321D95">
        <w:rPr>
          <w:u w:val="single"/>
        </w:rPr>
        <w:t>(d) The executive director may</w:t>
      </w:r>
      <w:r>
        <w:rPr>
          <w:u w:val="single"/>
        </w:rPr>
        <w:t xml:space="preserve"> </w:t>
      </w:r>
      <w:r w:rsidR="00B21A40">
        <w:rPr>
          <w:u w:val="single"/>
        </w:rPr>
        <w:t>authorize</w:t>
      </w:r>
      <w:r>
        <w:rPr>
          <w:u w:val="single"/>
        </w:rPr>
        <w:t xml:space="preserve"> student members to vote on matters before the board, except that student members may not vote on matters directly relating to graduation requirement changes that apply to the </w:t>
      </w:r>
      <w:r w:rsidR="00BE6284">
        <w:rPr>
          <w:u w:val="single"/>
        </w:rPr>
        <w:t>student</w:t>
      </w:r>
      <w:r>
        <w:rPr>
          <w:u w:val="single"/>
        </w:rPr>
        <w:t xml:space="preserve">'s school and graduating class.  In the event </w:t>
      </w:r>
      <w:r w:rsidR="00711723">
        <w:rPr>
          <w:u w:val="single"/>
        </w:rPr>
        <w:t>one or more</w:t>
      </w:r>
      <w:r>
        <w:rPr>
          <w:u w:val="single"/>
        </w:rPr>
        <w:t xml:space="preserve"> student member</w:t>
      </w:r>
      <w:r w:rsidR="00711723">
        <w:rPr>
          <w:u w:val="single"/>
        </w:rPr>
        <w:t>s</w:t>
      </w:r>
      <w:r>
        <w:rPr>
          <w:u w:val="single"/>
        </w:rPr>
        <w:t xml:space="preserve"> </w:t>
      </w:r>
      <w:r w:rsidR="00711723">
        <w:rPr>
          <w:u w:val="single"/>
        </w:rPr>
        <w:t>are</w:t>
      </w:r>
      <w:r>
        <w:rPr>
          <w:u w:val="single"/>
        </w:rPr>
        <w:t xml:space="preserve"> not </w:t>
      </w:r>
      <w:r w:rsidR="00B21A40">
        <w:rPr>
          <w:u w:val="single"/>
        </w:rPr>
        <w:t>authorized</w:t>
      </w:r>
      <w:r>
        <w:rPr>
          <w:u w:val="single"/>
        </w:rPr>
        <w:t xml:space="preserve"> to vote on a matter before the board</w:t>
      </w:r>
      <w:r w:rsidRPr="00321D95">
        <w:t>"</w:t>
      </w:r>
    </w:p>
    <w:p w:rsidRPr="006E6456" w:rsidR="00DF5D0E" w:rsidP="006E6456" w:rsidRDefault="00DF5D0E" w14:paraId="24D81CAE" w14:textId="77777777">
      <w:pPr>
        <w:suppressLineNumbers/>
        <w:rPr>
          <w:spacing w:val="-3"/>
        </w:rPr>
      </w:pPr>
    </w:p>
    <w:permEnd w:id="1296660519"/>
    <w:p w:rsidR="00ED2EEB" w:rsidP="006E6456" w:rsidRDefault="00ED2EEB" w14:paraId="11D0F6A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21346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ADBD70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E6456" w:rsidRDefault="00D659AC" w14:paraId="189374C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E6456" w:rsidRDefault="0096303F" w14:paraId="6BF2F544" w14:textId="6375377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E6284">
                  <w:t xml:space="preserve">Removes the proposed extension of voting rights to student members of the State Board of Education (SBE) and instead </w:t>
                </w:r>
                <w:r w:rsidR="00B21A40">
                  <w:t>permits</w:t>
                </w:r>
                <w:r w:rsidR="00BE6284">
                  <w:t xml:space="preserve"> the executive director of the SBE to </w:t>
                </w:r>
                <w:r w:rsidR="00B21A40">
                  <w:t>authorize</w:t>
                </w:r>
                <w:r w:rsidR="00BE6284">
                  <w:t xml:space="preserve"> student members to vote on matters before the SBE</w:t>
                </w:r>
                <w:r w:rsidR="00B21A40">
                  <w:t>, subject to the same exceptions prescribed in the underlying bill</w:t>
                </w:r>
                <w:r w:rsidR="00BE6284">
                  <w:t>.</w:t>
                </w:r>
                <w:r w:rsidRPr="0096303F" w:rsidR="001C1B27">
                  <w:t>  </w:t>
                </w:r>
              </w:p>
              <w:p w:rsidRPr="007D1589" w:rsidR="001B4E53" w:rsidP="006E6456" w:rsidRDefault="001B4E53" w14:paraId="62B813C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2134661"/>
    </w:tbl>
    <w:p w:rsidR="00DF5D0E" w:rsidP="006E6456" w:rsidRDefault="00DF5D0E" w14:paraId="6ED49BDA" w14:textId="77777777">
      <w:pPr>
        <w:pStyle w:val="BillEnd"/>
        <w:suppressLineNumbers/>
      </w:pPr>
    </w:p>
    <w:p w:rsidR="00DF5D0E" w:rsidP="006E6456" w:rsidRDefault="00DE256E" w14:paraId="6D6BED8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E6456" w:rsidRDefault="00AB682C" w14:paraId="6083830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0624" w14:textId="77777777" w:rsidR="006E6456" w:rsidRDefault="006E6456" w:rsidP="00DF5D0E">
      <w:r>
        <w:separator/>
      </w:r>
    </w:p>
  </w:endnote>
  <w:endnote w:type="continuationSeparator" w:id="0">
    <w:p w14:paraId="376BC353" w14:textId="77777777" w:rsidR="006E6456" w:rsidRDefault="006E645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A24" w:rsidRDefault="00301A24" w14:paraId="6EE017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01A24" w14:paraId="5E3ED7C4" w14:textId="77777777">
    <w:pPr>
      <w:pStyle w:val="AmendDraftFooter"/>
    </w:pPr>
    <w:fldSimple w:instr=" TITLE   \* MERGEFORMAT ">
      <w:r w:rsidR="006E6456">
        <w:t>5497-S AMH RUDE MOET 119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01A24" w14:paraId="5D2AC4D9" w14:textId="2C53D601">
    <w:pPr>
      <w:pStyle w:val="AmendDraftFooter"/>
    </w:pPr>
    <w:fldSimple w:instr=" TITLE   \* MERGEFORMAT ">
      <w:r>
        <w:t>5497-S AMH RUDE MOET 119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367B" w14:textId="77777777" w:rsidR="006E6456" w:rsidRDefault="006E6456" w:rsidP="00DF5D0E">
      <w:r>
        <w:separator/>
      </w:r>
    </w:p>
  </w:footnote>
  <w:footnote w:type="continuationSeparator" w:id="0">
    <w:p w14:paraId="72C1E118" w14:textId="77777777" w:rsidR="006E6456" w:rsidRDefault="006E645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830E" w14:textId="77777777" w:rsidR="00301A24" w:rsidRDefault="00301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90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91BCF" wp14:editId="2FDCC92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BDB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334F6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DF08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51D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EA1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5867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338CD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325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74E6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B911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DA0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954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31EE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984C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BD3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E84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E9D9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42A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D52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FC30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D12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9A8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41C6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9D75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C26B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AB9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86FF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312C3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1DAA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C44AE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1E32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B1C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55D2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1C36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91BC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19BDB3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334F67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DF086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51DF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EA107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5867B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338CD8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32575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74E6D0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B9114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DA024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95498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31EE8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984C8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BD3D6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E84D4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E9D95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42AC3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D5251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FC302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D12C3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9A8CE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41C600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9D75F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C26BB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AB9BD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86FFD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312C34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1DAA6F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C44AE6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1E32FE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B1C19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55D278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1C3610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34B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1E187D" wp14:editId="519E512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EC76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7840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6CE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39A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E97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E1D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309A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69E4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702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B39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0BD7F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DD1B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7296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00339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D34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2565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8F0F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5F0B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56D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0C2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A39C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BDB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616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E8A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D92F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03D73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6398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E187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38EC76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78409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6CE92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39A12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E9795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E1D73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309A77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69E48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70211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B3908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0BD7F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DD1B7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72967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00339F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D346F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2565F3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8F0FD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5F0BD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56DA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0C299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A39CA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BDB1F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6168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E8AA4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D92F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03D73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6398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1A24"/>
    <w:rsid w:val="00316CD9"/>
    <w:rsid w:val="00321D95"/>
    <w:rsid w:val="003E2FC6"/>
    <w:rsid w:val="003F52F4"/>
    <w:rsid w:val="00492DDC"/>
    <w:rsid w:val="004C6615"/>
    <w:rsid w:val="005115F9"/>
    <w:rsid w:val="00523C5A"/>
    <w:rsid w:val="005E69C3"/>
    <w:rsid w:val="00605C39"/>
    <w:rsid w:val="006841E6"/>
    <w:rsid w:val="006E6456"/>
    <w:rsid w:val="006F7027"/>
    <w:rsid w:val="007049E4"/>
    <w:rsid w:val="007075EF"/>
    <w:rsid w:val="00711723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0C52"/>
    <w:rsid w:val="009F23A9"/>
    <w:rsid w:val="00A01F29"/>
    <w:rsid w:val="00A17B5B"/>
    <w:rsid w:val="00A4729B"/>
    <w:rsid w:val="00A93D4A"/>
    <w:rsid w:val="00AA1230"/>
    <w:rsid w:val="00AB682C"/>
    <w:rsid w:val="00AD2D0A"/>
    <w:rsid w:val="00B21A40"/>
    <w:rsid w:val="00B31D1C"/>
    <w:rsid w:val="00B41494"/>
    <w:rsid w:val="00B518D0"/>
    <w:rsid w:val="00B56650"/>
    <w:rsid w:val="00B73E0A"/>
    <w:rsid w:val="00B961E0"/>
    <w:rsid w:val="00BE6284"/>
    <w:rsid w:val="00BF44DF"/>
    <w:rsid w:val="00C52373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AE203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C62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5497-S</BillDocName>
  <AmendType>AMH</AmendType>
  <SponsorAcronym>RUDE</SponsorAcronym>
  <DrafterAcronym>MOET</DrafterAcronym>
  <DraftNumber>119</DraftNumber>
  <ReferenceNumber>SSB 5497</ReferenceNumber>
  <Floor>H AMD</Floor>
  <AmendmentNumber> 1248</AmendmentNumber>
  <Sponsors>By Representative Rude</Sponsors>
  <FloorAction>WITHDRAWN 03/01/2022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171</Words>
  <Characters>848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5497-S AMH RUDE MOET 119</vt:lpstr>
    </vt:vector>
  </TitlesOfParts>
  <Company>Washington State Legislature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5497-S AMH RUDE MOET 119</dc:title>
  <dc:creator>Ethan Moreno</dc:creator>
  <cp:lastModifiedBy>Moreno, Ethan</cp:lastModifiedBy>
  <cp:revision>9</cp:revision>
  <dcterms:created xsi:type="dcterms:W3CDTF">2022-02-28T17:22:00Z</dcterms:created>
  <dcterms:modified xsi:type="dcterms:W3CDTF">2022-02-28T18:38:00Z</dcterms:modified>
</cp:coreProperties>
</file>