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677A52" w14:paraId="62FFBB08"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31755">
            <w:t>5126-S2.E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3175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31755">
            <w:t>DYEM</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31755">
            <w:t>HATF</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31755">
            <w:t>079</w:t>
          </w:r>
        </w:sdtContent>
      </w:sdt>
    </w:p>
    <w:p w:rsidR="00DF5D0E" w:rsidP="00B73E0A" w:rsidRDefault="00AA1230" w14:paraId="07B6FB39" w14:textId="77777777">
      <w:pPr>
        <w:pStyle w:val="OfferedBy"/>
        <w:spacing w:after="120"/>
      </w:pPr>
      <w:r>
        <w:tab/>
      </w:r>
      <w:r>
        <w:tab/>
      </w:r>
      <w:r>
        <w:tab/>
      </w:r>
    </w:p>
    <w:p w:rsidR="00DF5D0E" w:rsidRDefault="00677A52" w14:paraId="11D080F8" w14:textId="6148A73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31755">
            <w:rPr>
              <w:b/>
              <w:u w:val="single"/>
            </w:rPr>
            <w:t>E2SSB 5126</w:t>
          </w:r>
        </w:sdtContent>
      </w:sdt>
      <w:r w:rsidR="00DE256E">
        <w:t xml:space="preserve"> - </w:t>
      </w:r>
      <w:sdt>
        <w:sdtPr>
          <w:rPr>
            <w:rFonts w:eastAsia="Times New Roman"/>
          </w:rPr>
          <w:alias w:val="Floor"/>
          <w:tag w:val="Floor"/>
          <w:id w:val="-1523857359"/>
          <w:lock w:val="sdtLocked"/>
          <w:placeholder>
            <w:docPart w:val="DefaultPlaceholder_1082065158"/>
          </w:placeholder>
          <w:dataBinding w:xpath="/Amendment[1]/Floor[1]" w:storeItemID="{B0F9304C-FCEE-4ACD-9B3F-481A4DFF630A}"/>
          <w:text/>
        </w:sdtPr>
        <w:sdtEndPr/>
        <w:sdtContent>
          <w:r w:rsidRPr="00370D13" w:rsidR="00370D13">
            <w:rPr>
              <w:rFonts w:eastAsia="Times New Roman"/>
            </w:rPr>
            <w:t>H AMD TO APP COMM AMD (H-1619.1/21)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757</w:t>
          </w:r>
        </w:sdtContent>
      </w:sdt>
    </w:p>
    <w:p w:rsidR="00DF5D0E" w:rsidP="00605C39" w:rsidRDefault="00677A52" w14:paraId="06F0539C"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31755">
            <w:rPr>
              <w:sz w:val="22"/>
            </w:rPr>
            <w:t>By Representative Dye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31755" w14:paraId="4CC42CE9" w14:textId="699B0AEA">
          <w:pPr>
            <w:spacing w:after="400" w:line="408" w:lineRule="exact"/>
            <w:jc w:val="right"/>
            <w:rPr>
              <w:b/>
              <w:bCs/>
            </w:rPr>
          </w:pPr>
          <w:r>
            <w:rPr>
              <w:b/>
              <w:bCs/>
            </w:rPr>
            <w:t xml:space="preserve">NOT ADOPTED 04/23/2021</w:t>
          </w:r>
        </w:p>
      </w:sdtContent>
    </w:sdt>
    <w:p w:rsidR="00B631BB" w:rsidP="00B631BB" w:rsidRDefault="00DE256E" w14:paraId="1A228595" w14:textId="77777777">
      <w:pPr>
        <w:pStyle w:val="Page"/>
      </w:pPr>
      <w:bookmarkStart w:name="StartOfAmendmentBody" w:id="0"/>
      <w:bookmarkEnd w:id="0"/>
      <w:permStart w:edGrp="everyone" w:id="2009287030"/>
      <w:r>
        <w:tab/>
      </w:r>
      <w:r w:rsidR="00B631BB">
        <w:t>On page 69, line 14 of the striking amendment, after "31" strike "and 36" and insert ", 36, and 43"</w:t>
      </w:r>
    </w:p>
    <w:p w:rsidR="00B631BB" w:rsidP="00B631BB" w:rsidRDefault="00B631BB" w14:paraId="396B65CB" w14:textId="77777777">
      <w:pPr>
        <w:pStyle w:val="RCWSLText"/>
      </w:pPr>
    </w:p>
    <w:p w:rsidR="00B631BB" w:rsidP="00B631BB" w:rsidRDefault="00B631BB" w14:paraId="682CED38" w14:textId="77777777">
      <w:pPr>
        <w:pStyle w:val="RCWSLText"/>
      </w:pPr>
      <w:r>
        <w:tab/>
        <w:t>On page 73, after line 33 of the striking amendment, insert the following:</w:t>
      </w:r>
    </w:p>
    <w:p w:rsidR="00B631BB" w:rsidP="00B631BB" w:rsidRDefault="00B631BB" w14:paraId="1E955A55" w14:textId="77777777">
      <w:pPr>
        <w:pStyle w:val="RCWSLText"/>
      </w:pPr>
      <w:r>
        <w:tab/>
        <w:t>"</w:t>
      </w:r>
      <w:r w:rsidRPr="00FB00A9">
        <w:rPr>
          <w:u w:val="single"/>
        </w:rPr>
        <w:t>NEW SECTION.</w:t>
      </w:r>
      <w:r>
        <w:t xml:space="preserve">  </w:t>
      </w:r>
      <w:r w:rsidRPr="00FB00A9">
        <w:rPr>
          <w:b/>
          <w:bCs/>
        </w:rPr>
        <w:t>Sec. 43.</w:t>
      </w:r>
      <w:r>
        <w:t xml:space="preserve">  (1) The department shall prepare, post on the department website, and submit to the appropriate committees of the legislature a quarterly report that identifies all distributions of moneys from the accounts created in sections 27 through 31 of this act.</w:t>
      </w:r>
    </w:p>
    <w:p w:rsidR="00B631BB" w:rsidP="00B631BB" w:rsidRDefault="00B631BB" w14:paraId="62B73250" w14:textId="77777777">
      <w:pPr>
        <w:pStyle w:val="RCWSLText"/>
      </w:pPr>
      <w:r>
        <w:tab/>
        <w:t>(2) The report must identify, at a minimum, the recipient of the funding, the amount of the funding, the purpose of the funding, the actual end result or use of the funding, whether the project that received the funding produced any verifiable reduction in greenhouse gas emissions or other long-term impact to emissions, and if so, the quantity of reduced greenhouse gas emissions, the cost per carbon dioxide equivalent metric ton of reduced greenhouse gas emissions, and a comparison to other greenhouse gas emissions reduction projects in order to facilitate the development of cost-benefit ratios for greenhouse gas emissions reduction projects.</w:t>
      </w:r>
    </w:p>
    <w:p w:rsidR="00B631BB" w:rsidP="00B631BB" w:rsidRDefault="00B631BB" w14:paraId="29121330" w14:textId="77777777">
      <w:pPr>
        <w:pStyle w:val="RCWSLText"/>
      </w:pPr>
      <w:r>
        <w:tab/>
        <w:t>(3) The department shall require by rule that recipients of funds from the accounts created in sections 27 through 31 of this act report to the department, in a form and manner prescribed by the department, the information required for the department to carry out the department's duties established in this section.</w:t>
      </w:r>
    </w:p>
    <w:p w:rsidR="00B631BB" w:rsidP="00B631BB" w:rsidRDefault="00B631BB" w14:paraId="3576D009" w14:textId="77777777">
      <w:pPr>
        <w:pStyle w:val="RCWSLText"/>
      </w:pPr>
      <w:r>
        <w:lastRenderedPageBreak/>
        <w:tab/>
        <w:t>(4) The department shall update its website with the information described in subsection (2) of this section as appropriate but no less frequently than quarterly per calendar year.</w:t>
      </w:r>
    </w:p>
    <w:p w:rsidR="00631755" w:rsidP="00B631BB" w:rsidRDefault="00B631BB" w14:paraId="1CFBCB0D" w14:textId="2A17BA92">
      <w:pPr>
        <w:pStyle w:val="Page"/>
      </w:pPr>
      <w:r>
        <w:tab/>
        <w:t>(5) The department shall submit its report to the appropriate committees of the legislature with the information described in subsection (2) of this section no less frequently than quarterly per calendar year."</w:t>
      </w:r>
      <w:r w:rsidR="00631755">
        <w:t xml:space="preserve"> </w:t>
      </w:r>
    </w:p>
    <w:p w:rsidRPr="00631755" w:rsidR="00DF5D0E" w:rsidP="00631755" w:rsidRDefault="00DF5D0E" w14:paraId="3694D304" w14:textId="3CC91479">
      <w:pPr>
        <w:suppressLineNumbers/>
        <w:rPr>
          <w:spacing w:val="-3"/>
        </w:rPr>
      </w:pPr>
    </w:p>
    <w:permEnd w:id="2009287030"/>
    <w:p w:rsidR="00ED2EEB" w:rsidP="00631755" w:rsidRDefault="00ED2EEB" w14:paraId="02A9747D"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37783972" w:displacedByCustomXml="next"/>
      <w:sdt>
        <w:sdtPr>
          <w:rPr>
            <w:spacing w:val="0"/>
          </w:rPr>
          <w:alias w:val="Effect"/>
          <w:tag w:val="Effect"/>
          <w:id w:val="603001534"/>
          <w:placeholder>
            <w:docPart w:val="DefaultPlaceholder_1082065158"/>
          </w:placeholder>
        </w:sdtPr>
        <w:sdtEndPr/>
        <w:sdtContent>
          <w:tr w:rsidR="00D659AC" w:rsidTr="00C8108C" w14:paraId="47D589E8" w14:textId="77777777">
            <w:tc>
              <w:tcPr>
                <w:tcW w:w="540" w:type="dxa"/>
                <w:shd w:val="clear" w:color="auto" w:fill="FFFFFF" w:themeFill="background1"/>
              </w:tcPr>
              <w:p w:rsidR="00D659AC" w:rsidP="00631755" w:rsidRDefault="00D659AC" w14:paraId="39E68CD1" w14:textId="77777777">
                <w:pPr>
                  <w:pStyle w:val="Effect"/>
                  <w:suppressLineNumbers/>
                  <w:shd w:val="clear" w:color="auto" w:fill="auto"/>
                  <w:ind w:left="0" w:firstLine="0"/>
                </w:pPr>
              </w:p>
            </w:tc>
            <w:tc>
              <w:tcPr>
                <w:tcW w:w="9874" w:type="dxa"/>
                <w:shd w:val="clear" w:color="auto" w:fill="FFFFFF" w:themeFill="background1"/>
              </w:tcPr>
              <w:p w:rsidR="00B631BB" w:rsidP="00B631BB" w:rsidRDefault="0096303F" w14:paraId="2200DE5C" w14:textId="77777777">
                <w:r w:rsidRPr="0096303F">
                  <w:tab/>
                </w:r>
                <w:r w:rsidRPr="0096303F" w:rsidR="001C1B27">
                  <w:rPr>
                    <w:u w:val="single"/>
                  </w:rPr>
                  <w:t>EFFECT:</w:t>
                </w:r>
                <w:r w:rsidRPr="00B631BB" w:rsidR="00B631BB">
                  <w:t xml:space="preserve">  </w:t>
                </w:r>
                <w:r w:rsidR="00B631BB">
                  <w:t>Requires the Department of Ecology (Ecology) to prepare a report that identifies all distributions of moneys from the Carbon Emissions Reduction Account, the Climate Investment Account, the Climate Commitment Account, the Natural Climate Solutions Account, and the Air Quality and Health Disparities Improvement Account.  Requires Ecology to include in the report, at a minimum, the recipient of the funding, the amount of the funding, the purpose of the funding, the actual end result or use of the funding, whether the project that received the funding produced any verifiable reduction in greenhouse gas emissions or other long-term impact to emissions, and if so, the quantity of reduced greenhouse gas emissions, the cost per carbon dioxide equivalent metric ton of reduced greenhouse gas emissions, and a comparison to other greenhouse gas emissions reduction projects in order to facilitate the development of cost-benefit ratios for greenhouse gas emissions reduction projects.  Requires Ecology to require by rule that recipients of funds from the accounts listed above report to Ecology, in a form and manner prescribed by Ecology, the information required for Ecology to carry out its reporting obligations.  Requires Ecology to post the information on its website and to update the website as appropriate but no less frequently than quarterly per calendar year.  Requires Ecology to submit the report to the appropriate committees of the Legislature no less frequently than quarterly per calendar year.</w:t>
                </w:r>
              </w:p>
              <w:p w:rsidRPr="0096303F" w:rsidR="001C1B27" w:rsidP="00631755" w:rsidRDefault="001C1B27" w14:paraId="5CB50A9D" w14:textId="165F2E37">
                <w:pPr>
                  <w:pStyle w:val="Effect"/>
                  <w:suppressLineNumbers/>
                  <w:shd w:val="clear" w:color="auto" w:fill="auto"/>
                  <w:ind w:left="0" w:firstLine="0"/>
                </w:pPr>
                <w:r w:rsidRPr="0096303F">
                  <w:t>   </w:t>
                </w:r>
              </w:p>
              <w:p w:rsidRPr="007D1589" w:rsidR="001B4E53" w:rsidP="00631755" w:rsidRDefault="001B4E53" w14:paraId="28650DF7" w14:textId="77777777">
                <w:pPr>
                  <w:pStyle w:val="ListBullet"/>
                  <w:numPr>
                    <w:ilvl w:val="0"/>
                    <w:numId w:val="0"/>
                  </w:numPr>
                  <w:suppressLineNumbers/>
                </w:pPr>
              </w:p>
            </w:tc>
          </w:tr>
        </w:sdtContent>
      </w:sdt>
      <w:permEnd w:id="1137783972"/>
    </w:tbl>
    <w:p w:rsidR="00DF5D0E" w:rsidP="00631755" w:rsidRDefault="00DF5D0E" w14:paraId="66186691" w14:textId="77777777">
      <w:pPr>
        <w:pStyle w:val="BillEnd"/>
        <w:suppressLineNumbers/>
      </w:pPr>
    </w:p>
    <w:p w:rsidR="00DF5D0E" w:rsidP="00631755" w:rsidRDefault="00DE256E" w14:paraId="5123A7FC" w14:textId="77777777">
      <w:pPr>
        <w:pStyle w:val="BillEnd"/>
        <w:suppressLineNumbers/>
      </w:pPr>
      <w:r>
        <w:rPr>
          <w:b/>
        </w:rPr>
        <w:t>--- END ---</w:t>
      </w:r>
    </w:p>
    <w:p w:rsidR="00DF5D0E" w:rsidP="00631755" w:rsidRDefault="00AB682C" w14:paraId="5FF04A2F"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B8D9F" w14:textId="77777777" w:rsidR="00631755" w:rsidRDefault="00631755" w:rsidP="00DF5D0E">
      <w:r>
        <w:separator/>
      </w:r>
    </w:p>
  </w:endnote>
  <w:endnote w:type="continuationSeparator" w:id="0">
    <w:p w14:paraId="715C5DD5" w14:textId="77777777" w:rsidR="00631755" w:rsidRDefault="0063175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7332" w:rsidRDefault="00077332" w14:paraId="029F393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677A52" w14:paraId="6E217DEE" w14:textId="333491A5">
    <w:pPr>
      <w:pStyle w:val="AmendDraftFooter"/>
    </w:pPr>
    <w:r>
      <w:fldChar w:fldCharType="begin"/>
    </w:r>
    <w:r>
      <w:instrText xml:space="preserve"> TITLE   \* MERGEFORMAT </w:instrText>
    </w:r>
    <w:r>
      <w:fldChar w:fldCharType="separate"/>
    </w:r>
    <w:r w:rsidR="00077332">
      <w:t>5126-S2.E AMH DYEM HATF 079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677A52" w14:paraId="44B95E30" w14:textId="00913D7E">
    <w:pPr>
      <w:pStyle w:val="AmendDraftFooter"/>
    </w:pPr>
    <w:r>
      <w:fldChar w:fldCharType="begin"/>
    </w:r>
    <w:r>
      <w:instrText xml:space="preserve"> TITLE   \* MERGEFORMAT </w:instrText>
    </w:r>
    <w:r>
      <w:fldChar w:fldCharType="separate"/>
    </w:r>
    <w:r w:rsidR="00077332">
      <w:t>5126-S2.E AMH DYEM HATF 079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566FB" w14:textId="77777777" w:rsidR="00631755" w:rsidRDefault="00631755" w:rsidP="00DF5D0E">
      <w:r>
        <w:separator/>
      </w:r>
    </w:p>
  </w:footnote>
  <w:footnote w:type="continuationSeparator" w:id="0">
    <w:p w14:paraId="45936D61" w14:textId="77777777" w:rsidR="00631755" w:rsidRDefault="0063175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F65DD" w14:textId="77777777" w:rsidR="00077332" w:rsidRDefault="000773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22C89" w14:textId="77777777" w:rsidR="001B4E53" w:rsidRDefault="007049E4">
    <w:r>
      <w:rPr>
        <w:noProof/>
      </w:rPr>
      <mc:AlternateContent>
        <mc:Choice Requires="wps">
          <w:drawing>
            <wp:anchor distT="0" distB="0" distL="114300" distR="114300" simplePos="0" relativeHeight="251657216" behindDoc="0" locked="0" layoutInCell="1" allowOverlap="1" wp14:anchorId="2574927C" wp14:editId="0424707F">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0AD953" w14:textId="77777777" w:rsidR="001B4E53" w:rsidRDefault="001B4E53">
                          <w:pPr>
                            <w:pStyle w:val="RCWSLText"/>
                            <w:jc w:val="right"/>
                          </w:pPr>
                          <w:r>
                            <w:t>1</w:t>
                          </w:r>
                        </w:p>
                        <w:p w14:paraId="1E401BB2" w14:textId="77777777" w:rsidR="001B4E53" w:rsidRDefault="001B4E53">
                          <w:pPr>
                            <w:pStyle w:val="RCWSLText"/>
                            <w:jc w:val="right"/>
                          </w:pPr>
                          <w:r>
                            <w:t>2</w:t>
                          </w:r>
                        </w:p>
                        <w:p w14:paraId="1C734DA3" w14:textId="77777777" w:rsidR="001B4E53" w:rsidRDefault="001B4E53">
                          <w:pPr>
                            <w:pStyle w:val="RCWSLText"/>
                            <w:jc w:val="right"/>
                          </w:pPr>
                          <w:r>
                            <w:t>3</w:t>
                          </w:r>
                        </w:p>
                        <w:p w14:paraId="0E76351E" w14:textId="77777777" w:rsidR="001B4E53" w:rsidRDefault="001B4E53">
                          <w:pPr>
                            <w:pStyle w:val="RCWSLText"/>
                            <w:jc w:val="right"/>
                          </w:pPr>
                          <w:r>
                            <w:t>4</w:t>
                          </w:r>
                        </w:p>
                        <w:p w14:paraId="67E07DA3" w14:textId="77777777" w:rsidR="001B4E53" w:rsidRDefault="001B4E53">
                          <w:pPr>
                            <w:pStyle w:val="RCWSLText"/>
                            <w:jc w:val="right"/>
                          </w:pPr>
                          <w:r>
                            <w:t>5</w:t>
                          </w:r>
                        </w:p>
                        <w:p w14:paraId="2A40C9D5" w14:textId="77777777" w:rsidR="001B4E53" w:rsidRDefault="001B4E53">
                          <w:pPr>
                            <w:pStyle w:val="RCWSLText"/>
                            <w:jc w:val="right"/>
                          </w:pPr>
                          <w:r>
                            <w:t>6</w:t>
                          </w:r>
                        </w:p>
                        <w:p w14:paraId="128BAE46" w14:textId="77777777" w:rsidR="001B4E53" w:rsidRDefault="001B4E53">
                          <w:pPr>
                            <w:pStyle w:val="RCWSLText"/>
                            <w:jc w:val="right"/>
                          </w:pPr>
                          <w:r>
                            <w:t>7</w:t>
                          </w:r>
                        </w:p>
                        <w:p w14:paraId="13A96842" w14:textId="77777777" w:rsidR="001B4E53" w:rsidRDefault="001B4E53">
                          <w:pPr>
                            <w:pStyle w:val="RCWSLText"/>
                            <w:jc w:val="right"/>
                          </w:pPr>
                          <w:r>
                            <w:t>8</w:t>
                          </w:r>
                        </w:p>
                        <w:p w14:paraId="651161A0" w14:textId="77777777" w:rsidR="001B4E53" w:rsidRDefault="001B4E53">
                          <w:pPr>
                            <w:pStyle w:val="RCWSLText"/>
                            <w:jc w:val="right"/>
                          </w:pPr>
                          <w:r>
                            <w:t>9</w:t>
                          </w:r>
                        </w:p>
                        <w:p w14:paraId="66DB130F" w14:textId="77777777" w:rsidR="001B4E53" w:rsidRDefault="001B4E53">
                          <w:pPr>
                            <w:pStyle w:val="RCWSLText"/>
                            <w:jc w:val="right"/>
                          </w:pPr>
                          <w:r>
                            <w:t>10</w:t>
                          </w:r>
                        </w:p>
                        <w:p w14:paraId="7D7721C7" w14:textId="77777777" w:rsidR="001B4E53" w:rsidRDefault="001B4E53">
                          <w:pPr>
                            <w:pStyle w:val="RCWSLText"/>
                            <w:jc w:val="right"/>
                          </w:pPr>
                          <w:r>
                            <w:t>11</w:t>
                          </w:r>
                        </w:p>
                        <w:p w14:paraId="5E57CEBF" w14:textId="77777777" w:rsidR="001B4E53" w:rsidRDefault="001B4E53">
                          <w:pPr>
                            <w:pStyle w:val="RCWSLText"/>
                            <w:jc w:val="right"/>
                          </w:pPr>
                          <w:r>
                            <w:t>12</w:t>
                          </w:r>
                        </w:p>
                        <w:p w14:paraId="69A34E2D" w14:textId="77777777" w:rsidR="001B4E53" w:rsidRDefault="001B4E53">
                          <w:pPr>
                            <w:pStyle w:val="RCWSLText"/>
                            <w:jc w:val="right"/>
                          </w:pPr>
                          <w:r>
                            <w:t>13</w:t>
                          </w:r>
                        </w:p>
                        <w:p w14:paraId="38FAF78E" w14:textId="77777777" w:rsidR="001B4E53" w:rsidRDefault="001B4E53">
                          <w:pPr>
                            <w:pStyle w:val="RCWSLText"/>
                            <w:jc w:val="right"/>
                          </w:pPr>
                          <w:r>
                            <w:t>14</w:t>
                          </w:r>
                        </w:p>
                        <w:p w14:paraId="0EF7C8F2" w14:textId="77777777" w:rsidR="001B4E53" w:rsidRDefault="001B4E53">
                          <w:pPr>
                            <w:pStyle w:val="RCWSLText"/>
                            <w:jc w:val="right"/>
                          </w:pPr>
                          <w:r>
                            <w:t>15</w:t>
                          </w:r>
                        </w:p>
                        <w:p w14:paraId="52E4B4E5" w14:textId="77777777" w:rsidR="001B4E53" w:rsidRDefault="001B4E53">
                          <w:pPr>
                            <w:pStyle w:val="RCWSLText"/>
                            <w:jc w:val="right"/>
                          </w:pPr>
                          <w:r>
                            <w:t>16</w:t>
                          </w:r>
                        </w:p>
                        <w:p w14:paraId="2AFC8BE3" w14:textId="77777777" w:rsidR="001B4E53" w:rsidRDefault="001B4E53">
                          <w:pPr>
                            <w:pStyle w:val="RCWSLText"/>
                            <w:jc w:val="right"/>
                          </w:pPr>
                          <w:r>
                            <w:t>17</w:t>
                          </w:r>
                        </w:p>
                        <w:p w14:paraId="358F3D03" w14:textId="77777777" w:rsidR="001B4E53" w:rsidRDefault="001B4E53">
                          <w:pPr>
                            <w:pStyle w:val="RCWSLText"/>
                            <w:jc w:val="right"/>
                          </w:pPr>
                          <w:r>
                            <w:t>18</w:t>
                          </w:r>
                        </w:p>
                        <w:p w14:paraId="532462BF" w14:textId="77777777" w:rsidR="001B4E53" w:rsidRDefault="001B4E53">
                          <w:pPr>
                            <w:pStyle w:val="RCWSLText"/>
                            <w:jc w:val="right"/>
                          </w:pPr>
                          <w:r>
                            <w:t>19</w:t>
                          </w:r>
                        </w:p>
                        <w:p w14:paraId="35ED1E3E" w14:textId="77777777" w:rsidR="001B4E53" w:rsidRDefault="001B4E53">
                          <w:pPr>
                            <w:pStyle w:val="RCWSLText"/>
                            <w:jc w:val="right"/>
                          </w:pPr>
                          <w:r>
                            <w:t>20</w:t>
                          </w:r>
                        </w:p>
                        <w:p w14:paraId="64ADF6BB" w14:textId="77777777" w:rsidR="001B4E53" w:rsidRDefault="001B4E53">
                          <w:pPr>
                            <w:pStyle w:val="RCWSLText"/>
                            <w:jc w:val="right"/>
                          </w:pPr>
                          <w:r>
                            <w:t>21</w:t>
                          </w:r>
                        </w:p>
                        <w:p w14:paraId="00DF4558" w14:textId="77777777" w:rsidR="001B4E53" w:rsidRDefault="001B4E53">
                          <w:pPr>
                            <w:pStyle w:val="RCWSLText"/>
                            <w:jc w:val="right"/>
                          </w:pPr>
                          <w:r>
                            <w:t>22</w:t>
                          </w:r>
                        </w:p>
                        <w:p w14:paraId="1073F98B" w14:textId="77777777" w:rsidR="001B4E53" w:rsidRDefault="001B4E53">
                          <w:pPr>
                            <w:pStyle w:val="RCWSLText"/>
                            <w:jc w:val="right"/>
                          </w:pPr>
                          <w:r>
                            <w:t>23</w:t>
                          </w:r>
                        </w:p>
                        <w:p w14:paraId="4C39024B" w14:textId="77777777" w:rsidR="001B4E53" w:rsidRDefault="001B4E53">
                          <w:pPr>
                            <w:pStyle w:val="RCWSLText"/>
                            <w:jc w:val="right"/>
                          </w:pPr>
                          <w:r>
                            <w:t>24</w:t>
                          </w:r>
                        </w:p>
                        <w:p w14:paraId="4219D073" w14:textId="77777777" w:rsidR="001B4E53" w:rsidRDefault="001B4E53">
                          <w:pPr>
                            <w:pStyle w:val="RCWSLText"/>
                            <w:jc w:val="right"/>
                          </w:pPr>
                          <w:r>
                            <w:t>25</w:t>
                          </w:r>
                        </w:p>
                        <w:p w14:paraId="735E9BCC" w14:textId="77777777" w:rsidR="001B4E53" w:rsidRDefault="001B4E53">
                          <w:pPr>
                            <w:pStyle w:val="RCWSLText"/>
                            <w:jc w:val="right"/>
                          </w:pPr>
                          <w:r>
                            <w:t>26</w:t>
                          </w:r>
                        </w:p>
                        <w:p w14:paraId="0F8BE104" w14:textId="77777777" w:rsidR="001B4E53" w:rsidRDefault="001B4E53">
                          <w:pPr>
                            <w:pStyle w:val="RCWSLText"/>
                            <w:jc w:val="right"/>
                          </w:pPr>
                          <w:r>
                            <w:t>27</w:t>
                          </w:r>
                        </w:p>
                        <w:p w14:paraId="04440C55" w14:textId="77777777" w:rsidR="001B4E53" w:rsidRDefault="001B4E53">
                          <w:pPr>
                            <w:pStyle w:val="RCWSLText"/>
                            <w:jc w:val="right"/>
                          </w:pPr>
                          <w:r>
                            <w:t>28</w:t>
                          </w:r>
                        </w:p>
                        <w:p w14:paraId="4199BCFF" w14:textId="77777777" w:rsidR="001B4E53" w:rsidRDefault="001B4E53">
                          <w:pPr>
                            <w:pStyle w:val="RCWSLText"/>
                            <w:jc w:val="right"/>
                          </w:pPr>
                          <w:r>
                            <w:t>29</w:t>
                          </w:r>
                        </w:p>
                        <w:p w14:paraId="41F44B3E" w14:textId="77777777" w:rsidR="001B4E53" w:rsidRDefault="001B4E53">
                          <w:pPr>
                            <w:pStyle w:val="RCWSLText"/>
                            <w:jc w:val="right"/>
                          </w:pPr>
                          <w:r>
                            <w:t>30</w:t>
                          </w:r>
                        </w:p>
                        <w:p w14:paraId="53F763BC" w14:textId="77777777" w:rsidR="001B4E53" w:rsidRDefault="001B4E53">
                          <w:pPr>
                            <w:pStyle w:val="RCWSLText"/>
                            <w:jc w:val="right"/>
                          </w:pPr>
                          <w:r>
                            <w:t>31</w:t>
                          </w:r>
                        </w:p>
                        <w:p w14:paraId="54BA17CF" w14:textId="77777777" w:rsidR="001B4E53" w:rsidRDefault="001B4E53">
                          <w:pPr>
                            <w:pStyle w:val="RCWSLText"/>
                            <w:jc w:val="right"/>
                          </w:pPr>
                          <w:r>
                            <w:t>32</w:t>
                          </w:r>
                        </w:p>
                        <w:p w14:paraId="02304B5A" w14:textId="77777777" w:rsidR="001B4E53" w:rsidRDefault="001B4E53">
                          <w:pPr>
                            <w:pStyle w:val="RCWSLText"/>
                            <w:jc w:val="right"/>
                          </w:pPr>
                          <w:r>
                            <w:t>33</w:t>
                          </w:r>
                        </w:p>
                        <w:p w14:paraId="11C7656F"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74927C"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3F0AD953" w14:textId="77777777" w:rsidR="001B4E53" w:rsidRDefault="001B4E53">
                    <w:pPr>
                      <w:pStyle w:val="RCWSLText"/>
                      <w:jc w:val="right"/>
                    </w:pPr>
                    <w:r>
                      <w:t>1</w:t>
                    </w:r>
                  </w:p>
                  <w:p w14:paraId="1E401BB2" w14:textId="77777777" w:rsidR="001B4E53" w:rsidRDefault="001B4E53">
                    <w:pPr>
                      <w:pStyle w:val="RCWSLText"/>
                      <w:jc w:val="right"/>
                    </w:pPr>
                    <w:r>
                      <w:t>2</w:t>
                    </w:r>
                  </w:p>
                  <w:p w14:paraId="1C734DA3" w14:textId="77777777" w:rsidR="001B4E53" w:rsidRDefault="001B4E53">
                    <w:pPr>
                      <w:pStyle w:val="RCWSLText"/>
                      <w:jc w:val="right"/>
                    </w:pPr>
                    <w:r>
                      <w:t>3</w:t>
                    </w:r>
                  </w:p>
                  <w:p w14:paraId="0E76351E" w14:textId="77777777" w:rsidR="001B4E53" w:rsidRDefault="001B4E53">
                    <w:pPr>
                      <w:pStyle w:val="RCWSLText"/>
                      <w:jc w:val="right"/>
                    </w:pPr>
                    <w:r>
                      <w:t>4</w:t>
                    </w:r>
                  </w:p>
                  <w:p w14:paraId="67E07DA3" w14:textId="77777777" w:rsidR="001B4E53" w:rsidRDefault="001B4E53">
                    <w:pPr>
                      <w:pStyle w:val="RCWSLText"/>
                      <w:jc w:val="right"/>
                    </w:pPr>
                    <w:r>
                      <w:t>5</w:t>
                    </w:r>
                  </w:p>
                  <w:p w14:paraId="2A40C9D5" w14:textId="77777777" w:rsidR="001B4E53" w:rsidRDefault="001B4E53">
                    <w:pPr>
                      <w:pStyle w:val="RCWSLText"/>
                      <w:jc w:val="right"/>
                    </w:pPr>
                    <w:r>
                      <w:t>6</w:t>
                    </w:r>
                  </w:p>
                  <w:p w14:paraId="128BAE46" w14:textId="77777777" w:rsidR="001B4E53" w:rsidRDefault="001B4E53">
                    <w:pPr>
                      <w:pStyle w:val="RCWSLText"/>
                      <w:jc w:val="right"/>
                    </w:pPr>
                    <w:r>
                      <w:t>7</w:t>
                    </w:r>
                  </w:p>
                  <w:p w14:paraId="13A96842" w14:textId="77777777" w:rsidR="001B4E53" w:rsidRDefault="001B4E53">
                    <w:pPr>
                      <w:pStyle w:val="RCWSLText"/>
                      <w:jc w:val="right"/>
                    </w:pPr>
                    <w:r>
                      <w:t>8</w:t>
                    </w:r>
                  </w:p>
                  <w:p w14:paraId="651161A0" w14:textId="77777777" w:rsidR="001B4E53" w:rsidRDefault="001B4E53">
                    <w:pPr>
                      <w:pStyle w:val="RCWSLText"/>
                      <w:jc w:val="right"/>
                    </w:pPr>
                    <w:r>
                      <w:t>9</w:t>
                    </w:r>
                  </w:p>
                  <w:p w14:paraId="66DB130F" w14:textId="77777777" w:rsidR="001B4E53" w:rsidRDefault="001B4E53">
                    <w:pPr>
                      <w:pStyle w:val="RCWSLText"/>
                      <w:jc w:val="right"/>
                    </w:pPr>
                    <w:r>
                      <w:t>10</w:t>
                    </w:r>
                  </w:p>
                  <w:p w14:paraId="7D7721C7" w14:textId="77777777" w:rsidR="001B4E53" w:rsidRDefault="001B4E53">
                    <w:pPr>
                      <w:pStyle w:val="RCWSLText"/>
                      <w:jc w:val="right"/>
                    </w:pPr>
                    <w:r>
                      <w:t>11</w:t>
                    </w:r>
                  </w:p>
                  <w:p w14:paraId="5E57CEBF" w14:textId="77777777" w:rsidR="001B4E53" w:rsidRDefault="001B4E53">
                    <w:pPr>
                      <w:pStyle w:val="RCWSLText"/>
                      <w:jc w:val="right"/>
                    </w:pPr>
                    <w:r>
                      <w:t>12</w:t>
                    </w:r>
                  </w:p>
                  <w:p w14:paraId="69A34E2D" w14:textId="77777777" w:rsidR="001B4E53" w:rsidRDefault="001B4E53">
                    <w:pPr>
                      <w:pStyle w:val="RCWSLText"/>
                      <w:jc w:val="right"/>
                    </w:pPr>
                    <w:r>
                      <w:t>13</w:t>
                    </w:r>
                  </w:p>
                  <w:p w14:paraId="38FAF78E" w14:textId="77777777" w:rsidR="001B4E53" w:rsidRDefault="001B4E53">
                    <w:pPr>
                      <w:pStyle w:val="RCWSLText"/>
                      <w:jc w:val="right"/>
                    </w:pPr>
                    <w:r>
                      <w:t>14</w:t>
                    </w:r>
                  </w:p>
                  <w:p w14:paraId="0EF7C8F2" w14:textId="77777777" w:rsidR="001B4E53" w:rsidRDefault="001B4E53">
                    <w:pPr>
                      <w:pStyle w:val="RCWSLText"/>
                      <w:jc w:val="right"/>
                    </w:pPr>
                    <w:r>
                      <w:t>15</w:t>
                    </w:r>
                  </w:p>
                  <w:p w14:paraId="52E4B4E5" w14:textId="77777777" w:rsidR="001B4E53" w:rsidRDefault="001B4E53">
                    <w:pPr>
                      <w:pStyle w:val="RCWSLText"/>
                      <w:jc w:val="right"/>
                    </w:pPr>
                    <w:r>
                      <w:t>16</w:t>
                    </w:r>
                  </w:p>
                  <w:p w14:paraId="2AFC8BE3" w14:textId="77777777" w:rsidR="001B4E53" w:rsidRDefault="001B4E53">
                    <w:pPr>
                      <w:pStyle w:val="RCWSLText"/>
                      <w:jc w:val="right"/>
                    </w:pPr>
                    <w:r>
                      <w:t>17</w:t>
                    </w:r>
                  </w:p>
                  <w:p w14:paraId="358F3D03" w14:textId="77777777" w:rsidR="001B4E53" w:rsidRDefault="001B4E53">
                    <w:pPr>
                      <w:pStyle w:val="RCWSLText"/>
                      <w:jc w:val="right"/>
                    </w:pPr>
                    <w:r>
                      <w:t>18</w:t>
                    </w:r>
                  </w:p>
                  <w:p w14:paraId="532462BF" w14:textId="77777777" w:rsidR="001B4E53" w:rsidRDefault="001B4E53">
                    <w:pPr>
                      <w:pStyle w:val="RCWSLText"/>
                      <w:jc w:val="right"/>
                    </w:pPr>
                    <w:r>
                      <w:t>19</w:t>
                    </w:r>
                  </w:p>
                  <w:p w14:paraId="35ED1E3E" w14:textId="77777777" w:rsidR="001B4E53" w:rsidRDefault="001B4E53">
                    <w:pPr>
                      <w:pStyle w:val="RCWSLText"/>
                      <w:jc w:val="right"/>
                    </w:pPr>
                    <w:r>
                      <w:t>20</w:t>
                    </w:r>
                  </w:p>
                  <w:p w14:paraId="64ADF6BB" w14:textId="77777777" w:rsidR="001B4E53" w:rsidRDefault="001B4E53">
                    <w:pPr>
                      <w:pStyle w:val="RCWSLText"/>
                      <w:jc w:val="right"/>
                    </w:pPr>
                    <w:r>
                      <w:t>21</w:t>
                    </w:r>
                  </w:p>
                  <w:p w14:paraId="00DF4558" w14:textId="77777777" w:rsidR="001B4E53" w:rsidRDefault="001B4E53">
                    <w:pPr>
                      <w:pStyle w:val="RCWSLText"/>
                      <w:jc w:val="right"/>
                    </w:pPr>
                    <w:r>
                      <w:t>22</w:t>
                    </w:r>
                  </w:p>
                  <w:p w14:paraId="1073F98B" w14:textId="77777777" w:rsidR="001B4E53" w:rsidRDefault="001B4E53">
                    <w:pPr>
                      <w:pStyle w:val="RCWSLText"/>
                      <w:jc w:val="right"/>
                    </w:pPr>
                    <w:r>
                      <w:t>23</w:t>
                    </w:r>
                  </w:p>
                  <w:p w14:paraId="4C39024B" w14:textId="77777777" w:rsidR="001B4E53" w:rsidRDefault="001B4E53">
                    <w:pPr>
                      <w:pStyle w:val="RCWSLText"/>
                      <w:jc w:val="right"/>
                    </w:pPr>
                    <w:r>
                      <w:t>24</w:t>
                    </w:r>
                  </w:p>
                  <w:p w14:paraId="4219D073" w14:textId="77777777" w:rsidR="001B4E53" w:rsidRDefault="001B4E53">
                    <w:pPr>
                      <w:pStyle w:val="RCWSLText"/>
                      <w:jc w:val="right"/>
                    </w:pPr>
                    <w:r>
                      <w:t>25</w:t>
                    </w:r>
                  </w:p>
                  <w:p w14:paraId="735E9BCC" w14:textId="77777777" w:rsidR="001B4E53" w:rsidRDefault="001B4E53">
                    <w:pPr>
                      <w:pStyle w:val="RCWSLText"/>
                      <w:jc w:val="right"/>
                    </w:pPr>
                    <w:r>
                      <w:t>26</w:t>
                    </w:r>
                  </w:p>
                  <w:p w14:paraId="0F8BE104" w14:textId="77777777" w:rsidR="001B4E53" w:rsidRDefault="001B4E53">
                    <w:pPr>
                      <w:pStyle w:val="RCWSLText"/>
                      <w:jc w:val="right"/>
                    </w:pPr>
                    <w:r>
                      <w:t>27</w:t>
                    </w:r>
                  </w:p>
                  <w:p w14:paraId="04440C55" w14:textId="77777777" w:rsidR="001B4E53" w:rsidRDefault="001B4E53">
                    <w:pPr>
                      <w:pStyle w:val="RCWSLText"/>
                      <w:jc w:val="right"/>
                    </w:pPr>
                    <w:r>
                      <w:t>28</w:t>
                    </w:r>
                  </w:p>
                  <w:p w14:paraId="4199BCFF" w14:textId="77777777" w:rsidR="001B4E53" w:rsidRDefault="001B4E53">
                    <w:pPr>
                      <w:pStyle w:val="RCWSLText"/>
                      <w:jc w:val="right"/>
                    </w:pPr>
                    <w:r>
                      <w:t>29</w:t>
                    </w:r>
                  </w:p>
                  <w:p w14:paraId="41F44B3E" w14:textId="77777777" w:rsidR="001B4E53" w:rsidRDefault="001B4E53">
                    <w:pPr>
                      <w:pStyle w:val="RCWSLText"/>
                      <w:jc w:val="right"/>
                    </w:pPr>
                    <w:r>
                      <w:t>30</w:t>
                    </w:r>
                  </w:p>
                  <w:p w14:paraId="53F763BC" w14:textId="77777777" w:rsidR="001B4E53" w:rsidRDefault="001B4E53">
                    <w:pPr>
                      <w:pStyle w:val="RCWSLText"/>
                      <w:jc w:val="right"/>
                    </w:pPr>
                    <w:r>
                      <w:t>31</w:t>
                    </w:r>
                  </w:p>
                  <w:p w14:paraId="54BA17CF" w14:textId="77777777" w:rsidR="001B4E53" w:rsidRDefault="001B4E53">
                    <w:pPr>
                      <w:pStyle w:val="RCWSLText"/>
                      <w:jc w:val="right"/>
                    </w:pPr>
                    <w:r>
                      <w:t>32</w:t>
                    </w:r>
                  </w:p>
                  <w:p w14:paraId="02304B5A" w14:textId="77777777" w:rsidR="001B4E53" w:rsidRDefault="001B4E53">
                    <w:pPr>
                      <w:pStyle w:val="RCWSLText"/>
                      <w:jc w:val="right"/>
                    </w:pPr>
                    <w:r>
                      <w:t>33</w:t>
                    </w:r>
                  </w:p>
                  <w:p w14:paraId="11C7656F"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DABAB" w14:textId="77777777" w:rsidR="001B4E53" w:rsidRDefault="007049E4">
    <w:r>
      <w:rPr>
        <w:noProof/>
      </w:rPr>
      <mc:AlternateContent>
        <mc:Choice Requires="wps">
          <w:drawing>
            <wp:anchor distT="0" distB="0" distL="114300" distR="114300" simplePos="0" relativeHeight="251658240" behindDoc="0" locked="0" layoutInCell="1" allowOverlap="1" wp14:anchorId="04FC7CA0" wp14:editId="6545BA59">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90A3A3" w14:textId="77777777" w:rsidR="001B4E53" w:rsidRDefault="001B4E53" w:rsidP="00605C39">
                          <w:pPr>
                            <w:pStyle w:val="RCWSLText"/>
                            <w:spacing w:before="2888"/>
                            <w:jc w:val="right"/>
                          </w:pPr>
                          <w:r>
                            <w:t>1</w:t>
                          </w:r>
                        </w:p>
                        <w:p w14:paraId="05E28567" w14:textId="77777777" w:rsidR="001B4E53" w:rsidRDefault="001B4E53">
                          <w:pPr>
                            <w:pStyle w:val="RCWSLText"/>
                            <w:jc w:val="right"/>
                          </w:pPr>
                          <w:r>
                            <w:t>2</w:t>
                          </w:r>
                        </w:p>
                        <w:p w14:paraId="5E246415" w14:textId="77777777" w:rsidR="001B4E53" w:rsidRDefault="001B4E53">
                          <w:pPr>
                            <w:pStyle w:val="RCWSLText"/>
                            <w:jc w:val="right"/>
                          </w:pPr>
                          <w:r>
                            <w:t>3</w:t>
                          </w:r>
                        </w:p>
                        <w:p w14:paraId="35206527" w14:textId="77777777" w:rsidR="001B4E53" w:rsidRDefault="001B4E53">
                          <w:pPr>
                            <w:pStyle w:val="RCWSLText"/>
                            <w:jc w:val="right"/>
                          </w:pPr>
                          <w:r>
                            <w:t>4</w:t>
                          </w:r>
                        </w:p>
                        <w:p w14:paraId="36D555BF" w14:textId="77777777" w:rsidR="001B4E53" w:rsidRDefault="001B4E53">
                          <w:pPr>
                            <w:pStyle w:val="RCWSLText"/>
                            <w:jc w:val="right"/>
                          </w:pPr>
                          <w:r>
                            <w:t>5</w:t>
                          </w:r>
                        </w:p>
                        <w:p w14:paraId="31474C4A" w14:textId="77777777" w:rsidR="001B4E53" w:rsidRDefault="001B4E53">
                          <w:pPr>
                            <w:pStyle w:val="RCWSLText"/>
                            <w:jc w:val="right"/>
                          </w:pPr>
                          <w:r>
                            <w:t>6</w:t>
                          </w:r>
                        </w:p>
                        <w:p w14:paraId="17468CCD" w14:textId="77777777" w:rsidR="001B4E53" w:rsidRDefault="001B4E53">
                          <w:pPr>
                            <w:pStyle w:val="RCWSLText"/>
                            <w:jc w:val="right"/>
                          </w:pPr>
                          <w:r>
                            <w:t>7</w:t>
                          </w:r>
                        </w:p>
                        <w:p w14:paraId="089446C1" w14:textId="77777777" w:rsidR="001B4E53" w:rsidRDefault="001B4E53">
                          <w:pPr>
                            <w:pStyle w:val="RCWSLText"/>
                            <w:jc w:val="right"/>
                          </w:pPr>
                          <w:r>
                            <w:t>8</w:t>
                          </w:r>
                        </w:p>
                        <w:p w14:paraId="3B6B0905" w14:textId="77777777" w:rsidR="001B4E53" w:rsidRDefault="001B4E53">
                          <w:pPr>
                            <w:pStyle w:val="RCWSLText"/>
                            <w:jc w:val="right"/>
                          </w:pPr>
                          <w:r>
                            <w:t>9</w:t>
                          </w:r>
                        </w:p>
                        <w:p w14:paraId="1445D36B" w14:textId="77777777" w:rsidR="001B4E53" w:rsidRDefault="001B4E53">
                          <w:pPr>
                            <w:pStyle w:val="RCWSLText"/>
                            <w:jc w:val="right"/>
                          </w:pPr>
                          <w:r>
                            <w:t>10</w:t>
                          </w:r>
                        </w:p>
                        <w:p w14:paraId="55CC781A" w14:textId="77777777" w:rsidR="001B4E53" w:rsidRDefault="001B4E53">
                          <w:pPr>
                            <w:pStyle w:val="RCWSLText"/>
                            <w:jc w:val="right"/>
                          </w:pPr>
                          <w:r>
                            <w:t>11</w:t>
                          </w:r>
                        </w:p>
                        <w:p w14:paraId="20285B2F" w14:textId="77777777" w:rsidR="001B4E53" w:rsidRDefault="001B4E53">
                          <w:pPr>
                            <w:pStyle w:val="RCWSLText"/>
                            <w:jc w:val="right"/>
                          </w:pPr>
                          <w:r>
                            <w:t>12</w:t>
                          </w:r>
                        </w:p>
                        <w:p w14:paraId="473ED677" w14:textId="77777777" w:rsidR="001B4E53" w:rsidRDefault="001B4E53">
                          <w:pPr>
                            <w:pStyle w:val="RCWSLText"/>
                            <w:jc w:val="right"/>
                          </w:pPr>
                          <w:r>
                            <w:t>13</w:t>
                          </w:r>
                        </w:p>
                        <w:p w14:paraId="50B67C81" w14:textId="77777777" w:rsidR="001B4E53" w:rsidRDefault="001B4E53">
                          <w:pPr>
                            <w:pStyle w:val="RCWSLText"/>
                            <w:jc w:val="right"/>
                          </w:pPr>
                          <w:r>
                            <w:t>14</w:t>
                          </w:r>
                        </w:p>
                        <w:p w14:paraId="03D34293" w14:textId="77777777" w:rsidR="001B4E53" w:rsidRDefault="001B4E53">
                          <w:pPr>
                            <w:pStyle w:val="RCWSLText"/>
                            <w:jc w:val="right"/>
                          </w:pPr>
                          <w:r>
                            <w:t>15</w:t>
                          </w:r>
                        </w:p>
                        <w:p w14:paraId="5AADAF7B" w14:textId="77777777" w:rsidR="001B4E53" w:rsidRDefault="001B4E53">
                          <w:pPr>
                            <w:pStyle w:val="RCWSLText"/>
                            <w:jc w:val="right"/>
                          </w:pPr>
                          <w:r>
                            <w:t>16</w:t>
                          </w:r>
                        </w:p>
                        <w:p w14:paraId="5431F6B8" w14:textId="77777777" w:rsidR="001B4E53" w:rsidRDefault="001B4E53">
                          <w:pPr>
                            <w:pStyle w:val="RCWSLText"/>
                            <w:jc w:val="right"/>
                          </w:pPr>
                          <w:r>
                            <w:t>17</w:t>
                          </w:r>
                        </w:p>
                        <w:p w14:paraId="1BD2E669" w14:textId="77777777" w:rsidR="001B4E53" w:rsidRDefault="001B4E53">
                          <w:pPr>
                            <w:pStyle w:val="RCWSLText"/>
                            <w:jc w:val="right"/>
                          </w:pPr>
                          <w:r>
                            <w:t>18</w:t>
                          </w:r>
                        </w:p>
                        <w:p w14:paraId="04DDFD66" w14:textId="77777777" w:rsidR="001B4E53" w:rsidRDefault="001B4E53">
                          <w:pPr>
                            <w:pStyle w:val="RCWSLText"/>
                            <w:jc w:val="right"/>
                          </w:pPr>
                          <w:r>
                            <w:t>19</w:t>
                          </w:r>
                        </w:p>
                        <w:p w14:paraId="534EEED2" w14:textId="77777777" w:rsidR="001B4E53" w:rsidRDefault="001B4E53">
                          <w:pPr>
                            <w:pStyle w:val="RCWSLText"/>
                            <w:jc w:val="right"/>
                          </w:pPr>
                          <w:r>
                            <w:t>20</w:t>
                          </w:r>
                        </w:p>
                        <w:p w14:paraId="162CD40B" w14:textId="77777777" w:rsidR="001B4E53" w:rsidRDefault="001B4E53">
                          <w:pPr>
                            <w:pStyle w:val="RCWSLText"/>
                            <w:jc w:val="right"/>
                          </w:pPr>
                          <w:r>
                            <w:t>21</w:t>
                          </w:r>
                        </w:p>
                        <w:p w14:paraId="50CF7719" w14:textId="77777777" w:rsidR="001B4E53" w:rsidRDefault="001B4E53">
                          <w:pPr>
                            <w:pStyle w:val="RCWSLText"/>
                            <w:jc w:val="right"/>
                          </w:pPr>
                          <w:r>
                            <w:t>22</w:t>
                          </w:r>
                        </w:p>
                        <w:p w14:paraId="4218D066" w14:textId="77777777" w:rsidR="001B4E53" w:rsidRDefault="001B4E53">
                          <w:pPr>
                            <w:pStyle w:val="RCWSLText"/>
                            <w:jc w:val="right"/>
                          </w:pPr>
                          <w:r>
                            <w:t>23</w:t>
                          </w:r>
                        </w:p>
                        <w:p w14:paraId="4CFFBC7C" w14:textId="77777777" w:rsidR="001B4E53" w:rsidRDefault="001B4E53">
                          <w:pPr>
                            <w:pStyle w:val="RCWSLText"/>
                            <w:jc w:val="right"/>
                          </w:pPr>
                          <w:r>
                            <w:t>24</w:t>
                          </w:r>
                        </w:p>
                        <w:p w14:paraId="09EEBC50" w14:textId="77777777" w:rsidR="001B4E53" w:rsidRDefault="001B4E53" w:rsidP="00060D21">
                          <w:pPr>
                            <w:pStyle w:val="RCWSLText"/>
                            <w:jc w:val="right"/>
                          </w:pPr>
                          <w:r>
                            <w:t>25</w:t>
                          </w:r>
                        </w:p>
                        <w:p w14:paraId="26BB05AE" w14:textId="77777777" w:rsidR="001B4E53" w:rsidRDefault="001B4E53" w:rsidP="00060D21">
                          <w:pPr>
                            <w:pStyle w:val="RCWSLText"/>
                            <w:jc w:val="right"/>
                          </w:pPr>
                          <w:r>
                            <w:t>26</w:t>
                          </w:r>
                        </w:p>
                        <w:p w14:paraId="6FD5BC06"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FC7CA0"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5690A3A3" w14:textId="77777777" w:rsidR="001B4E53" w:rsidRDefault="001B4E53" w:rsidP="00605C39">
                    <w:pPr>
                      <w:pStyle w:val="RCWSLText"/>
                      <w:spacing w:before="2888"/>
                      <w:jc w:val="right"/>
                    </w:pPr>
                    <w:r>
                      <w:t>1</w:t>
                    </w:r>
                  </w:p>
                  <w:p w14:paraId="05E28567" w14:textId="77777777" w:rsidR="001B4E53" w:rsidRDefault="001B4E53">
                    <w:pPr>
                      <w:pStyle w:val="RCWSLText"/>
                      <w:jc w:val="right"/>
                    </w:pPr>
                    <w:r>
                      <w:t>2</w:t>
                    </w:r>
                  </w:p>
                  <w:p w14:paraId="5E246415" w14:textId="77777777" w:rsidR="001B4E53" w:rsidRDefault="001B4E53">
                    <w:pPr>
                      <w:pStyle w:val="RCWSLText"/>
                      <w:jc w:val="right"/>
                    </w:pPr>
                    <w:r>
                      <w:t>3</w:t>
                    </w:r>
                  </w:p>
                  <w:p w14:paraId="35206527" w14:textId="77777777" w:rsidR="001B4E53" w:rsidRDefault="001B4E53">
                    <w:pPr>
                      <w:pStyle w:val="RCWSLText"/>
                      <w:jc w:val="right"/>
                    </w:pPr>
                    <w:r>
                      <w:t>4</w:t>
                    </w:r>
                  </w:p>
                  <w:p w14:paraId="36D555BF" w14:textId="77777777" w:rsidR="001B4E53" w:rsidRDefault="001B4E53">
                    <w:pPr>
                      <w:pStyle w:val="RCWSLText"/>
                      <w:jc w:val="right"/>
                    </w:pPr>
                    <w:r>
                      <w:t>5</w:t>
                    </w:r>
                  </w:p>
                  <w:p w14:paraId="31474C4A" w14:textId="77777777" w:rsidR="001B4E53" w:rsidRDefault="001B4E53">
                    <w:pPr>
                      <w:pStyle w:val="RCWSLText"/>
                      <w:jc w:val="right"/>
                    </w:pPr>
                    <w:r>
                      <w:t>6</w:t>
                    </w:r>
                  </w:p>
                  <w:p w14:paraId="17468CCD" w14:textId="77777777" w:rsidR="001B4E53" w:rsidRDefault="001B4E53">
                    <w:pPr>
                      <w:pStyle w:val="RCWSLText"/>
                      <w:jc w:val="right"/>
                    </w:pPr>
                    <w:r>
                      <w:t>7</w:t>
                    </w:r>
                  </w:p>
                  <w:p w14:paraId="089446C1" w14:textId="77777777" w:rsidR="001B4E53" w:rsidRDefault="001B4E53">
                    <w:pPr>
                      <w:pStyle w:val="RCWSLText"/>
                      <w:jc w:val="right"/>
                    </w:pPr>
                    <w:r>
                      <w:t>8</w:t>
                    </w:r>
                  </w:p>
                  <w:p w14:paraId="3B6B0905" w14:textId="77777777" w:rsidR="001B4E53" w:rsidRDefault="001B4E53">
                    <w:pPr>
                      <w:pStyle w:val="RCWSLText"/>
                      <w:jc w:val="right"/>
                    </w:pPr>
                    <w:r>
                      <w:t>9</w:t>
                    </w:r>
                  </w:p>
                  <w:p w14:paraId="1445D36B" w14:textId="77777777" w:rsidR="001B4E53" w:rsidRDefault="001B4E53">
                    <w:pPr>
                      <w:pStyle w:val="RCWSLText"/>
                      <w:jc w:val="right"/>
                    </w:pPr>
                    <w:r>
                      <w:t>10</w:t>
                    </w:r>
                  </w:p>
                  <w:p w14:paraId="55CC781A" w14:textId="77777777" w:rsidR="001B4E53" w:rsidRDefault="001B4E53">
                    <w:pPr>
                      <w:pStyle w:val="RCWSLText"/>
                      <w:jc w:val="right"/>
                    </w:pPr>
                    <w:r>
                      <w:t>11</w:t>
                    </w:r>
                  </w:p>
                  <w:p w14:paraId="20285B2F" w14:textId="77777777" w:rsidR="001B4E53" w:rsidRDefault="001B4E53">
                    <w:pPr>
                      <w:pStyle w:val="RCWSLText"/>
                      <w:jc w:val="right"/>
                    </w:pPr>
                    <w:r>
                      <w:t>12</w:t>
                    </w:r>
                  </w:p>
                  <w:p w14:paraId="473ED677" w14:textId="77777777" w:rsidR="001B4E53" w:rsidRDefault="001B4E53">
                    <w:pPr>
                      <w:pStyle w:val="RCWSLText"/>
                      <w:jc w:val="right"/>
                    </w:pPr>
                    <w:r>
                      <w:t>13</w:t>
                    </w:r>
                  </w:p>
                  <w:p w14:paraId="50B67C81" w14:textId="77777777" w:rsidR="001B4E53" w:rsidRDefault="001B4E53">
                    <w:pPr>
                      <w:pStyle w:val="RCWSLText"/>
                      <w:jc w:val="right"/>
                    </w:pPr>
                    <w:r>
                      <w:t>14</w:t>
                    </w:r>
                  </w:p>
                  <w:p w14:paraId="03D34293" w14:textId="77777777" w:rsidR="001B4E53" w:rsidRDefault="001B4E53">
                    <w:pPr>
                      <w:pStyle w:val="RCWSLText"/>
                      <w:jc w:val="right"/>
                    </w:pPr>
                    <w:r>
                      <w:t>15</w:t>
                    </w:r>
                  </w:p>
                  <w:p w14:paraId="5AADAF7B" w14:textId="77777777" w:rsidR="001B4E53" w:rsidRDefault="001B4E53">
                    <w:pPr>
                      <w:pStyle w:val="RCWSLText"/>
                      <w:jc w:val="right"/>
                    </w:pPr>
                    <w:r>
                      <w:t>16</w:t>
                    </w:r>
                  </w:p>
                  <w:p w14:paraId="5431F6B8" w14:textId="77777777" w:rsidR="001B4E53" w:rsidRDefault="001B4E53">
                    <w:pPr>
                      <w:pStyle w:val="RCWSLText"/>
                      <w:jc w:val="right"/>
                    </w:pPr>
                    <w:r>
                      <w:t>17</w:t>
                    </w:r>
                  </w:p>
                  <w:p w14:paraId="1BD2E669" w14:textId="77777777" w:rsidR="001B4E53" w:rsidRDefault="001B4E53">
                    <w:pPr>
                      <w:pStyle w:val="RCWSLText"/>
                      <w:jc w:val="right"/>
                    </w:pPr>
                    <w:r>
                      <w:t>18</w:t>
                    </w:r>
                  </w:p>
                  <w:p w14:paraId="04DDFD66" w14:textId="77777777" w:rsidR="001B4E53" w:rsidRDefault="001B4E53">
                    <w:pPr>
                      <w:pStyle w:val="RCWSLText"/>
                      <w:jc w:val="right"/>
                    </w:pPr>
                    <w:r>
                      <w:t>19</w:t>
                    </w:r>
                  </w:p>
                  <w:p w14:paraId="534EEED2" w14:textId="77777777" w:rsidR="001B4E53" w:rsidRDefault="001B4E53">
                    <w:pPr>
                      <w:pStyle w:val="RCWSLText"/>
                      <w:jc w:val="right"/>
                    </w:pPr>
                    <w:r>
                      <w:t>20</w:t>
                    </w:r>
                  </w:p>
                  <w:p w14:paraId="162CD40B" w14:textId="77777777" w:rsidR="001B4E53" w:rsidRDefault="001B4E53">
                    <w:pPr>
                      <w:pStyle w:val="RCWSLText"/>
                      <w:jc w:val="right"/>
                    </w:pPr>
                    <w:r>
                      <w:t>21</w:t>
                    </w:r>
                  </w:p>
                  <w:p w14:paraId="50CF7719" w14:textId="77777777" w:rsidR="001B4E53" w:rsidRDefault="001B4E53">
                    <w:pPr>
                      <w:pStyle w:val="RCWSLText"/>
                      <w:jc w:val="right"/>
                    </w:pPr>
                    <w:r>
                      <w:t>22</w:t>
                    </w:r>
                  </w:p>
                  <w:p w14:paraId="4218D066" w14:textId="77777777" w:rsidR="001B4E53" w:rsidRDefault="001B4E53">
                    <w:pPr>
                      <w:pStyle w:val="RCWSLText"/>
                      <w:jc w:val="right"/>
                    </w:pPr>
                    <w:r>
                      <w:t>23</w:t>
                    </w:r>
                  </w:p>
                  <w:p w14:paraId="4CFFBC7C" w14:textId="77777777" w:rsidR="001B4E53" w:rsidRDefault="001B4E53">
                    <w:pPr>
                      <w:pStyle w:val="RCWSLText"/>
                      <w:jc w:val="right"/>
                    </w:pPr>
                    <w:r>
                      <w:t>24</w:t>
                    </w:r>
                  </w:p>
                  <w:p w14:paraId="09EEBC50" w14:textId="77777777" w:rsidR="001B4E53" w:rsidRDefault="001B4E53" w:rsidP="00060D21">
                    <w:pPr>
                      <w:pStyle w:val="RCWSLText"/>
                      <w:jc w:val="right"/>
                    </w:pPr>
                    <w:r>
                      <w:t>25</w:t>
                    </w:r>
                  </w:p>
                  <w:p w14:paraId="26BB05AE" w14:textId="77777777" w:rsidR="001B4E53" w:rsidRDefault="001B4E53" w:rsidP="00060D21">
                    <w:pPr>
                      <w:pStyle w:val="RCWSLText"/>
                      <w:jc w:val="right"/>
                    </w:pPr>
                    <w:r>
                      <w:t>26</w:t>
                    </w:r>
                  </w:p>
                  <w:p w14:paraId="6FD5BC06"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attachedTemplate r:id="rId1"/>
  <w:documentProtection w:edit="readOnly" w:enforcement="1"/>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77332"/>
    <w:rsid w:val="00096165"/>
    <w:rsid w:val="000C6C82"/>
    <w:rsid w:val="000E603A"/>
    <w:rsid w:val="00102468"/>
    <w:rsid w:val="00106544"/>
    <w:rsid w:val="00136E5A"/>
    <w:rsid w:val="00146AAF"/>
    <w:rsid w:val="001A775A"/>
    <w:rsid w:val="001B4E53"/>
    <w:rsid w:val="001C1B27"/>
    <w:rsid w:val="001C7F91"/>
    <w:rsid w:val="001E6675"/>
    <w:rsid w:val="00202D19"/>
    <w:rsid w:val="00217E8A"/>
    <w:rsid w:val="00265296"/>
    <w:rsid w:val="00281CBD"/>
    <w:rsid w:val="00316CD9"/>
    <w:rsid w:val="00370D13"/>
    <w:rsid w:val="003E2FC6"/>
    <w:rsid w:val="00492DDC"/>
    <w:rsid w:val="004C6615"/>
    <w:rsid w:val="005115F9"/>
    <w:rsid w:val="00523C5A"/>
    <w:rsid w:val="005E69C3"/>
    <w:rsid w:val="00605C39"/>
    <w:rsid w:val="00631755"/>
    <w:rsid w:val="00677A52"/>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631BB"/>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BE451C"/>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878D4"/>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5126-S2.E</BillDocName>
  <AmendType>AMH</AmendType>
  <SponsorAcronym>DYEM</SponsorAcronym>
  <DrafterAcronym>HATF</DrafterAcronym>
  <DraftNumber>079</DraftNumber>
  <ReferenceNumber>E2SSB 5126</ReferenceNumber>
  <Floor>H AMD TO APP COMM AMD (H-1619.1/21)</Floor>
  <AmendmentNumber> 757</AmendmentNumber>
  <Sponsors>By Representative Dye</Sponsors>
  <FloorAction>NOT ADOPTED 04/23/2021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2</Pages>
  <Words>554</Words>
  <Characters>2965</Characters>
  <Application>Microsoft Office Word</Application>
  <DocSecurity>8</DocSecurity>
  <Lines>70</Lines>
  <Paragraphs>14</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5126-S2.E AMH DYEM HATF 079</dc:title>
  <dc:creator>Robert Hatfield</dc:creator>
  <cp:lastModifiedBy>Hatfield, Robert</cp:lastModifiedBy>
  <cp:revision>6</cp:revision>
  <dcterms:created xsi:type="dcterms:W3CDTF">2021-04-22T21:51:00Z</dcterms:created>
  <dcterms:modified xsi:type="dcterms:W3CDTF">2021-04-22T21:52:00Z</dcterms:modified>
</cp:coreProperties>
</file>