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3664F3" w14:paraId="7A047B92" w14:textId="5029F1F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94C11">
            <w:t>5078-S.E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94C1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94C11">
            <w:t>ABBA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94C11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94C11">
            <w:t>100</w:t>
          </w:r>
        </w:sdtContent>
      </w:sdt>
    </w:p>
    <w:p w:rsidR="00DF5D0E" w:rsidP="00B73E0A" w:rsidRDefault="00AA1230" w14:paraId="190596C3" w14:textId="2F1680CE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664F3" w14:paraId="06758119" w14:textId="1BA0DE5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94C11">
            <w:rPr>
              <w:b/>
              <w:u w:val="single"/>
            </w:rPr>
            <w:t>ESSB 5078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94C1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1196</w:t>
          </w:r>
        </w:sdtContent>
      </w:sdt>
    </w:p>
    <w:p w:rsidR="00DF5D0E" w:rsidP="00605C39" w:rsidRDefault="003664F3" w14:paraId="64E64FC8" w14:textId="685F278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94C11">
            <w:rPr>
              <w:sz w:val="22"/>
            </w:rPr>
            <w:t>By Representative Abbarno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94C11" w14:paraId="728F923B" w14:textId="41FB064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03/04/2022</w:t>
          </w:r>
        </w:p>
      </w:sdtContent>
    </w:sdt>
    <w:p w:rsidR="00994C11" w:rsidP="00C8108C" w:rsidRDefault="00C3595C" w14:paraId="08E9D4D4" w14:textId="56C185D3">
      <w:pPr>
        <w:pStyle w:val="Page"/>
      </w:pPr>
      <w:bookmarkStart w:name="StartOfAmendmentBody" w:id="0"/>
      <w:bookmarkEnd w:id="0"/>
      <w:permStart w:edGrp="everyone" w:id="1166570208"/>
      <w:r>
        <w:tab/>
        <w:t>On page 9, line 5, after "state" insert ";</w:t>
      </w:r>
    </w:p>
    <w:p w:rsidRPr="00C3595C" w:rsidR="00C3595C" w:rsidP="00C3595C" w:rsidRDefault="00C3595C" w14:paraId="5D44621B" w14:textId="17DC4CDB">
      <w:pPr>
        <w:pStyle w:val="RCWSLText"/>
      </w:pPr>
      <w:r>
        <w:tab/>
      </w:r>
      <w:r w:rsidRPr="00C3595C">
        <w:t>(d) Any large capacity magazine in the inventory of a retail</w:t>
      </w:r>
    </w:p>
    <w:p w:rsidRPr="00C3595C" w:rsidR="00C3595C" w:rsidP="00C3595C" w:rsidRDefault="00C3595C" w14:paraId="23748FFC" w14:textId="77777777">
      <w:pPr>
        <w:pStyle w:val="RCWSLText"/>
      </w:pPr>
      <w:r w:rsidRPr="00C3595C">
        <w:t>establishment as of the effective date of this section, which is</w:t>
      </w:r>
    </w:p>
    <w:p w:rsidRPr="00C3595C" w:rsidR="00C3595C" w:rsidP="00C3595C" w:rsidRDefault="00C3595C" w14:paraId="49C478C9" w14:textId="77777777">
      <w:pPr>
        <w:pStyle w:val="RCWSLText"/>
      </w:pPr>
      <w:r w:rsidRPr="00C3595C">
        <w:t>exempt from the prohibition on distribution, sale, and offer for sale</w:t>
      </w:r>
    </w:p>
    <w:p w:rsidRPr="00C3595C" w:rsidR="00C3595C" w:rsidP="00C3595C" w:rsidRDefault="00C3595C" w14:paraId="115A8061" w14:textId="77777777">
      <w:pPr>
        <w:pStyle w:val="RCWSLText"/>
      </w:pPr>
      <w:r w:rsidRPr="00C3595C">
        <w:t>for one year after the effective date of this section. Inventory may</w:t>
      </w:r>
    </w:p>
    <w:p w:rsidRPr="00C3595C" w:rsidR="00C3595C" w:rsidP="00C3595C" w:rsidRDefault="00C3595C" w14:paraId="57FBB60B" w14:textId="77777777">
      <w:pPr>
        <w:pStyle w:val="RCWSLText"/>
      </w:pPr>
      <w:r w:rsidRPr="00C3595C">
        <w:t>be proven by purchase agreement, receipts, and photographic or video</w:t>
      </w:r>
    </w:p>
    <w:p w:rsidRPr="00994C11" w:rsidR="00DF5D0E" w:rsidP="00C3595C" w:rsidRDefault="00C3595C" w14:paraId="6B1FE367" w14:textId="4F3595C7">
      <w:pPr>
        <w:pStyle w:val="RCWSLText"/>
      </w:pPr>
      <w:r w:rsidRPr="00C3595C">
        <w:t>evidence of inventory"</w:t>
      </w:r>
    </w:p>
    <w:permEnd w:id="1166570208"/>
    <w:p w:rsidR="00ED2EEB" w:rsidP="00994C11" w:rsidRDefault="00ED2EEB" w14:paraId="0D96720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1852708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310DBE8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94C11" w:rsidRDefault="00D659AC" w14:paraId="5FA0518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C3595C" w:rsidRDefault="0096303F" w14:paraId="617E3DAC" w14:textId="160A428B">
                <w:pPr>
                  <w:autoSpaceDE w:val="0"/>
                  <w:autoSpaceDN w:val="0"/>
                  <w:adjustRightInd w:val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3595C">
                  <w:t>Adds a one-year exemption for retail establishments to clear inventory of large capacity magazines and provides methods of proving inventory.</w:t>
                </w:r>
              </w:p>
            </w:tc>
          </w:tr>
        </w:sdtContent>
      </w:sdt>
      <w:permEnd w:id="1218527084"/>
    </w:tbl>
    <w:p w:rsidR="00DF5D0E" w:rsidP="00994C11" w:rsidRDefault="00DF5D0E" w14:paraId="78D126C0" w14:textId="77777777">
      <w:pPr>
        <w:pStyle w:val="BillEnd"/>
        <w:suppressLineNumbers/>
      </w:pPr>
    </w:p>
    <w:p w:rsidR="00DF5D0E" w:rsidP="00994C11" w:rsidRDefault="00DE256E" w14:paraId="0AC87AE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94C11" w:rsidRDefault="00AB682C" w14:paraId="4820B495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DC043" w14:textId="77777777" w:rsidR="00994C11" w:rsidRDefault="00994C11" w:rsidP="00DF5D0E">
      <w:r>
        <w:separator/>
      </w:r>
    </w:p>
  </w:endnote>
  <w:endnote w:type="continuationSeparator" w:id="0">
    <w:p w14:paraId="7FFB91D3" w14:textId="77777777" w:rsidR="00994C11" w:rsidRDefault="00994C1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0D90" w:rsidRDefault="00EE0D90" w14:paraId="0D2B733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0F1A9F2B" w14:textId="54356528">
    <w:pPr>
      <w:pStyle w:val="AmendDraftFooter"/>
    </w:pPr>
    <w:fldSimple w:instr=" TITLE   \* MERGEFORMAT ">
      <w:r w:rsidR="00994C11">
        <w:t>5078-S.E AMH ABBA BUR 100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5B11B9A3" w14:textId="55C676E9">
    <w:pPr>
      <w:pStyle w:val="AmendDraftFooter"/>
    </w:pPr>
    <w:fldSimple w:instr=" TITLE   \* MERGEFORMAT ">
      <w:r w:rsidR="00EE0D90">
        <w:t>5078-S.E AMH ABBA BUR 100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08588" w14:textId="77777777" w:rsidR="00994C11" w:rsidRDefault="00994C11" w:rsidP="00DF5D0E">
      <w:r>
        <w:separator/>
      </w:r>
    </w:p>
  </w:footnote>
  <w:footnote w:type="continuationSeparator" w:id="0">
    <w:p w14:paraId="3AC1AA84" w14:textId="77777777" w:rsidR="00994C11" w:rsidRDefault="00994C1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739D" w14:textId="77777777" w:rsidR="00EE0D90" w:rsidRDefault="00EE0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B29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B2E361" wp14:editId="59C9DF3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BBB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AB771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A8992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AB55E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B04D8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3FBBB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B43CD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325B6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8D5BF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B1815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5EABE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99267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09500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F3890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80441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64AC9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E2E42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FB088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27E4F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2C3D3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D96AB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84011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CFE37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FA507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90ED1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8977A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63473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537C6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7B50D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7C763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73A10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9A6B5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B7C6C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F5638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B2E361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B8BBBF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AB7717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A89921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AB55ED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B04D8B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3FBBB0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B43CD3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325B67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8D5BF4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B18150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5EABE4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992676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095004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F38904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804415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64AC9D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E2E424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FB088D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27E4FB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2C3D38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D96AB8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84011F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CFE378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FA5071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90ED1E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8977A1C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634734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537C60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7B50D2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7C7635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73A10E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9A6B50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B7C6C5F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F56384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A60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865A04" wp14:editId="2D381509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5B59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FA420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68DDB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B2FC0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2034D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3C07A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A3860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FD2DC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75BA6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21C20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C0E46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AB3F4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4C3DE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94DE9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D0859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46103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8D391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7864B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609F1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68EB3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B9271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C1A9C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3E2F9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597A4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5A16FB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D48090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F8F8FA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865A0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66D5B59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FA420D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68DDBA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B2FC0C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2034D7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3C07AE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A38604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FD2DC5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75BA6D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21C204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C0E468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AB3F4D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4C3DEF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94DE99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D08599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461039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8D3919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7864B7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609F1D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68EB3B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B92718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C1A9C1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3E2F9D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597A4F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5A16FB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D48090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F8F8FA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664F3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94C1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3595C"/>
    <w:rsid w:val="00C369B7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0D90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93AB4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B146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5078-S.E</BillDocName>
  <AmendType>AMH</AmendType>
  <SponsorAcronym>ABBA</SponsorAcronym>
  <DrafterAcronym>BUR</DrafterAcronym>
  <DraftNumber>100</DraftNumber>
  <ReferenceNumber>ESSB 5078</ReferenceNumber>
  <Floor>H AMD</Floor>
  <AmendmentNumber> 1196</AmendmentNumber>
  <Sponsors>By Representative Abbarno</Sponsors>
  <FloorAction>WITHDRAWN 03/04/2022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113</Words>
  <Characters>578</Characters>
  <Application>Microsoft Office Word</Application>
  <DocSecurity>8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5078-S.E AMH ABBA BUR 100</dc:title>
  <dc:creator>John Burzynski</dc:creator>
  <cp:lastModifiedBy>Burzynski, John</cp:lastModifiedBy>
  <cp:revision>5</cp:revision>
  <dcterms:created xsi:type="dcterms:W3CDTF">2022-02-25T04:12:00Z</dcterms:created>
  <dcterms:modified xsi:type="dcterms:W3CDTF">2022-02-25T04:18:00Z</dcterms:modified>
</cp:coreProperties>
</file>