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583E3C" w14:paraId="6CE7AA8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E69E5">
            <w:t>5073-S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E69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E69E5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E69E5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E69E5">
            <w:t>247</w:t>
          </w:r>
        </w:sdtContent>
      </w:sdt>
    </w:p>
    <w:p w:rsidR="00DF5D0E" w:rsidP="00B73E0A" w:rsidRDefault="00AA1230" w14:paraId="0E853D4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83E3C" w14:paraId="288CB6F8" w14:textId="0E69C11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E69E5">
            <w:rPr>
              <w:b/>
              <w:u w:val="single"/>
            </w:rPr>
            <w:t>SSB 5073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E69E5">
            <w:t xml:space="preserve">H AMD TO </w:t>
          </w:r>
          <w:r w:rsidR="001F56DA">
            <w:t xml:space="preserve">APP COMM AMD </w:t>
          </w:r>
          <w:r w:rsidR="002E69E5">
            <w:t>(H-1481.1/21)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622</w:t>
          </w:r>
        </w:sdtContent>
      </w:sdt>
    </w:p>
    <w:p w:rsidR="00DF5D0E" w:rsidP="00605C39" w:rsidRDefault="00583E3C" w14:paraId="39540A5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E69E5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E69E5" w14:paraId="681D283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04/07/2021</w:t>
          </w:r>
        </w:p>
      </w:sdtContent>
    </w:sdt>
    <w:p w:rsidR="001F56DA" w:rsidP="001F56DA" w:rsidRDefault="00DE256E" w14:paraId="7170D36C" w14:textId="4C637FEC">
      <w:pPr>
        <w:pStyle w:val="Page"/>
      </w:pPr>
      <w:bookmarkStart w:name="StartOfAmendmentBody" w:id="0"/>
      <w:bookmarkEnd w:id="0"/>
      <w:permStart w:edGrp="everyone" w:id="14306642"/>
      <w:r>
        <w:tab/>
      </w:r>
      <w:r w:rsidR="001F56DA">
        <w:t>On page 25, line 7</w:t>
      </w:r>
      <w:r w:rsidR="0010777E">
        <w:t xml:space="preserve"> of the striking amendment</w:t>
      </w:r>
      <w:r w:rsidR="001F56DA">
        <w:t>, after "treatment</w:t>
      </w:r>
      <w:r w:rsidR="00EF517D">
        <w:t>;</w:t>
      </w:r>
      <w:r w:rsidR="001F56DA">
        <w:t>" strike "((</w:t>
      </w:r>
      <w:r w:rsidRPr="00E10378" w:rsidR="001F56DA">
        <w:rPr>
          <w:strike/>
        </w:rPr>
        <w:t>and</w:t>
      </w:r>
      <w:r w:rsidR="001F56DA">
        <w:t>))" and insert "and"</w:t>
      </w:r>
    </w:p>
    <w:p w:rsidRPr="00E10378" w:rsidR="001F56DA" w:rsidP="001F56DA" w:rsidRDefault="001F56DA" w14:paraId="106BCC2D" w14:textId="77777777">
      <w:pPr>
        <w:pStyle w:val="RCWSLText"/>
      </w:pPr>
    </w:p>
    <w:p w:rsidR="001F56DA" w:rsidP="001F56DA" w:rsidRDefault="001F56DA" w14:paraId="12848A3B" w14:textId="464E6AF5">
      <w:pPr>
        <w:pStyle w:val="Page"/>
      </w:pPr>
      <w:r>
        <w:tab/>
        <w:t>On page 25, beginning on line 8</w:t>
      </w:r>
      <w:r w:rsidRPr="0010777E" w:rsidR="0010777E">
        <w:t xml:space="preserve"> </w:t>
      </w:r>
      <w:r w:rsidR="0010777E">
        <w:t>of the striking amendment</w:t>
      </w:r>
      <w:r>
        <w:t>, after "employment" strike all material through "</w:t>
      </w:r>
      <w:r>
        <w:rPr>
          <w:u w:val="single"/>
        </w:rPr>
        <w:t>review</w:t>
      </w:r>
      <w:r>
        <w:t>" on line 9</w:t>
      </w:r>
    </w:p>
    <w:p w:rsidR="001F56DA" w:rsidP="001F56DA" w:rsidRDefault="001F56DA" w14:paraId="01B7AF89" w14:textId="77777777">
      <w:pPr>
        <w:pStyle w:val="Page"/>
      </w:pPr>
    </w:p>
    <w:p w:rsidR="001F56DA" w:rsidP="001F56DA" w:rsidRDefault="001F56DA" w14:paraId="7ED5D3C9" w14:textId="253807F5">
      <w:pPr>
        <w:pStyle w:val="Page"/>
      </w:pPr>
      <w:r>
        <w:tab/>
        <w:t>On page 27, beginning on line 32</w:t>
      </w:r>
      <w:r w:rsidRPr="0010777E" w:rsidR="0010777E">
        <w:t xml:space="preserve"> </w:t>
      </w:r>
      <w:r w:rsidR="0010777E">
        <w:t>of the striking amendment</w:t>
      </w:r>
      <w:r>
        <w:t>, after "</w:t>
      </w:r>
      <w:r>
        <w:rPr>
          <w:u w:val="single"/>
        </w:rPr>
        <w:t>may</w:t>
      </w:r>
      <w:r>
        <w:t>" strike all material through "</w:t>
      </w:r>
      <w:r>
        <w:rPr>
          <w:u w:val="single"/>
        </w:rPr>
        <w:t>Modify</w:t>
      </w:r>
      <w:r>
        <w:t>" on line 34 and insert "</w:t>
      </w:r>
      <w:r>
        <w:rPr>
          <w:u w:val="single"/>
        </w:rPr>
        <w:t>modify</w:t>
      </w:r>
      <w:r>
        <w:t>"</w:t>
      </w:r>
    </w:p>
    <w:p w:rsidR="001F56DA" w:rsidP="001F56DA" w:rsidRDefault="001F56DA" w14:paraId="6C2ACEFD" w14:textId="77777777">
      <w:pPr>
        <w:pStyle w:val="RCWSLText"/>
      </w:pPr>
    </w:p>
    <w:p w:rsidR="001F56DA" w:rsidP="001F56DA" w:rsidRDefault="001F56DA" w14:paraId="4153B253" w14:textId="283D72D7">
      <w:pPr>
        <w:pStyle w:val="RCWSLText"/>
      </w:pPr>
      <w:r>
        <w:tab/>
        <w:t>On page 32, beginning on line 23</w:t>
      </w:r>
      <w:r w:rsidRPr="0010777E" w:rsidR="0010777E">
        <w:t xml:space="preserve"> </w:t>
      </w:r>
      <w:r w:rsidR="0010777E">
        <w:t>of the striking amendment</w:t>
      </w:r>
      <w:r>
        <w:t>, after "</w:t>
      </w:r>
      <w:r>
        <w:rPr>
          <w:u w:val="single"/>
        </w:rPr>
        <w:t>may</w:t>
      </w:r>
      <w:r>
        <w:t>" strike all material through "</w:t>
      </w:r>
      <w:r>
        <w:rPr>
          <w:u w:val="single"/>
        </w:rPr>
        <w:t>Modify</w:t>
      </w:r>
      <w:r>
        <w:t>" on line 25 and insert "</w:t>
      </w:r>
      <w:r>
        <w:rPr>
          <w:u w:val="single"/>
        </w:rPr>
        <w:t>modify</w:t>
      </w:r>
      <w:r>
        <w:t>"</w:t>
      </w:r>
    </w:p>
    <w:p w:rsidR="001F56DA" w:rsidP="001F56DA" w:rsidRDefault="001F56DA" w14:paraId="42ED0214" w14:textId="77777777">
      <w:pPr>
        <w:pStyle w:val="RCWSLText"/>
      </w:pPr>
    </w:p>
    <w:p w:rsidR="001F56DA" w:rsidP="001F56DA" w:rsidRDefault="001F56DA" w14:paraId="197590A2" w14:textId="202F4F90">
      <w:pPr>
        <w:pStyle w:val="RCWSLText"/>
      </w:pPr>
      <w:r>
        <w:tab/>
        <w:t>On page 35, line 35</w:t>
      </w:r>
      <w:r w:rsidR="0010777E">
        <w:t xml:space="preserve"> of the striking amendment</w:t>
      </w:r>
      <w:r>
        <w:t>, after "treatment</w:t>
      </w:r>
      <w:r w:rsidR="00EF517D">
        <w:t>;</w:t>
      </w:r>
      <w:r>
        <w:t>" strike "((</w:t>
      </w:r>
      <w:r w:rsidRPr="00E10378">
        <w:rPr>
          <w:strike/>
        </w:rPr>
        <w:t>and</w:t>
      </w:r>
      <w:r>
        <w:t>))" and insert "and"</w:t>
      </w:r>
    </w:p>
    <w:p w:rsidR="001F56DA" w:rsidP="001F56DA" w:rsidRDefault="001F56DA" w14:paraId="4E3A68BF" w14:textId="77777777">
      <w:pPr>
        <w:pStyle w:val="RCWSLText"/>
      </w:pPr>
    </w:p>
    <w:p w:rsidR="002E69E5" w:rsidP="001F56DA" w:rsidRDefault="001F56DA" w14:paraId="419D58F8" w14:textId="581A6504">
      <w:pPr>
        <w:pStyle w:val="Page"/>
      </w:pPr>
      <w:r>
        <w:tab/>
        <w:t>On page 35, beginning on line 36</w:t>
      </w:r>
      <w:r w:rsidR="0010777E">
        <w:t xml:space="preserve"> of the striking amendment</w:t>
      </w:r>
      <w:r>
        <w:t>, after "employment" strike all material through "</w:t>
      </w:r>
      <w:r>
        <w:rPr>
          <w:u w:val="single"/>
        </w:rPr>
        <w:t>review</w:t>
      </w:r>
      <w:r>
        <w:t>" on line 37</w:t>
      </w:r>
      <w:r w:rsidR="002E69E5">
        <w:t xml:space="preserve"> </w:t>
      </w:r>
    </w:p>
    <w:p w:rsidRPr="002E69E5" w:rsidR="00DF5D0E" w:rsidP="002E69E5" w:rsidRDefault="00DF5D0E" w14:paraId="4C6AED65" w14:textId="77777777">
      <w:pPr>
        <w:suppressLineNumbers/>
        <w:rPr>
          <w:spacing w:val="-3"/>
        </w:rPr>
      </w:pPr>
    </w:p>
    <w:permEnd w:id="14306642"/>
    <w:p w:rsidR="00ED2EEB" w:rsidP="002E69E5" w:rsidRDefault="00ED2EEB" w14:paraId="3D222A9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70008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B5E016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E69E5" w:rsidRDefault="00D659AC" w14:paraId="62C88FB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E69E5" w:rsidRDefault="0096303F" w14:paraId="433F17EE" w14:textId="039844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F56DA">
                  <w:t>Removes a court's authority to require a person's appearance for periodic review of a less restrictive alternative or conditional release treatment order. Removes periodic court review from the list of services a less restrictive alternative treatment order may include.</w:t>
                </w:r>
              </w:p>
              <w:p w:rsidRPr="007D1589" w:rsidR="001B4E53" w:rsidP="002E69E5" w:rsidRDefault="001B4E53" w14:paraId="6685F03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7000816"/>
    </w:tbl>
    <w:p w:rsidR="00DF5D0E" w:rsidP="002E69E5" w:rsidRDefault="00DF5D0E" w14:paraId="2069349F" w14:textId="77777777">
      <w:pPr>
        <w:pStyle w:val="BillEnd"/>
        <w:suppressLineNumbers/>
      </w:pPr>
    </w:p>
    <w:p w:rsidR="00DF5D0E" w:rsidP="002E69E5" w:rsidRDefault="00DE256E" w14:paraId="7F148DE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E69E5" w:rsidRDefault="00AB682C" w14:paraId="5295B8F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B389A" w14:textId="77777777" w:rsidR="002E69E5" w:rsidRDefault="002E69E5" w:rsidP="00DF5D0E">
      <w:r>
        <w:separator/>
      </w:r>
    </w:p>
  </w:endnote>
  <w:endnote w:type="continuationSeparator" w:id="0">
    <w:p w14:paraId="25593DDF" w14:textId="77777777" w:rsidR="002E69E5" w:rsidRDefault="002E69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56DA" w:rsidRDefault="001F56DA" w14:paraId="1497E0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F517D" w14:paraId="70CE710A" w14:textId="77777777">
    <w:pPr>
      <w:pStyle w:val="AmendDraftFooter"/>
    </w:pPr>
    <w:fldSimple w:instr=" TITLE   \* MERGEFORMAT ">
      <w:r w:rsidR="002E69E5">
        <w:t>5073-S AMH WALJ LEIN 247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F517D" w14:paraId="2C2EAC4F" w14:textId="7163A651">
    <w:pPr>
      <w:pStyle w:val="AmendDraftFooter"/>
    </w:pPr>
    <w:fldSimple w:instr=" TITLE   \* MERGEFORMAT ">
      <w:r>
        <w:t>5073-S AMH WALJ LEIN 247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9E98A" w14:textId="77777777" w:rsidR="002E69E5" w:rsidRDefault="002E69E5" w:rsidP="00DF5D0E">
      <w:r>
        <w:separator/>
      </w:r>
    </w:p>
  </w:footnote>
  <w:footnote w:type="continuationSeparator" w:id="0">
    <w:p w14:paraId="56B95A70" w14:textId="77777777" w:rsidR="002E69E5" w:rsidRDefault="002E69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9CA0E" w14:textId="77777777" w:rsidR="001F56DA" w:rsidRDefault="001F5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68B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F4CC8B" wp14:editId="5157B8C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80F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2243C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3446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820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4040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5F58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76849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6D86E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15A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211C0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0432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23E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975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5275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5E7C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DA17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2D6D2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63A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70E6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AD77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DF70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F48C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BDF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9E6A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C5AF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7F155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5AF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CD2EB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2AC5A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906C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320F3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227E8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019F3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E8C6F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4CC8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C180FD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2243C9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34468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82068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40407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5F587D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768497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6D86E8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15A96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211C02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0432F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223EF1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975F1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5275E6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5E7C7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DA17F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2D6D2D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63A06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70E6E6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AD77F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DF70B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F48C7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BDF64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9E6A2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C5AF18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7F1551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5AF76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CD2EBC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2AC5A0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906C0D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320F37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227E8C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019F30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E8C6FF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459D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9752E" wp14:editId="5BF11DF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6DD3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891A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CCE4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A70A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EC8E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5B5E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B3FC0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D40F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684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321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E428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89CF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3A4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DC0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427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E200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B3E70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6A4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695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9F5C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E24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71E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E946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DC993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91FDB4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62CC40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E6A380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9752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BF6DD3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891AE0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CCE4C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A70A72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EC8E08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5B5E5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B3FC0C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D40FA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684BD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321AF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E4282B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89CF39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3A4E5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DC089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42707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E2009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B3E706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6A486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695BD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9F5CDB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E24B5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71ECC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E9463E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DC993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91FDB4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62CC40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E6A380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0777E"/>
    <w:rsid w:val="00136E5A"/>
    <w:rsid w:val="00146AAF"/>
    <w:rsid w:val="001A775A"/>
    <w:rsid w:val="001B4E53"/>
    <w:rsid w:val="001C1B27"/>
    <w:rsid w:val="001C7F91"/>
    <w:rsid w:val="001E6675"/>
    <w:rsid w:val="001F56DA"/>
    <w:rsid w:val="00217E8A"/>
    <w:rsid w:val="00265296"/>
    <w:rsid w:val="00281CBD"/>
    <w:rsid w:val="002E69E5"/>
    <w:rsid w:val="00316CD9"/>
    <w:rsid w:val="003E2FC6"/>
    <w:rsid w:val="00492DDC"/>
    <w:rsid w:val="004C6615"/>
    <w:rsid w:val="005115F9"/>
    <w:rsid w:val="00523C5A"/>
    <w:rsid w:val="00583E3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5224"/>
    <w:rsid w:val="00B56650"/>
    <w:rsid w:val="00B73E0A"/>
    <w:rsid w:val="00B961E0"/>
    <w:rsid w:val="00BF44DF"/>
    <w:rsid w:val="00C51A45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517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07415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D3BD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5073-S</BillDocName>
  <AmendType>AMH</AmendType>
  <SponsorAcronym>WALJ</SponsorAcronym>
  <DrafterAcronym>LEIN</DrafterAcronym>
  <DraftNumber>247</DraftNumber>
  <ReferenceNumber>SSB 5073</ReferenceNumber>
  <Floor>H AMD TO APP COMM AMD (H-1481.1/21)</Floor>
  <AmendmentNumber> 622</AmendmentNumber>
  <Sponsors>By Representative Walsh</Sponsors>
  <FloorAction>NOT ADOPTED 04/07/2021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194</Words>
  <Characters>995</Characters>
  <Application>Microsoft Office Word</Application>
  <DocSecurity>8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 AMH WALJ LEIN 247</dc:title>
  <dc:creator>Ingrid Lewis</dc:creator>
  <cp:lastModifiedBy>Lewis, Ingrid</cp:lastModifiedBy>
  <cp:revision>7</cp:revision>
  <dcterms:created xsi:type="dcterms:W3CDTF">2021-04-07T02:10:00Z</dcterms:created>
  <dcterms:modified xsi:type="dcterms:W3CDTF">2021-04-07T15:59:00Z</dcterms:modified>
</cp:coreProperties>
</file>