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9047E1" w14:paraId="098AF945" w14:textId="2432777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C41E8">
            <w:t>5026.E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C41E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C41E8">
            <w:t>GRIF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C41E8">
            <w:t>WRIK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C41E8">
            <w:t>128</w:t>
          </w:r>
        </w:sdtContent>
      </w:sdt>
    </w:p>
    <w:p w:rsidR="00DF5D0E" w:rsidP="00B73E0A" w:rsidRDefault="00AA1230" w14:paraId="33897008" w14:textId="5C5B17C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047E1" w14:paraId="3A9BC3F0" w14:textId="156BE85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C41E8">
            <w:rPr>
              <w:b/>
              <w:u w:val="single"/>
            </w:rPr>
            <w:t>ESB 5026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C41E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460</w:t>
          </w:r>
        </w:sdtContent>
      </w:sdt>
    </w:p>
    <w:p w:rsidR="00DF5D0E" w:rsidP="00605C39" w:rsidRDefault="009047E1" w14:paraId="04B8B0A6" w14:textId="7A452E8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C41E8">
            <w:rPr>
              <w:sz w:val="22"/>
            </w:rPr>
            <w:t>By Representative Griffey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C41E8" w14:paraId="3C5D7758" w14:textId="56E4DD7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04/06/2021</w:t>
          </w:r>
        </w:p>
      </w:sdtContent>
    </w:sdt>
    <w:p w:rsidR="00FC41E8" w:rsidP="00C8108C" w:rsidRDefault="00DE256E" w14:paraId="68B836CB" w14:textId="37ED70E1">
      <w:pPr>
        <w:pStyle w:val="Page"/>
      </w:pPr>
      <w:bookmarkStart w:name="StartOfAmendmentBody" w:id="0"/>
      <w:bookmarkEnd w:id="0"/>
      <w:permStart w:edGrp="everyone" w:id="440603195"/>
      <w:r>
        <w:tab/>
      </w:r>
      <w:r w:rsidR="00FC41E8">
        <w:t xml:space="preserve">On page </w:t>
      </w:r>
      <w:r w:rsidR="008D6651">
        <w:t xml:space="preserve">1, line 13, after "equipment" insert ", except that funds may be used to purchase </w:t>
      </w:r>
      <w:r w:rsidR="00236695">
        <w:t xml:space="preserve">equipment that </w:t>
      </w:r>
      <w:r w:rsidR="008879E9">
        <w:t>increases worker safety</w:t>
      </w:r>
      <w:r w:rsidR="00236695">
        <w:t xml:space="preserve">, </w:t>
      </w:r>
      <w:r w:rsidR="008879E9">
        <w:t>including equipment that addresses</w:t>
      </w:r>
      <w:r w:rsidR="00236695">
        <w:t xml:space="preserve"> concerns raised by the department of labor and industries, or </w:t>
      </w:r>
      <w:r w:rsidR="00852CEB">
        <w:t xml:space="preserve">to purchase </w:t>
      </w:r>
      <w:r w:rsidR="00236695">
        <w:t xml:space="preserve">equipment that is </w:t>
      </w:r>
      <w:r w:rsidR="008879E9">
        <w:t>selected</w:t>
      </w:r>
      <w:r w:rsidR="00236695">
        <w:t xml:space="preserve"> in coordination with workers' unions at the port terminal"</w:t>
      </w:r>
    </w:p>
    <w:p w:rsidR="00236695" w:rsidP="00236695" w:rsidRDefault="00236695" w14:paraId="27429F8B" w14:textId="15C47BA2">
      <w:pPr>
        <w:pStyle w:val="RCWSLText"/>
      </w:pPr>
    </w:p>
    <w:p w:rsidRPr="00236695" w:rsidR="00236695" w:rsidP="00236695" w:rsidRDefault="00236695" w14:paraId="2DC7ACDA" w14:textId="0A06611C">
      <w:pPr>
        <w:pStyle w:val="RCWSLText"/>
      </w:pPr>
      <w:r>
        <w:tab/>
        <w:t xml:space="preserve">On page 1, line 16, after "equipment" insert "used to handle </w:t>
      </w:r>
      <w:r w:rsidR="009C7A4B">
        <w:t>container cargo at a marine terminal owned by a port district or port development authority"</w:t>
      </w:r>
    </w:p>
    <w:p w:rsidRPr="00FC41E8" w:rsidR="00DF5D0E" w:rsidP="00FC41E8" w:rsidRDefault="00DF5D0E" w14:paraId="0BB5224D" w14:textId="14C19EC9">
      <w:pPr>
        <w:suppressLineNumbers/>
        <w:rPr>
          <w:spacing w:val="-3"/>
        </w:rPr>
      </w:pPr>
    </w:p>
    <w:permEnd w:id="440603195"/>
    <w:p w:rsidR="00ED2EEB" w:rsidP="00FC41E8" w:rsidRDefault="00ED2EEB" w14:paraId="7E1B030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9885269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00A80C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C41E8" w:rsidRDefault="00D659AC" w14:paraId="6D510CD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9C7A4B" w:rsidP="00FC41E8" w:rsidRDefault="0096303F" w14:paraId="785A8A0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="001C1B27" w:rsidP="009C7A4B" w:rsidRDefault="009C7A4B" w14:paraId="5966B5E0" w14:textId="642121AC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Allows moneys available to a port district or port development authority to be used to purchase fully automated marine container cargo handling equipment if the equipment </w:t>
                </w:r>
                <w:r w:rsidR="00577E93">
                  <w:t>increases worker safety</w:t>
                </w:r>
                <w:r>
                  <w:t xml:space="preserve"> or is </w:t>
                </w:r>
                <w:r w:rsidR="00577E93">
                  <w:t>selected</w:t>
                </w:r>
                <w:r>
                  <w:t xml:space="preserve"> in coordination with workers' unions at the port terminal.</w:t>
                </w:r>
              </w:p>
              <w:p w:rsidRPr="0096303F" w:rsidR="009C7A4B" w:rsidP="009C7A4B" w:rsidRDefault="009C7A4B" w14:paraId="47A89582" w14:textId="4DF8C5DF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Specifies that fully automated marine container cargo handling equipment means equipment used to handle container cargo at a marine terminal owne</w:t>
                </w:r>
                <w:r w:rsidR="00577E93">
                  <w:t>d</w:t>
                </w:r>
                <w:r>
                  <w:t xml:space="preserve"> by a port district or port development authority. </w:t>
                </w:r>
              </w:p>
              <w:p w:rsidRPr="007D1589" w:rsidR="001B4E53" w:rsidP="00FC41E8" w:rsidRDefault="001B4E53" w14:paraId="545C3282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98852699"/>
    </w:tbl>
    <w:p w:rsidR="00DF5D0E" w:rsidP="00FC41E8" w:rsidRDefault="00DF5D0E" w14:paraId="5DFB9DDF" w14:textId="77777777">
      <w:pPr>
        <w:pStyle w:val="BillEnd"/>
        <w:suppressLineNumbers/>
      </w:pPr>
    </w:p>
    <w:p w:rsidR="00DF5D0E" w:rsidP="00FC41E8" w:rsidRDefault="00DE256E" w14:paraId="18E461C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C41E8" w:rsidRDefault="00AB682C" w14:paraId="0C88137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0EDBA" w14:textId="77777777" w:rsidR="00FC41E8" w:rsidRDefault="00FC41E8" w:rsidP="00DF5D0E">
      <w:r>
        <w:separator/>
      </w:r>
    </w:p>
  </w:endnote>
  <w:endnote w:type="continuationSeparator" w:id="0">
    <w:p w14:paraId="72B315F2" w14:textId="77777777" w:rsidR="00FC41E8" w:rsidRDefault="00FC41E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3411" w:rsidRDefault="003B3411" w14:paraId="778BEB6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9047E1" w14:paraId="04225D57" w14:textId="380EC61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C41E8">
      <w:t>5026.E AMH GRIF WRIK 128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9047E1" w14:paraId="67DC7EBF" w14:textId="15207E7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B6ABF">
      <w:t>5026.E AMH GRIF WRIK 128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E66CA" w14:textId="77777777" w:rsidR="00FC41E8" w:rsidRDefault="00FC41E8" w:rsidP="00DF5D0E">
      <w:r>
        <w:separator/>
      </w:r>
    </w:p>
  </w:footnote>
  <w:footnote w:type="continuationSeparator" w:id="0">
    <w:p w14:paraId="1051A504" w14:textId="77777777" w:rsidR="00FC41E8" w:rsidRDefault="00FC41E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B8E7F" w14:textId="77777777" w:rsidR="003B3411" w:rsidRDefault="003B34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5777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B1E19F" wp14:editId="7E297C9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71B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2A4EF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C749E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0F8D0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468A9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E40B8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3E711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2A2FC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1B048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2E2B1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DCFDC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A56CE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F420A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38A34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80C0C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14979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AC9D0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B5B03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DA757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7D5FC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731BF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A87C0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4E689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B2393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ECF4A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15D72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8FA62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8A3E7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30595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8346D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E5842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AF18D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FC645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4715F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B1E19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43071B0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2A4EF1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C749EB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0F8D0A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468A9A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E40B83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3E711C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2A2FC2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1B048B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2E2B1E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DCFDCC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A56CEA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F420A1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38A347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80C0C8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149799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AC9D0C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B5B03A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DA7578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7D5FC0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731BF6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A87C03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4E6890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B23931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ECF4A2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15D726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8FA628E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8A3E7E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305951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8346D7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E58423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AF18D4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FC645D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4715F8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A919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9D48A8" wp14:editId="64F9177E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75E40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3B9E9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E4021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D626B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3B45E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9AA7B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C582E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DECD4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19AD8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C830B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A4B9A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17259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AE7C2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82260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9DBCE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08C49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0F81B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94422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5EEF4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B2425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4BBF3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987C4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87E9A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BFE5A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7EEDF5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1FAD72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F1D0F7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D48A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0675E40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3B9E98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E4021E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D626B1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3B45EE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9AA7BB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C582E1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DECD45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19AD8F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C830B0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A4B9A7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17259B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AE7C2A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822607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9DBCE7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08C49C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0F81B8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944229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5EEF47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B24256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4BBF3E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987C43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87E9A9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BFE5AD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7EEDF5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1FAD72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F1D0F7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46C383B"/>
    <w:multiLevelType w:val="hybridMultilevel"/>
    <w:tmpl w:val="F9AE2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8755A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31DF3"/>
    <w:rsid w:val="00236695"/>
    <w:rsid w:val="00265296"/>
    <w:rsid w:val="00281CBD"/>
    <w:rsid w:val="00316CD9"/>
    <w:rsid w:val="003B3411"/>
    <w:rsid w:val="003E2FC6"/>
    <w:rsid w:val="00492DDC"/>
    <w:rsid w:val="004C6615"/>
    <w:rsid w:val="005115F9"/>
    <w:rsid w:val="00523C5A"/>
    <w:rsid w:val="00577E93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2CEB"/>
    <w:rsid w:val="008879E9"/>
    <w:rsid w:val="008C7E6E"/>
    <w:rsid w:val="008D6651"/>
    <w:rsid w:val="009047E1"/>
    <w:rsid w:val="00931B84"/>
    <w:rsid w:val="0096303F"/>
    <w:rsid w:val="00972869"/>
    <w:rsid w:val="00984CD1"/>
    <w:rsid w:val="009B6ABF"/>
    <w:rsid w:val="009C7A4B"/>
    <w:rsid w:val="009E3D34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C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DDB3A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5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5026.E</BillDocName>
  <AmendType>AMH</AmendType>
  <SponsorAcronym>GRIF</SponsorAcronym>
  <DrafterAcronym>WRIK</DrafterAcronym>
  <DraftNumber>128</DraftNumber>
  <ReferenceNumber>ESB 5026</ReferenceNumber>
  <Floor>H AMD</Floor>
  <AmendmentNumber> 460</AmendmentNumber>
  <Sponsors>By Representative Griffey</Sponsors>
  <FloorAction>NOT ADOPTED 04/06/2021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61</TotalTime>
  <Pages>1</Pages>
  <Words>173</Words>
  <Characters>924</Characters>
  <Application>Microsoft Office Word</Application>
  <DocSecurity>8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5026.E AMH GRIF WRIK 128</vt:lpstr>
    </vt:vector>
  </TitlesOfParts>
  <Company>Washington State Legislature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5026.E AMH GRIF WRIK 128</dc:title>
  <dc:creator>Kellen Wright</dc:creator>
  <cp:lastModifiedBy>Wright, Kellen</cp:lastModifiedBy>
  <cp:revision>11</cp:revision>
  <dcterms:created xsi:type="dcterms:W3CDTF">2021-03-24T01:16:00Z</dcterms:created>
  <dcterms:modified xsi:type="dcterms:W3CDTF">2021-03-24T03:33:00Z</dcterms:modified>
</cp:coreProperties>
</file>