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E476F" w14:paraId="6E89E529" w14:textId="76314B3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1C94">
            <w:t>1782-S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1C9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1C94">
            <w:t>SENN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1C94">
            <w:t>ALLI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1C94">
            <w:t>224</w:t>
          </w:r>
        </w:sdtContent>
      </w:sdt>
    </w:p>
    <w:p w:rsidR="00DF5D0E" w:rsidP="00B73E0A" w:rsidRDefault="00AA1230" w14:paraId="3B293EDF" w14:textId="3DD6140C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476F" w14:paraId="385DB6EC" w14:textId="2AE35D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1C94">
            <w:rPr>
              <w:b/>
              <w:u w:val="single"/>
            </w:rPr>
            <w:t>SHB 1782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F1C94">
            <w:t>H AMD TO (H-2689.4/22)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1123</w:t>
          </w:r>
        </w:sdtContent>
      </w:sdt>
    </w:p>
    <w:p w:rsidR="00DF5D0E" w:rsidP="00605C39" w:rsidRDefault="003E476F" w14:paraId="7E3F4144" w14:textId="008EDC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1C94">
            <w:rPr>
              <w:sz w:val="22"/>
            </w:rPr>
            <w:t>By Representative Senn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F1C94" w14:paraId="5BB7BD1F" w14:textId="0230246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F1C94" w:rsidP="00C8108C" w:rsidRDefault="00DE256E" w14:paraId="32DF2C00" w14:textId="3CD59AFA">
      <w:pPr>
        <w:pStyle w:val="Page"/>
      </w:pPr>
      <w:bookmarkStart w:name="StartOfAmendmentBody" w:id="0"/>
      <w:bookmarkEnd w:id="0"/>
      <w:permStart w:edGrp="everyone" w:id="1480858260"/>
      <w:r>
        <w:tab/>
      </w:r>
      <w:r w:rsidR="00BF1C94">
        <w:t xml:space="preserve">On page </w:t>
      </w:r>
      <w:r w:rsidR="00C92ACE">
        <w:t>21, beginning on line 8 of the striking amendment, after "</w:t>
      </w:r>
      <w:r w:rsidR="00EA1923">
        <w:t>includes</w:t>
      </w:r>
      <w:r w:rsidR="00C92ACE">
        <w:t>" strike all material through "levels" on line 11 and insert "</w:t>
      </w:r>
      <w:r w:rsidRPr="00C92ACE" w:rsidR="00C92ACE">
        <w:t>a mix of housing needs for families and households of various sizes and income levels</w:t>
      </w:r>
      <w:r w:rsidR="00683549">
        <w:t>"</w:t>
      </w:r>
    </w:p>
    <w:p w:rsidRPr="00C92ACE" w:rsidR="00C92ACE" w:rsidP="00C92ACE" w:rsidRDefault="00C92ACE" w14:paraId="2D1169E1" w14:textId="68266E79">
      <w:pPr>
        <w:pStyle w:val="RCWSLText"/>
      </w:pPr>
    </w:p>
    <w:p w:rsidRPr="00BF1C94" w:rsidR="00DF5D0E" w:rsidP="00BF1C94" w:rsidRDefault="00DF5D0E" w14:paraId="7AA9FB28" w14:textId="1998650B">
      <w:pPr>
        <w:suppressLineNumbers/>
        <w:rPr>
          <w:spacing w:val="-3"/>
        </w:rPr>
      </w:pPr>
    </w:p>
    <w:permEnd w:id="1480858260"/>
    <w:p w:rsidR="00ED2EEB" w:rsidP="00BF1C94" w:rsidRDefault="00ED2EEB" w14:paraId="36A7B86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66519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7D8C43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BF1C94" w:rsidRDefault="00D659AC" w14:paraId="5B59BD9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F1C94" w:rsidRDefault="0096303F" w14:paraId="1CCB9EA7" w14:textId="0EEA9D3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83549">
                  <w:t xml:space="preserve">Removes the requirement that, in areas </w:t>
                </w:r>
                <w:r w:rsidRPr="00683549" w:rsidR="00683549">
                  <w:t>where the city will allow additional housing units or adopting an average minimum net density equivalent to 33 dwelling units per acre,</w:t>
                </w:r>
                <w:r w:rsidR="00683549">
                  <w:t xml:space="preserve"> </w:t>
                </w:r>
                <w:r w:rsidRPr="00683549" w:rsidR="00683549">
                  <w:t>cities must ensure that multifamily housing includes sufficient units to meet the projections of housing needed within the planning horizon for families and households of various sizes and income</w:t>
                </w:r>
                <w:r w:rsidR="00683549">
                  <w:t xml:space="preserve"> and provides instead that multifamily housing within such areas must include a mix of housing for families and households of various sizes and income levels.</w:t>
                </w:r>
              </w:p>
              <w:p w:rsidRPr="007D1589" w:rsidR="001B4E53" w:rsidP="00BF1C94" w:rsidRDefault="001B4E53" w14:paraId="4A92411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96651931"/>
    </w:tbl>
    <w:p w:rsidR="00DF5D0E" w:rsidP="00BF1C94" w:rsidRDefault="00DF5D0E" w14:paraId="01EC1AD2" w14:textId="77777777">
      <w:pPr>
        <w:pStyle w:val="BillEnd"/>
        <w:suppressLineNumbers/>
      </w:pPr>
    </w:p>
    <w:p w:rsidR="00DF5D0E" w:rsidP="00BF1C94" w:rsidRDefault="00DE256E" w14:paraId="59CD9D8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BF1C94" w:rsidRDefault="00AB682C" w14:paraId="40219A4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39E2" w14:textId="77777777" w:rsidR="00BF1C94" w:rsidRDefault="00BF1C94" w:rsidP="00DF5D0E">
      <w:r>
        <w:separator/>
      </w:r>
    </w:p>
  </w:endnote>
  <w:endnote w:type="continuationSeparator" w:id="0">
    <w:p w14:paraId="7A768EB6" w14:textId="77777777" w:rsidR="00BF1C94" w:rsidRDefault="00BF1C9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120" w:rsidRDefault="00613120" w14:paraId="0DBAF2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261A8" w14:paraId="30F7916D" w14:textId="2EAB9ABD">
    <w:pPr>
      <w:pStyle w:val="AmendDraftFooter"/>
    </w:pPr>
    <w:fldSimple w:instr=" TITLE   \* MERGEFORMAT ">
      <w:r w:rsidR="00BF1C94">
        <w:t>1782-S AMH SENN ALLI 224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1261A8" w14:paraId="7A48DE06" w14:textId="1A4AB63B">
    <w:pPr>
      <w:pStyle w:val="AmendDraftFooter"/>
    </w:pPr>
    <w:fldSimple w:instr=" TITLE   \* MERGEFORMAT ">
      <w:r>
        <w:t>1782-S AMH SENN ALLI 224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F81D" w14:textId="77777777" w:rsidR="00BF1C94" w:rsidRDefault="00BF1C94" w:rsidP="00DF5D0E">
      <w:r>
        <w:separator/>
      </w:r>
    </w:p>
  </w:footnote>
  <w:footnote w:type="continuationSeparator" w:id="0">
    <w:p w14:paraId="1B1C5911" w14:textId="77777777" w:rsidR="00BF1C94" w:rsidRDefault="00BF1C9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6428" w14:textId="77777777" w:rsidR="00613120" w:rsidRDefault="00613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2EF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C4E618" wp14:editId="40BC0EF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887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B5823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F5682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4E4A6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DEC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832CC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FDAC3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8DD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76EA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21FEE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E1715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9B7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4BABD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B0EAE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5A29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050D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7D39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ACF85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34CE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EBF5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1401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BB9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3D66F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48124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968AE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0BAF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B4AA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90C0A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E0338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CA57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22559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DE7A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B713F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2B037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4E61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BA8873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B58237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F5682C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4E4A6C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DECB8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832CC7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FDAC39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8DD0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76EAF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21FEE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E17155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9B73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4BABDC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B0EAEF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5A29DF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050D1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7D3938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ACF852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34CEB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EBF5C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140103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BB91D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3D66F8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48124A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968AEE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0BAF2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B4AA0E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90C0AB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E0338C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CA5727A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225598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DE7A9FE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B713FF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2B0375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CDD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626DE" wp14:editId="605DDB0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263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DE09F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D60B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1DCB2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AC72B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5D5A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0FAD5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1E909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41DEF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B7816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8FD4F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8D3A0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9C52E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C9F70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BB6C4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DA061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D579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490B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A845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56D63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0920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544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136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9A394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38402C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A6B93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F98A4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626D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BE2263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DE09FD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D60B3C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1DCB2E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AC72B5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5D5AA8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0FAD5C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1E9097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41DEF7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B78165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8FD4F2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8D3A0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9C52EC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C9F70C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BB6C49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DA061D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D5790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490BCC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A8450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56D639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092019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544CC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136F5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9A3947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38402C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A6B93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F98A4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61A8"/>
    <w:rsid w:val="00136E5A"/>
    <w:rsid w:val="00146AAF"/>
    <w:rsid w:val="001A775A"/>
    <w:rsid w:val="001B4E53"/>
    <w:rsid w:val="001C1B27"/>
    <w:rsid w:val="001C7F91"/>
    <w:rsid w:val="001E6675"/>
    <w:rsid w:val="00217E8A"/>
    <w:rsid w:val="002255ED"/>
    <w:rsid w:val="00265296"/>
    <w:rsid w:val="00281CBD"/>
    <w:rsid w:val="002E099D"/>
    <w:rsid w:val="00316CD9"/>
    <w:rsid w:val="003E2FC6"/>
    <w:rsid w:val="003E476F"/>
    <w:rsid w:val="00492DDC"/>
    <w:rsid w:val="004C6615"/>
    <w:rsid w:val="005115F9"/>
    <w:rsid w:val="00523C5A"/>
    <w:rsid w:val="005E69C3"/>
    <w:rsid w:val="00605C39"/>
    <w:rsid w:val="00613120"/>
    <w:rsid w:val="0068354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1C94"/>
    <w:rsid w:val="00BF44DF"/>
    <w:rsid w:val="00C61A83"/>
    <w:rsid w:val="00C8108C"/>
    <w:rsid w:val="00C84AD0"/>
    <w:rsid w:val="00C92AC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1923"/>
    <w:rsid w:val="00EC4C96"/>
    <w:rsid w:val="00ED2EEB"/>
    <w:rsid w:val="00F229DE"/>
    <w:rsid w:val="00F304D3"/>
    <w:rsid w:val="00F4663F"/>
    <w:rsid w:val="00F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98D4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1782-S</BillDocName>
  <AmendType>AMH</AmendType>
  <SponsorAcronym>SENN</SponsorAcronym>
  <DrafterAcronym>ALLI</DrafterAcronym>
  <DraftNumber>224</DraftNumber>
  <ReferenceNumber>SHB 1782</ReferenceNumber>
  <Floor>H AMD TO (H-2689.4/22)</Floor>
  <AmendmentNumber> 1123</AmendmentNumber>
  <Sponsors>By Representative Senn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25</TotalTime>
  <Pages>1</Pages>
  <Words>149</Words>
  <Characters>766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1782-S AMH SENN ALLI 224</vt:lpstr>
    </vt:vector>
  </TitlesOfParts>
  <Company>Washington State Legislature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1782-S AMH SENN ALLI 224</dc:title>
  <dc:creator>Elizabeth Allison</dc:creator>
  <cp:lastModifiedBy>Allison, Elizabeth</cp:lastModifiedBy>
  <cp:revision>10</cp:revision>
  <dcterms:created xsi:type="dcterms:W3CDTF">2022-02-14T17:31:00Z</dcterms:created>
  <dcterms:modified xsi:type="dcterms:W3CDTF">2022-02-14T17:56:00Z</dcterms:modified>
</cp:coreProperties>
</file>