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463255" w14:paraId="3E5E847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F7B27">
            <w:t>1668-S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F7B2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F7B27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F7B27">
            <w:t>STER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F7B27">
            <w:t>021</w:t>
          </w:r>
        </w:sdtContent>
      </w:sdt>
    </w:p>
    <w:p w:rsidR="00DF5D0E" w:rsidP="00B73E0A" w:rsidRDefault="00AA1230" w14:paraId="4B0D51F4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63255" w14:paraId="590DCD5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F7B27">
            <w:rPr>
              <w:b/>
              <w:u w:val="single"/>
            </w:rPr>
            <w:t>SHB 1668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F7B2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1101</w:t>
          </w:r>
        </w:sdtContent>
      </w:sdt>
    </w:p>
    <w:p w:rsidR="00DF5D0E" w:rsidP="00605C39" w:rsidRDefault="00463255" w14:paraId="018C4CD2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F7B27">
            <w:rPr>
              <w:sz w:val="22"/>
            </w:rPr>
            <w:t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F7B27" w14:paraId="7E6BB43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4512F6" w:rsidR="00756A91" w:rsidP="004512F6" w:rsidRDefault="00DE256E" w14:paraId="10DE8EEF" w14:textId="107C8663">
      <w:pPr>
        <w:spacing w:line="408" w:lineRule="exact"/>
        <w:jc w:val="both"/>
        <w:rPr>
          <w:u w:val="single"/>
        </w:rPr>
      </w:pPr>
      <w:bookmarkStart w:name="StartOfAmendmentBody" w:id="0"/>
      <w:bookmarkEnd w:id="0"/>
      <w:permStart w:edGrp="everyone" w:id="998926390"/>
      <w:r>
        <w:tab/>
      </w:r>
      <w:r w:rsidRPr="004512F6" w:rsidR="00DF7B27">
        <w:t xml:space="preserve">On page </w:t>
      </w:r>
      <w:r w:rsidR="00E8413C">
        <w:t>5</w:t>
      </w:r>
      <w:r w:rsidRPr="004512F6" w:rsidR="00756A91">
        <w:t xml:space="preserve">, line </w:t>
      </w:r>
      <w:r w:rsidR="00E8413C">
        <w:t>18</w:t>
      </w:r>
      <w:r w:rsidRPr="004512F6" w:rsidR="00756A91">
        <w:t>, after "</w:t>
      </w:r>
      <w:r w:rsidRPr="004512F6" w:rsidR="00756A91">
        <w:rPr>
          <w:u w:val="single"/>
        </w:rPr>
        <w:t>(</w:t>
      </w:r>
      <w:r w:rsidR="00E8413C">
        <w:rPr>
          <w:u w:val="single"/>
        </w:rPr>
        <w:t>y</w:t>
      </w:r>
      <w:r w:rsidRPr="004512F6" w:rsidR="00756A91">
        <w:rPr>
          <w:u w:val="single"/>
        </w:rPr>
        <w:t>)</w:t>
      </w:r>
      <w:r w:rsidRPr="004512F6" w:rsidR="00756A91">
        <w:t xml:space="preserve">" insert </w:t>
      </w:r>
      <w:r w:rsidR="004512F6">
        <w:t>"</w:t>
      </w:r>
      <w:r w:rsidRPr="004512F6" w:rsidR="00756A91">
        <w:rPr>
          <w:u w:val="single"/>
        </w:rPr>
        <w:t xml:space="preserve">"Full spectrum CBD product" means any product containing or consisting of cannabidiol with at least a 20 to one ratio of CBD to THC and that: </w:t>
      </w:r>
    </w:p>
    <w:p w:rsidRPr="004512F6" w:rsidR="00756A91" w:rsidP="00D063A6" w:rsidRDefault="00756A91" w14:paraId="451E2A69" w14:textId="27F095C6">
      <w:pPr>
        <w:spacing w:line="408" w:lineRule="exact"/>
        <w:ind w:firstLine="720"/>
        <w:jc w:val="both"/>
        <w:rPr>
          <w:u w:val="single"/>
        </w:rPr>
      </w:pPr>
      <w:r w:rsidRPr="004512F6">
        <w:rPr>
          <w:u w:val="single"/>
        </w:rPr>
        <w:t xml:space="preserve">(1) </w:t>
      </w:r>
      <w:r w:rsidR="008E1409">
        <w:rPr>
          <w:u w:val="single"/>
        </w:rPr>
        <w:t>D</w:t>
      </w:r>
      <w:r w:rsidRPr="004512F6">
        <w:rPr>
          <w:u w:val="single"/>
        </w:rPr>
        <w:t>oes not exceed two milligrams THC per serving;</w:t>
      </w:r>
    </w:p>
    <w:p w:rsidRPr="004512F6" w:rsidR="00756A91" w:rsidP="00D063A6" w:rsidRDefault="00756A91" w14:paraId="314DD1D7" w14:textId="6A107579">
      <w:pPr>
        <w:spacing w:line="408" w:lineRule="exact"/>
        <w:ind w:firstLine="720"/>
        <w:jc w:val="both"/>
        <w:rPr>
          <w:u w:val="single"/>
        </w:rPr>
      </w:pPr>
      <w:r w:rsidRPr="004512F6">
        <w:rPr>
          <w:u w:val="single"/>
        </w:rPr>
        <w:t xml:space="preserve">(2) </w:t>
      </w:r>
      <w:r w:rsidR="008E1409">
        <w:rPr>
          <w:u w:val="single"/>
        </w:rPr>
        <w:t>O</w:t>
      </w:r>
      <w:r w:rsidRPr="004512F6">
        <w:rPr>
          <w:u w:val="single"/>
        </w:rPr>
        <w:t xml:space="preserve">nly contains extracts that are naturally found in and extracted from the plant </w:t>
      </w:r>
      <w:r w:rsidRPr="004512F6">
        <w:rPr>
          <w:i/>
          <w:iCs/>
          <w:u w:val="single"/>
        </w:rPr>
        <w:t>Cannabis</w:t>
      </w:r>
      <w:r w:rsidRPr="004512F6">
        <w:rPr>
          <w:u w:val="single"/>
        </w:rPr>
        <w:t>; and</w:t>
      </w:r>
    </w:p>
    <w:p w:rsidRPr="004512F6" w:rsidR="00756A91" w:rsidP="00D063A6" w:rsidRDefault="00756A91" w14:paraId="1177FAD4" w14:textId="4D0E89D1">
      <w:pPr>
        <w:spacing w:line="408" w:lineRule="exact"/>
        <w:ind w:firstLine="720"/>
        <w:jc w:val="both"/>
      </w:pPr>
      <w:r w:rsidRPr="004512F6">
        <w:rPr>
          <w:u w:val="single"/>
        </w:rPr>
        <w:t xml:space="preserve">(3) </w:t>
      </w:r>
      <w:r w:rsidR="008E1409">
        <w:rPr>
          <w:u w:val="single"/>
        </w:rPr>
        <w:t>I</w:t>
      </w:r>
      <w:r w:rsidRPr="004512F6">
        <w:rPr>
          <w:u w:val="single"/>
        </w:rPr>
        <w:t>s not adulterated or converted.</w:t>
      </w:r>
      <w:r w:rsidR="004512F6">
        <w:t>"</w:t>
      </w:r>
    </w:p>
    <w:p w:rsidR="00DF7B27" w:rsidP="00C8108C" w:rsidRDefault="00DF7B27" w14:paraId="04ED3DA2" w14:textId="7B67614C">
      <w:pPr>
        <w:pStyle w:val="Page"/>
      </w:pPr>
    </w:p>
    <w:p w:rsidRPr="004512F6" w:rsidR="004512F6" w:rsidP="004512F6" w:rsidRDefault="004512F6" w14:paraId="480C8D2E" w14:textId="627DF399">
      <w:pPr>
        <w:pStyle w:val="RCWSLText"/>
      </w:pPr>
      <w:r>
        <w:tab/>
        <w:t>Renumber the remaining subsections consecutively and correct any internal references accordingly.</w:t>
      </w:r>
    </w:p>
    <w:p w:rsidR="00DF5D0E" w:rsidP="00DF7B27" w:rsidRDefault="00DF5D0E" w14:paraId="1C622FEB" w14:textId="14F716BE">
      <w:pPr>
        <w:suppressLineNumbers/>
        <w:rPr>
          <w:spacing w:val="-3"/>
        </w:rPr>
      </w:pPr>
    </w:p>
    <w:p w:rsidRPr="006B6B8B" w:rsidR="007B5AC9" w:rsidP="005C26D3" w:rsidRDefault="004512F6" w14:paraId="6380A060" w14:textId="0952ADE4">
      <w:pPr>
        <w:spacing w:line="408" w:lineRule="exact"/>
        <w:jc w:val="both"/>
      </w:pPr>
      <w:r w:rsidRPr="005C26D3">
        <w:tab/>
        <w:t xml:space="preserve">On page 12, line </w:t>
      </w:r>
      <w:r w:rsidR="00E8413C">
        <w:t>21</w:t>
      </w:r>
      <w:r w:rsidRPr="005C26D3">
        <w:t>, after "</w:t>
      </w:r>
      <w:r w:rsidR="00E8413C">
        <w:t>(h)</w:t>
      </w:r>
      <w:r w:rsidRPr="005C26D3">
        <w:t>"</w:t>
      </w:r>
      <w:r w:rsidR="00B65380">
        <w:t xml:space="preserve"> insert</w:t>
      </w:r>
      <w:r w:rsidRPr="005C26D3">
        <w:t xml:space="preserve"> </w:t>
      </w:r>
      <w:r w:rsidR="00B65380">
        <w:t>"</w:t>
      </w:r>
      <w:r w:rsidRPr="006B6B8B" w:rsidR="00E8413C">
        <w:t>All f</w:t>
      </w:r>
      <w:r w:rsidRPr="006B6B8B">
        <w:t>ull spectrum CBD products</w:t>
      </w:r>
      <w:r w:rsidRPr="006B6B8B" w:rsidR="007B5AC9">
        <w:t xml:space="preserve"> are not subject to the provisions of this section.</w:t>
      </w:r>
    </w:p>
    <w:p w:rsidRPr="005C26D3" w:rsidR="004512F6" w:rsidP="00C8324D" w:rsidRDefault="007B5AC9" w14:paraId="6630288D" w14:textId="033360E2">
      <w:pPr>
        <w:spacing w:line="408" w:lineRule="exact"/>
        <w:ind w:firstLine="720"/>
        <w:jc w:val="both"/>
      </w:pPr>
      <w:r w:rsidRPr="006B6B8B">
        <w:t>(i)</w:t>
      </w:r>
      <w:r w:rsidRPr="005C26D3" w:rsidR="004512F6">
        <w:t>"</w:t>
      </w:r>
    </w:p>
    <w:p w:rsidRPr="005C26D3" w:rsidR="004512F6" w:rsidP="005C26D3" w:rsidRDefault="004512F6" w14:paraId="7CDCB8F5" w14:textId="0CD2DFC0">
      <w:pPr>
        <w:spacing w:line="408" w:lineRule="exact"/>
        <w:jc w:val="both"/>
      </w:pPr>
    </w:p>
    <w:p w:rsidRPr="005C26D3" w:rsidR="004512F6" w:rsidP="008E1409" w:rsidRDefault="004512F6" w14:paraId="10DE9195" w14:textId="523BEB55">
      <w:pPr>
        <w:spacing w:line="408" w:lineRule="exact"/>
        <w:ind w:firstLine="720"/>
        <w:jc w:val="both"/>
        <w:rPr>
          <w:u w:val="single"/>
        </w:rPr>
      </w:pPr>
      <w:r w:rsidRPr="005C26D3">
        <w:t>On page 17, line 6, after "</w:t>
      </w:r>
      <w:r w:rsidRPr="005C26D3">
        <w:rPr>
          <w:u w:val="single"/>
        </w:rPr>
        <w:t>(6)</w:t>
      </w:r>
      <w:r w:rsidRPr="005C26D3">
        <w:t>" insert "</w:t>
      </w:r>
      <w:r w:rsidRPr="005C26D3" w:rsidR="005C26D3">
        <w:rPr>
          <w:u w:val="single"/>
        </w:rPr>
        <w:t>All</w:t>
      </w:r>
      <w:r w:rsidRPr="005C26D3">
        <w:rPr>
          <w:u w:val="single"/>
        </w:rPr>
        <w:t xml:space="preserve"> full spectrum CBD products</w:t>
      </w:r>
      <w:r w:rsidRPr="005C26D3" w:rsidR="005C26D3">
        <w:rPr>
          <w:u w:val="single"/>
        </w:rPr>
        <w:t xml:space="preserve"> are outside the scope of regulatory authority of the board under this chapter</w:t>
      </w:r>
      <w:r w:rsidRPr="005C26D3">
        <w:rPr>
          <w:u w:val="single"/>
        </w:rPr>
        <w:t>.</w:t>
      </w:r>
    </w:p>
    <w:p w:rsidR="004512F6" w:rsidP="00827E84" w:rsidRDefault="004512F6" w14:paraId="1D8104C8" w14:textId="540A9982">
      <w:pPr>
        <w:spacing w:line="408" w:lineRule="exact"/>
        <w:ind w:firstLine="720"/>
        <w:jc w:val="both"/>
      </w:pPr>
      <w:r w:rsidRPr="005C26D3">
        <w:rPr>
          <w:u w:val="single"/>
        </w:rPr>
        <w:t>(7)</w:t>
      </w:r>
      <w:r w:rsidRPr="005C26D3">
        <w:t>"</w:t>
      </w:r>
    </w:p>
    <w:p w:rsidRPr="005C26D3" w:rsidR="005C26D3" w:rsidP="005C26D3" w:rsidRDefault="005C26D3" w14:paraId="35AFE712" w14:textId="77777777">
      <w:pPr>
        <w:spacing w:line="408" w:lineRule="exact"/>
        <w:jc w:val="both"/>
      </w:pPr>
    </w:p>
    <w:permEnd w:id="998926390"/>
    <w:p w:rsidR="00ED2EEB" w:rsidP="00DF7B27" w:rsidRDefault="00ED2EEB" w14:paraId="7DD50975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1265286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EA58BC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F7B27" w:rsidRDefault="00D659AC" w14:paraId="70D8CB7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F7B27" w:rsidRDefault="0096303F" w14:paraId="48022E61" w14:textId="6047CA8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87F55">
                  <w:t xml:space="preserve">Adds a definition of "full spectrum CBD product" to the Uniform Controlled Substances Act and exempts such products from </w:t>
                </w:r>
                <w:r w:rsidR="005C26D3">
                  <w:t>the regulatory authority of the Liquor and Cannabis Board.</w:t>
                </w:r>
                <w:r w:rsidRPr="0096303F" w:rsidR="001C1B27">
                  <w:t> </w:t>
                </w:r>
              </w:p>
              <w:p w:rsidRPr="007D1589" w:rsidR="001B4E53" w:rsidP="00DF7B27" w:rsidRDefault="001B4E53" w14:paraId="16BA283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12652868"/>
    </w:tbl>
    <w:p w:rsidR="00DF5D0E" w:rsidP="00DF7B27" w:rsidRDefault="00DF5D0E" w14:paraId="2FF18F7E" w14:textId="77777777">
      <w:pPr>
        <w:pStyle w:val="BillEnd"/>
        <w:suppressLineNumbers/>
      </w:pPr>
    </w:p>
    <w:p w:rsidR="00DF5D0E" w:rsidP="00DF7B27" w:rsidRDefault="00DE256E" w14:paraId="611AA20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F7B27" w:rsidRDefault="00AB682C" w14:paraId="55C6A46F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7834" w14:textId="77777777" w:rsidR="00DF7B27" w:rsidRDefault="00DF7B27" w:rsidP="00DF5D0E">
      <w:r>
        <w:separator/>
      </w:r>
    </w:p>
  </w:endnote>
  <w:endnote w:type="continuationSeparator" w:id="0">
    <w:p w14:paraId="53139F77" w14:textId="77777777" w:rsidR="00DF7B27" w:rsidRDefault="00DF7B2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36F" w:rsidRDefault="0016136F" w14:paraId="650968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56AD1" w14:paraId="3470DF22" w14:textId="77777777">
    <w:pPr>
      <w:pStyle w:val="AmendDraftFooter"/>
    </w:pPr>
    <w:fldSimple w:instr=" TITLE   \* MERGEFORMAT ">
      <w:r w:rsidR="00DF7B27">
        <w:t>1668-S AMH MACE STER 021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56AD1" w14:paraId="3A3E9346" w14:textId="0A3C459E">
    <w:pPr>
      <w:pStyle w:val="AmendDraftFooter"/>
    </w:pPr>
    <w:fldSimple w:instr=" TITLE   \* MERGEFORMAT ">
      <w:r>
        <w:t>1668-S AMH MACE STER 021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AA9A" w14:textId="77777777" w:rsidR="00DF7B27" w:rsidRDefault="00DF7B27" w:rsidP="00DF5D0E">
      <w:r>
        <w:separator/>
      </w:r>
    </w:p>
  </w:footnote>
  <w:footnote w:type="continuationSeparator" w:id="0">
    <w:p w14:paraId="63E50012" w14:textId="77777777" w:rsidR="00DF7B27" w:rsidRDefault="00DF7B2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FCDB" w14:textId="77777777" w:rsidR="0016136F" w:rsidRDefault="00161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89B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ECF00B" wp14:editId="37C1C0F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B9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B58CC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89D05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AFB33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0482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20FAC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685D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4D30E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E7F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246C7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05DE8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DB06E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48281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DA202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B346A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4F53D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F497D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6F3C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379FF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A41CC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95063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0748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E6F66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2B889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C72BA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6A44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FE126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B9F65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CFF44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7FF14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FC492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3392A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31814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DDB28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CF00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56B95A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B58CC2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89D05F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AFB33F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04828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20FACE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685D6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4D30EB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E7FFA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246C77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05DE89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DB06E4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482812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DA2020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B346AE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4F53D9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F497DE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6F3CB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379FF3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A41CC8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950638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07485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E6F666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2B8892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C72BA85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6A44E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FE126E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B9F655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CFF44C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7FF149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FC4929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3392A4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318149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DDB28D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7B48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15CFCE" wp14:editId="22D1CB2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BCFB4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68BF4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2BB5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1ED8E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175E2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27EE8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998D9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7EBEF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14621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A81D3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1A14E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4471A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6D351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3E566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29757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2FC76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A642E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4904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C47C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86E40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8A9F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C6DD2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C2098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97864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AAFC0E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87DB2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DEEFEF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5CFC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09EBCFB4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68BF46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2BB5E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1ED8E3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175E27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27EE80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998D9E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7EBEF4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146218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A81D3A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1A14E5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4471A9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6D3515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3E5666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297574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2FC76B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A642E1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4904B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C47C57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86E406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8A9FD7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C6DD21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C20981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978646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AAFC0E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87DB2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DEEFEF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16AF"/>
    <w:rsid w:val="00096165"/>
    <w:rsid w:val="000C6C82"/>
    <w:rsid w:val="000E603A"/>
    <w:rsid w:val="00102468"/>
    <w:rsid w:val="00105F2A"/>
    <w:rsid w:val="00106544"/>
    <w:rsid w:val="00136E5A"/>
    <w:rsid w:val="00146AAF"/>
    <w:rsid w:val="00156513"/>
    <w:rsid w:val="0016136F"/>
    <w:rsid w:val="001A775A"/>
    <w:rsid w:val="001B4E53"/>
    <w:rsid w:val="001C1B27"/>
    <w:rsid w:val="001C7F91"/>
    <w:rsid w:val="001E6675"/>
    <w:rsid w:val="00217E8A"/>
    <w:rsid w:val="00265296"/>
    <w:rsid w:val="00281CBD"/>
    <w:rsid w:val="00287F55"/>
    <w:rsid w:val="002C713B"/>
    <w:rsid w:val="00316CD9"/>
    <w:rsid w:val="003B0444"/>
    <w:rsid w:val="003E2FC6"/>
    <w:rsid w:val="00400822"/>
    <w:rsid w:val="00417507"/>
    <w:rsid w:val="004512F6"/>
    <w:rsid w:val="00463255"/>
    <w:rsid w:val="00492DDC"/>
    <w:rsid w:val="004C6615"/>
    <w:rsid w:val="005115F9"/>
    <w:rsid w:val="00523C5A"/>
    <w:rsid w:val="0053627D"/>
    <w:rsid w:val="0054152F"/>
    <w:rsid w:val="005C26D3"/>
    <w:rsid w:val="005E69C3"/>
    <w:rsid w:val="00605C39"/>
    <w:rsid w:val="00637F17"/>
    <w:rsid w:val="00656AD1"/>
    <w:rsid w:val="006841E6"/>
    <w:rsid w:val="006B6B8B"/>
    <w:rsid w:val="006F7027"/>
    <w:rsid w:val="007049E4"/>
    <w:rsid w:val="0072335D"/>
    <w:rsid w:val="0072541D"/>
    <w:rsid w:val="00756A91"/>
    <w:rsid w:val="00757317"/>
    <w:rsid w:val="007769AF"/>
    <w:rsid w:val="007A1803"/>
    <w:rsid w:val="007B5AC9"/>
    <w:rsid w:val="007D1589"/>
    <w:rsid w:val="007D35D4"/>
    <w:rsid w:val="00827E84"/>
    <w:rsid w:val="0083749C"/>
    <w:rsid w:val="00841B76"/>
    <w:rsid w:val="008443FE"/>
    <w:rsid w:val="00846034"/>
    <w:rsid w:val="008C7E6E"/>
    <w:rsid w:val="008E1409"/>
    <w:rsid w:val="00931B84"/>
    <w:rsid w:val="0096303F"/>
    <w:rsid w:val="00972869"/>
    <w:rsid w:val="00984CD1"/>
    <w:rsid w:val="009C39D7"/>
    <w:rsid w:val="009F23A9"/>
    <w:rsid w:val="00A01F29"/>
    <w:rsid w:val="00A17B5B"/>
    <w:rsid w:val="00A44DC8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5380"/>
    <w:rsid w:val="00B73E0A"/>
    <w:rsid w:val="00B961E0"/>
    <w:rsid w:val="00BD7D69"/>
    <w:rsid w:val="00BF44DF"/>
    <w:rsid w:val="00C61A83"/>
    <w:rsid w:val="00C8108C"/>
    <w:rsid w:val="00C8324D"/>
    <w:rsid w:val="00C84AD0"/>
    <w:rsid w:val="00D063A6"/>
    <w:rsid w:val="00D40447"/>
    <w:rsid w:val="00D659AC"/>
    <w:rsid w:val="00DA47F3"/>
    <w:rsid w:val="00DC2C13"/>
    <w:rsid w:val="00DE256E"/>
    <w:rsid w:val="00DF5D0E"/>
    <w:rsid w:val="00DF7B27"/>
    <w:rsid w:val="00E1471A"/>
    <w:rsid w:val="00E267B1"/>
    <w:rsid w:val="00E41CC6"/>
    <w:rsid w:val="00E66F5D"/>
    <w:rsid w:val="00E831A5"/>
    <w:rsid w:val="00E8413C"/>
    <w:rsid w:val="00E850E7"/>
    <w:rsid w:val="00E90E71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D16D2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5C26D3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84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1668-S</BillDocName>
  <AmendType>AMH</AmendType>
  <SponsorAcronym>MACE</SponsorAcronym>
  <DrafterAcronym>STER</DrafterAcronym>
  <DraftNumber>021</DraftNumber>
  <ReferenceNumber>SHB 1668</ReferenceNumber>
  <Floor>H AMD</Floor>
  <AmendmentNumber> 1101</AmendmentNumber>
  <Sponsors>By Representative MacEwen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73</TotalTime>
  <Pages>1</Pages>
  <Words>182</Words>
  <Characters>903</Characters>
  <Application>Microsoft Office Word</Application>
  <DocSecurity>8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1668-S AMH MACE STER 021</vt:lpstr>
    </vt:vector>
  </TitlesOfParts>
  <Company>Washington State Legislature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1668-S AMH MACE STER 021</dc:title>
  <dc:creator>Matt Sterling</dc:creator>
  <cp:lastModifiedBy>Sterling, Matt</cp:lastModifiedBy>
  <cp:revision>28</cp:revision>
  <dcterms:created xsi:type="dcterms:W3CDTF">2022-02-13T06:58:00Z</dcterms:created>
  <dcterms:modified xsi:type="dcterms:W3CDTF">2022-02-13T18:29:00Z</dcterms:modified>
</cp:coreProperties>
</file>