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E12421" w14:paraId="2E17F032" w14:textId="4B4B8FB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C5760">
            <w:t>1504-S2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C576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C5760">
            <w:t>CHOP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C5760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C5760">
            <w:t>380</w:t>
          </w:r>
        </w:sdtContent>
      </w:sdt>
    </w:p>
    <w:p w:rsidR="00DF5D0E" w:rsidP="00B73E0A" w:rsidRDefault="00AA1230" w14:paraId="6766829B" w14:textId="62DD9EEE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12421" w14:paraId="62AD6958" w14:textId="7C02F3D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C5760">
            <w:rPr>
              <w:b/>
              <w:u w:val="single"/>
            </w:rPr>
            <w:t>2SHB 1504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C576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336</w:t>
          </w:r>
        </w:sdtContent>
      </w:sdt>
    </w:p>
    <w:p w:rsidR="00DF5D0E" w:rsidP="00605C39" w:rsidRDefault="00E12421" w14:paraId="31AF4A88" w14:textId="625DCEC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C5760">
            <w:rPr>
              <w:sz w:val="22"/>
            </w:rPr>
            <w:t>By Representative Chopp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C5760" w14:paraId="2CCB1D06" w14:textId="1540766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03/03/2021</w:t>
          </w:r>
        </w:p>
      </w:sdtContent>
    </w:sdt>
    <w:p w:rsidRPr="00EC5760" w:rsidR="00DF5D0E" w:rsidP="00EC5760" w:rsidRDefault="00DE256E" w14:paraId="35365187" w14:textId="18AB9182">
      <w:pPr>
        <w:pStyle w:val="Page"/>
      </w:pPr>
      <w:bookmarkStart w:name="StartOfAmendmentBody" w:id="0"/>
      <w:bookmarkEnd w:id="0"/>
      <w:permStart w:edGrp="everyone" w:id="1889419864"/>
      <w:r>
        <w:tab/>
      </w:r>
      <w:r w:rsidR="00EC5760">
        <w:t>On page 6, line 8, after "</w:t>
      </w:r>
      <w:r w:rsidRPr="00EC5760" w:rsidR="00EC5760">
        <w:rPr>
          <w:strike/>
        </w:rPr>
        <w:t>dollars</w:t>
      </w:r>
      <w:r w:rsidR="00EC5760">
        <w:t>))" strike "</w:t>
      </w:r>
      <w:r w:rsidRPr="00EC5760" w:rsidR="00EC5760">
        <w:rPr>
          <w:u w:val="single"/>
        </w:rPr>
        <w:t>$2,000,000</w:t>
      </w:r>
      <w:r w:rsidR="00EC5760">
        <w:t>" and insert "</w:t>
      </w:r>
      <w:r w:rsidRPr="00EC5760" w:rsidR="00EC5760">
        <w:rPr>
          <w:u w:val="single"/>
        </w:rPr>
        <w:t>$5,000,000</w:t>
      </w:r>
      <w:r w:rsidR="00EC5760">
        <w:t>"</w:t>
      </w:r>
    </w:p>
    <w:permEnd w:id="1889419864"/>
    <w:p w:rsidR="00ED2EEB" w:rsidP="00EC5760" w:rsidRDefault="00ED2EEB" w14:paraId="3813C8A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231676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7E8D2F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C5760" w:rsidRDefault="00D659AC" w14:paraId="6A06153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C5760" w:rsidRDefault="0096303F" w14:paraId="057F839D" w14:textId="042889E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C5760">
                  <w:t>Increases the cap on state match dollars from $2 million to $5 million per biennium for the Advanced Degrees Pathways Account</w:t>
                </w:r>
                <w:r w:rsidR="004435A9">
                  <w:t>,</w:t>
                </w:r>
                <w:r w:rsidR="00EC5760">
                  <w:t xml:space="preserve"> </w:t>
                </w:r>
                <w:r w:rsidR="004435A9">
                  <w:t xml:space="preserve">which is used to fund scholarships for advanced degrees in health professions </w:t>
                </w:r>
                <w:r w:rsidR="00EC5760">
                  <w:t>under the Washington State Opportunity Scholarship program.</w:t>
                </w:r>
              </w:p>
            </w:tc>
          </w:tr>
        </w:sdtContent>
      </w:sdt>
      <w:permEnd w:id="323167601"/>
    </w:tbl>
    <w:p w:rsidR="00DF5D0E" w:rsidP="00EC5760" w:rsidRDefault="00DF5D0E" w14:paraId="09F0FDCF" w14:textId="77777777">
      <w:pPr>
        <w:pStyle w:val="BillEnd"/>
        <w:suppressLineNumbers/>
      </w:pPr>
    </w:p>
    <w:p w:rsidR="00DF5D0E" w:rsidP="00EC5760" w:rsidRDefault="00DE256E" w14:paraId="7D459FA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C5760" w:rsidRDefault="00AB682C" w14:paraId="730A9F0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70128" w14:textId="77777777" w:rsidR="00EC5760" w:rsidRDefault="00EC5760" w:rsidP="00DF5D0E">
      <w:r>
        <w:separator/>
      </w:r>
    </w:p>
  </w:endnote>
  <w:endnote w:type="continuationSeparator" w:id="0">
    <w:p w14:paraId="30A81D4C" w14:textId="77777777" w:rsidR="00EC5760" w:rsidRDefault="00EC576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3359" w:rsidRDefault="00D23359" w14:paraId="7269C9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12421" w14:paraId="7AAF4689" w14:textId="4432F7E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C5760">
      <w:t>1504-S2 AMH CHOP MULV 380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12421" w14:paraId="42B90811" w14:textId="50B914D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23359">
      <w:t>1504-S2 AMH CHOP MULV 380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5F673" w14:textId="77777777" w:rsidR="00EC5760" w:rsidRDefault="00EC5760" w:rsidP="00DF5D0E">
      <w:r>
        <w:separator/>
      </w:r>
    </w:p>
  </w:footnote>
  <w:footnote w:type="continuationSeparator" w:id="0">
    <w:p w14:paraId="18F039A8" w14:textId="77777777" w:rsidR="00EC5760" w:rsidRDefault="00EC576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95A5F" w14:textId="77777777" w:rsidR="00D23359" w:rsidRDefault="00D23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43F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731956" wp14:editId="129FCA2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288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8DC17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E8CEA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EFDDF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C7BEA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8E723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6553C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EF90A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3059D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97BF7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3C2CE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36C5D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F4256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EF705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59214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0317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40226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18F2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BFF5E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EE1B2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3821E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1DF79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53706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B047E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66DA6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79AC4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77D40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B29A9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85533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79386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19B0E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4995A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A25E2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A6CDE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3195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522888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8DC17E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E8CEA1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EFDDFB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C7BEAB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8E723C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6553C5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EF90A1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3059D9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97BF71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3C2CE2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36C5D4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F42565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EF7054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59214B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031727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402269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18F280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BFF5EB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EE1B24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3821EA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1DF792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537069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B047E4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66DA68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79AC4D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77D40B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B29A96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855330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793867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19B0EF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4995A3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A25E27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A6CDE6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B4BA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1A8F03" wp14:editId="70ED27F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0347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798FD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350CC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DC9C3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06567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D369E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373F9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34891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201EA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E7FFB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ECD61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82A18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1F6CB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3D6F0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7CCCB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694BE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369A0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633FF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3D406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80E1F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0D3D9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A5033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1D688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E2E72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6EF5EE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8189F6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3A82A4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A8F0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C70347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798FDE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350CCB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DC9C3B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065673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D369EB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373F9F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348917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201EA2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E7FFB0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ECD61B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82A186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1F6CB0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3D6F04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7CCCB0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694BED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369A03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633FF4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3D4069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80E1F4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0D3D99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A50338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1D6880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E2E729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6EF5EE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8189F6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3A82A4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435A9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23359"/>
    <w:rsid w:val="00D40447"/>
    <w:rsid w:val="00D659AC"/>
    <w:rsid w:val="00DA47F3"/>
    <w:rsid w:val="00DC2C13"/>
    <w:rsid w:val="00DE256E"/>
    <w:rsid w:val="00DF5D0E"/>
    <w:rsid w:val="00E12421"/>
    <w:rsid w:val="00E1471A"/>
    <w:rsid w:val="00E267B1"/>
    <w:rsid w:val="00E41CC6"/>
    <w:rsid w:val="00E66F5D"/>
    <w:rsid w:val="00E831A5"/>
    <w:rsid w:val="00E850E7"/>
    <w:rsid w:val="00EC4C96"/>
    <w:rsid w:val="00EC5760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A6398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81253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1504-S2</BillDocName>
  <AmendType>AMH</AmendType>
  <SponsorAcronym>CHOP</SponsorAcronym>
  <DrafterAcronym>MULV</DrafterAcronym>
  <DraftNumber>380</DraftNumber>
  <ReferenceNumber>2SHB 1504</ReferenceNumber>
  <Floor>H AMD</Floor>
  <AmendmentNumber> 336</AmendmentNumber>
  <Sponsors>By Representative Chopp</Sponsors>
  <FloorAction>ADOPTED 03/03/2021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78</Words>
  <Characters>414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1504-S2 AMH CHOP MULV 380</vt:lpstr>
    </vt:vector>
  </TitlesOfParts>
  <Company>Washington State Legislature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1504-S2 AMH CHOP MULV 380</dc:title>
  <dc:creator>Megan Mulvihill</dc:creator>
  <cp:lastModifiedBy>Mulvihill, Megan</cp:lastModifiedBy>
  <cp:revision>3</cp:revision>
  <dcterms:created xsi:type="dcterms:W3CDTF">2021-03-02T20:54:00Z</dcterms:created>
  <dcterms:modified xsi:type="dcterms:W3CDTF">2021-03-02T21:10:00Z</dcterms:modified>
</cp:coreProperties>
</file>