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703B1C" w14:paraId="4E443DA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E6C5B">
            <w:t>1441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E6C5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E6C5B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E6C5B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E6C5B">
            <w:t>269</w:t>
          </w:r>
        </w:sdtContent>
      </w:sdt>
    </w:p>
    <w:p w:rsidR="00DF5D0E" w:rsidP="00B73E0A" w:rsidRDefault="00AA1230" w14:paraId="2AFF37D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03B1C" w14:paraId="1C0E281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E6C5B">
            <w:rPr>
              <w:b/>
              <w:u w:val="single"/>
            </w:rPr>
            <w:t>HB 1441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E6C5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375</w:t>
          </w:r>
        </w:sdtContent>
      </w:sdt>
    </w:p>
    <w:p w:rsidR="00DF5D0E" w:rsidP="00605C39" w:rsidRDefault="00703B1C" w14:paraId="662402C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E6C5B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E6C5B" w14:paraId="0E8B1D4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8E6C5B" w:rsidP="00C8108C" w:rsidRDefault="00DE256E" w14:paraId="09EFF5BB" w14:textId="7B057327">
      <w:pPr>
        <w:pStyle w:val="Page"/>
      </w:pPr>
      <w:bookmarkStart w:name="StartOfAmendmentBody" w:id="0"/>
      <w:bookmarkEnd w:id="0"/>
      <w:permStart w:edGrp="everyone" w:id="1300904081"/>
      <w:r>
        <w:tab/>
      </w:r>
      <w:r w:rsidR="008E6C5B">
        <w:t xml:space="preserve">On page </w:t>
      </w:r>
      <w:r w:rsidR="00EE72B7">
        <w:t>2, line 33, after "effect" strike "immediately" and insert "upon the expiration or termination of proclamation 20-05 and any subsequent orders extending or amending the proclamation, declaring a state of emergency on February 29, 2020, for all counties in Washington due to COVID-19"</w:t>
      </w:r>
    </w:p>
    <w:p w:rsidR="00EE72B7" w:rsidP="00EE72B7" w:rsidRDefault="00EE72B7" w14:paraId="1B1F9974" w14:textId="4CAF9E58">
      <w:pPr>
        <w:pStyle w:val="RCWSLText"/>
      </w:pPr>
    </w:p>
    <w:p w:rsidRPr="00EE72B7" w:rsidR="00EE72B7" w:rsidP="00EE72B7" w:rsidRDefault="00EE72B7" w14:paraId="085A7C66" w14:textId="0D41D671">
      <w:pPr>
        <w:pStyle w:val="RCWSLText"/>
      </w:pPr>
      <w:r>
        <w:tab/>
        <w:t>Correct the title.</w:t>
      </w:r>
    </w:p>
    <w:p w:rsidRPr="008E6C5B" w:rsidR="00DF5D0E" w:rsidP="008E6C5B" w:rsidRDefault="00DF5D0E" w14:paraId="55B2C9D8" w14:textId="77777777">
      <w:pPr>
        <w:suppressLineNumbers/>
        <w:rPr>
          <w:spacing w:val="-3"/>
        </w:rPr>
      </w:pPr>
    </w:p>
    <w:permEnd w:id="1300904081"/>
    <w:p w:rsidR="00ED2EEB" w:rsidP="008E6C5B" w:rsidRDefault="00ED2EEB" w14:paraId="46F6452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387851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3653AA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E6C5B" w:rsidRDefault="00D659AC" w14:paraId="70C8A3C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E72B7" w:rsidRDefault="0096303F" w14:paraId="2F4C0B96" w14:textId="316D525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E72B7">
                  <w:t>Makes the act take effect upon the expiration or termination of the Governor's proclamation declaring a state of emergency on February 29, 2020, due to the COVID-19 pandemic (instead of immediately).</w:t>
                </w:r>
              </w:p>
            </w:tc>
          </w:tr>
        </w:sdtContent>
      </w:sdt>
      <w:permEnd w:id="1138785136"/>
    </w:tbl>
    <w:p w:rsidR="00DF5D0E" w:rsidP="008E6C5B" w:rsidRDefault="00DF5D0E" w14:paraId="2D89001A" w14:textId="77777777">
      <w:pPr>
        <w:pStyle w:val="BillEnd"/>
        <w:suppressLineNumbers/>
      </w:pPr>
    </w:p>
    <w:p w:rsidR="00DF5D0E" w:rsidP="008E6C5B" w:rsidRDefault="00DE256E" w14:paraId="7BD5A59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E6C5B" w:rsidRDefault="00AB682C" w14:paraId="4E3E318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5F7AE" w14:textId="77777777" w:rsidR="008E6C5B" w:rsidRDefault="008E6C5B" w:rsidP="00DF5D0E">
      <w:r>
        <w:separator/>
      </w:r>
    </w:p>
  </w:endnote>
  <w:endnote w:type="continuationSeparator" w:id="0">
    <w:p w14:paraId="3E83C92E" w14:textId="77777777" w:rsidR="008E6C5B" w:rsidRDefault="008E6C5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72B7" w:rsidRDefault="00EE72B7" w14:paraId="69BB3E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03B1C" w14:paraId="30373F04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E6C5B">
      <w:t>1441 AMH DUFA EYCH 269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03B1C" w14:paraId="54ECB394" w14:textId="4027295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E72B7">
      <w:t>1441 AMH DUFA EYCH 269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96A58" w14:textId="77777777" w:rsidR="008E6C5B" w:rsidRDefault="008E6C5B" w:rsidP="00DF5D0E">
      <w:r>
        <w:separator/>
      </w:r>
    </w:p>
  </w:footnote>
  <w:footnote w:type="continuationSeparator" w:id="0">
    <w:p w14:paraId="099E52E2" w14:textId="77777777" w:rsidR="008E6C5B" w:rsidRDefault="008E6C5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3D11C" w14:textId="77777777" w:rsidR="00EE72B7" w:rsidRDefault="00EE7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D6C8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FA2905" wp14:editId="48049CB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896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5EC68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7437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A8D84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233F6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E74A6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C30B7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4029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1A9FD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17B60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529F2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54980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FD58F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EFB22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36D90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D3FEB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82A3F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7E507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86CF7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76351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8374F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CF12B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B1243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6A509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471D5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E2B53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F2C7A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871D9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2B221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6C2AE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5A6CD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B2AFE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B8418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59ABD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A290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038965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5EC689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7437C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A8D84F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233F61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E74A6D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C30B7A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402920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1A9FDD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17B604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529F28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549808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FD58FD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EFB22A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36D902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D3FEB1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82A3FF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7E507E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86CF79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763516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8374F7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CF12B2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B12431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6A509B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471D5F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E2B536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F2C7AD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871D98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2B221A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6C2AE5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5A6CD9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B2AFEF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B84180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59ABDA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97F9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C70D7" wp14:editId="3681E4F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9BE3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00388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287DB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0FF89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65320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E082D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AC1DA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9D6E9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BD70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29ED9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2FB6A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2364E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85EE3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B5CF8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8ADFC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AE88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3BB7D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ACA4D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DFE86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883FB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A6718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01E80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D348A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3BB3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17210A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FF6E3D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D906A7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C70D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8F9BE3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003881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287DB9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0FF89B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653203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E082D6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AC1DA0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9D6E93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BD70D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29ED91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2FB6AA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2364E1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85EE3F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B5CF84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8ADFC2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AE889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3BB7D8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ACA4D2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DFE86B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883FBF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A67185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01E808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D348AB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3BB3F2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17210A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FF6E3D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D906A7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3B1C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6C5B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72B7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00BEF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F298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1441</BillDocName>
  <AmendType>AMH</AmendType>
  <SponsorAcronym>DUFA</SponsorAcronym>
  <DrafterAcronym>EYCH</DrafterAcronym>
  <DraftNumber>269</DraftNumber>
  <ReferenceNumber>HB 1441</ReferenceNumber>
  <Floor>H AMD</Floor>
  <AmendmentNumber> 375</AmendmentNumber>
  <Sponsors>By Representative Dufault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105</Words>
  <Characters>551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1441 AMH DUFA EYCH 269</dc:title>
  <dc:creator>Dawn Eychaner</dc:creator>
  <cp:lastModifiedBy>Eychaner, Dawn</cp:lastModifiedBy>
  <cp:revision>3</cp:revision>
  <dcterms:created xsi:type="dcterms:W3CDTF">2021-03-04T16:15:00Z</dcterms:created>
  <dcterms:modified xsi:type="dcterms:W3CDTF">2021-03-04T16:19:00Z</dcterms:modified>
</cp:coreProperties>
</file>