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5D0E" w:rsidP="0072541D" w:rsidRDefault="00433BEF" w14:paraId="55A9537D" w14:textId="42BDCF0B">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BC69CE">
            <w:t>1267-S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BC69CE">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BC69CE">
            <w:t>ENTE</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BC69CE">
            <w:t>LEON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BC69CE">
            <w:t>703</w:t>
          </w:r>
        </w:sdtContent>
      </w:sdt>
    </w:p>
    <w:p w:rsidR="00DF5D0E" w:rsidP="00B73E0A" w:rsidRDefault="00AA1230" w14:paraId="5BF4CFE1" w14:textId="0F3F97C3">
      <w:pPr>
        <w:pStyle w:val="OfferedBy"/>
        <w:spacing w:after="120"/>
      </w:pPr>
      <w:r>
        <w:tab/>
      </w:r>
      <w:r>
        <w:tab/>
      </w:r>
      <w:r>
        <w:tab/>
      </w:r>
    </w:p>
    <w:p w:rsidR="00DF5D0E" w:rsidRDefault="00433BEF" w14:paraId="59D7D30A" w14:textId="7B6DD285">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BC69CE">
            <w:rPr>
              <w:b/>
              <w:u w:val="single"/>
            </w:rPr>
            <w:t>SHB 1267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BC69CE">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263</w:t>
          </w:r>
        </w:sdtContent>
      </w:sdt>
    </w:p>
    <w:p w:rsidR="00DF5D0E" w:rsidP="00605C39" w:rsidRDefault="00433BEF" w14:paraId="47C7FA7A" w14:textId="03112AB1">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BC69CE">
            <w:rPr>
              <w:sz w:val="22"/>
            </w:rPr>
            <w:t>By Representative Entenman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BC69CE" w14:paraId="5DE0FDF9" w14:textId="33488AE5">
          <w:pPr>
            <w:spacing w:after="400" w:line="408" w:lineRule="exact"/>
            <w:jc w:val="right"/>
            <w:rPr>
              <w:b/>
              <w:bCs/>
            </w:rPr>
          </w:pPr>
          <w:r>
            <w:rPr>
              <w:b/>
              <w:bCs/>
            </w:rPr>
            <w:t xml:space="preserve">ADOPTED 03/03/2021</w:t>
          </w:r>
        </w:p>
      </w:sdtContent>
    </w:sdt>
    <w:p w:rsidR="007D0E2C" w:rsidP="007D0E2C" w:rsidRDefault="00DE256E" w14:paraId="703B2624" w14:textId="56DEA642">
      <w:pPr>
        <w:pStyle w:val="Page"/>
      </w:pPr>
      <w:bookmarkStart w:name="StartOfAmendmentBody" w:id="0"/>
      <w:bookmarkEnd w:id="0"/>
      <w:permStart w:edGrp="everyone" w:id="146555067"/>
      <w:r>
        <w:tab/>
      </w:r>
      <w:r w:rsidR="00BC69CE">
        <w:t xml:space="preserve">On page </w:t>
      </w:r>
      <w:r w:rsidR="007D0E2C">
        <w:t>2, line 27, after "(5)" insert "</w:t>
      </w:r>
      <w:r w:rsidRPr="007D0E2C" w:rsidR="007D0E2C">
        <w:t>"In-custody" refers to a person who is under the physical control of a general authority Washington law enforcement agency or a limited authority Washington law enforcement agency as defined in RCW 10.93.020 or a city, county, or regional adult or juvenile institution, correctional, jail, holding, or detention facility as defined in RCW 70.48.020, 72.09.015, or 13.40.020.</w:t>
      </w:r>
    </w:p>
    <w:p w:rsidR="007D0E2C" w:rsidP="007D0E2C" w:rsidRDefault="007D0E2C" w14:paraId="369D21D8" w14:textId="17A828D9">
      <w:pPr>
        <w:pStyle w:val="RCWSLText"/>
      </w:pPr>
      <w:r>
        <w:tab/>
        <w:t>(6)"</w:t>
      </w:r>
    </w:p>
    <w:p w:rsidR="007D0E2C" w:rsidP="007D0E2C" w:rsidRDefault="007D0E2C" w14:paraId="2933B944" w14:textId="40573487">
      <w:pPr>
        <w:pStyle w:val="RCWSLText"/>
      </w:pPr>
    </w:p>
    <w:p w:rsidR="007D0E2C" w:rsidP="007D0E2C" w:rsidRDefault="007D0E2C" w14:paraId="6C86FC2D" w14:textId="0975ABDB">
      <w:pPr>
        <w:pStyle w:val="RCWSLText"/>
      </w:pPr>
      <w:r>
        <w:tab/>
        <w:t>Renumber the remaining subsections consecutively and correct any internal references accordingly.</w:t>
      </w:r>
    </w:p>
    <w:p w:rsidR="007D0E2C" w:rsidP="007D0E2C" w:rsidRDefault="007D0E2C" w14:paraId="024E9474" w14:textId="1BA1D9D8">
      <w:pPr>
        <w:pStyle w:val="RCWSLText"/>
      </w:pPr>
    </w:p>
    <w:p w:rsidR="007D0E2C" w:rsidP="007D0E2C" w:rsidRDefault="007D0E2C" w14:paraId="2B2EF3B0" w14:textId="2380472E">
      <w:pPr>
        <w:pStyle w:val="RCWSLText"/>
      </w:pPr>
      <w:r>
        <w:tab/>
        <w:t>On page 4, beginning on line 1, after "2022," strike all material through "chapter" on line 2 and insert "</w:t>
      </w:r>
      <w:r w:rsidRPr="007D0E2C">
        <w:t>including any incident involving use of deadly force by an involved officer against or upon a person who is in-custody or out-of-custody</w:t>
      </w:r>
      <w:r>
        <w:t>"</w:t>
      </w:r>
    </w:p>
    <w:p w:rsidR="007D0E2C" w:rsidP="007D0E2C" w:rsidRDefault="007D0E2C" w14:paraId="57952465" w14:textId="0FA22729">
      <w:pPr>
        <w:pStyle w:val="RCWSLText"/>
      </w:pPr>
    </w:p>
    <w:p w:rsidR="007D0E2C" w:rsidP="007D0E2C" w:rsidRDefault="007D0E2C" w14:paraId="5AC51C05" w14:textId="686D78D5">
      <w:pPr>
        <w:pStyle w:val="RCWSLText"/>
      </w:pPr>
      <w:r>
        <w:tab/>
        <w:t>On page 5, beginning on line 32, after "for" strike all material through "agency" on line 34 and insert "</w:t>
      </w:r>
      <w:r w:rsidRPr="007D0E2C">
        <w:t xml:space="preserve">involved agencies to notify the office of any incident under the jurisdiction of the office, which must include direction to agencies as to what incidents of force and injuries and other circumstances must be reported to the office, including the timing of such reports, provided that any incident involving substantial bodily harm, great bodily harm, or death </w:t>
      </w:r>
      <w:r>
        <w:t>is</w:t>
      </w:r>
      <w:r w:rsidRPr="007D0E2C">
        <w:t xml:space="preserve"> reported to the office immediately in accordance with section 402 of this act</w:t>
      </w:r>
      <w:r>
        <w:t>"</w:t>
      </w:r>
    </w:p>
    <w:p w:rsidR="007D0E2C" w:rsidP="007D0E2C" w:rsidRDefault="007D0E2C" w14:paraId="4AC1812F" w14:textId="7C85C0F0">
      <w:pPr>
        <w:pStyle w:val="RCWSLText"/>
      </w:pPr>
    </w:p>
    <w:p w:rsidR="007D0E2C" w:rsidP="007D0E2C" w:rsidRDefault="007D0E2C" w14:paraId="3247A15D" w14:textId="37B9B30D">
      <w:pPr>
        <w:pStyle w:val="RCWSLText"/>
      </w:pPr>
      <w:r>
        <w:lastRenderedPageBreak/>
        <w:tab/>
        <w:t xml:space="preserve">On page 12, line 12, after "2022" insert ", </w:t>
      </w:r>
      <w:r w:rsidRPr="007D0E2C">
        <w:t>including any incident involving use of deadly force by an involved officer against or upon a person who is in-custody or out-of-custody</w:t>
      </w:r>
      <w:r>
        <w:t>"</w:t>
      </w:r>
    </w:p>
    <w:p w:rsidR="007D0E2C" w:rsidP="007D0E2C" w:rsidRDefault="007D0E2C" w14:paraId="6A16DC8D" w14:textId="0A17FD78">
      <w:pPr>
        <w:pStyle w:val="RCWSLText"/>
      </w:pPr>
    </w:p>
    <w:p w:rsidR="007D0E2C" w:rsidP="007D0E2C" w:rsidRDefault="007D0E2C" w14:paraId="55639BD1" w14:textId="72FA0143">
      <w:pPr>
        <w:pStyle w:val="RCWSLText"/>
      </w:pPr>
      <w:r>
        <w:tab/>
        <w:t>On page 16, beginning on line 20, beginning with "under" strike all material through "agency" on line 21 and insert "by an involved officer in accordance with the requirements under section 30</w:t>
      </w:r>
      <w:r w:rsidR="006220CB">
        <w:t>4</w:t>
      </w:r>
      <w:r>
        <w:t xml:space="preserve"> of this act and"</w:t>
      </w:r>
    </w:p>
    <w:p w:rsidR="007D0E2C" w:rsidP="007D0E2C" w:rsidRDefault="007D0E2C" w14:paraId="29DAD9B9" w14:textId="4BDF693F">
      <w:pPr>
        <w:pStyle w:val="RCWSLText"/>
      </w:pPr>
    </w:p>
    <w:p w:rsidRPr="007D0E2C" w:rsidR="007D0E2C" w:rsidP="007D0E2C" w:rsidRDefault="007D0E2C" w14:paraId="54D563F6" w14:textId="0B37B048">
      <w:pPr>
        <w:pStyle w:val="RCWSLText"/>
      </w:pPr>
      <w:r>
        <w:tab/>
        <w:t>On page 20,</w:t>
      </w:r>
      <w:r w:rsidR="00F00D43">
        <w:t xml:space="preserve"> beginning on</w:t>
      </w:r>
      <w:r>
        <w:t xml:space="preserve"> line 30, after "limited to" </w:t>
      </w:r>
      <w:r w:rsidR="00F00D43">
        <w:t>strike all material through "and" on line 31 and insert "other types of in-custody deaths not involving use of force but otherwise involving criminal acts committed by involved officers as well as"</w:t>
      </w:r>
    </w:p>
    <w:p w:rsidRPr="00BC69CE" w:rsidR="00DF5D0E" w:rsidP="00BC69CE" w:rsidRDefault="00DF5D0E" w14:paraId="73C4E9C7" w14:textId="137E2A0E">
      <w:pPr>
        <w:suppressLineNumbers/>
        <w:rPr>
          <w:spacing w:val="-3"/>
        </w:rPr>
      </w:pPr>
    </w:p>
    <w:permEnd w:id="146555067"/>
    <w:p w:rsidR="00ED2EEB" w:rsidP="00BC69CE" w:rsidRDefault="00ED2EEB" w14:paraId="0555B5BF"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8142768"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14:paraId="1E17847C" w14:textId="77777777">
            <w:tc>
              <w:tcPr>
                <w:tcW w:w="540" w:type="dxa"/>
                <w:shd w:val="clear" w:color="auto" w:fill="FFFFFF" w:themeFill="background1"/>
              </w:tcPr>
              <w:p w:rsidR="00D659AC" w:rsidP="00BC69CE" w:rsidRDefault="00D659AC" w14:paraId="442A12F7" w14:textId="77777777">
                <w:pPr>
                  <w:pStyle w:val="Effect"/>
                  <w:suppressLineNumbers/>
                  <w:shd w:val="clear" w:color="auto" w:fill="auto"/>
                  <w:ind w:left="0" w:firstLine="0"/>
                </w:pPr>
              </w:p>
            </w:tc>
            <w:tc>
              <w:tcPr>
                <w:tcW w:w="9874" w:type="dxa"/>
                <w:shd w:val="clear" w:color="auto" w:fill="FFFFFF" w:themeFill="background1"/>
              </w:tcPr>
              <w:p w:rsidR="001C1B27" w:rsidP="00BC69CE" w:rsidRDefault="0096303F" w14:paraId="1D265883" w14:textId="6D5C6B08">
                <w:pPr>
                  <w:pStyle w:val="Effect"/>
                  <w:suppressLineNumbers/>
                  <w:shd w:val="clear" w:color="auto" w:fill="auto"/>
                  <w:ind w:left="0" w:firstLine="0"/>
                </w:pPr>
                <w:r w:rsidRPr="0096303F">
                  <w:tab/>
                </w:r>
                <w:r w:rsidRPr="0096303F" w:rsidR="001C1B27">
                  <w:rPr>
                    <w:u w:val="single"/>
                  </w:rPr>
                  <w:t>EFFECT:</w:t>
                </w:r>
                <w:r w:rsidRPr="0096303F" w:rsidR="001C1B27">
                  <w:t>   </w:t>
                </w:r>
                <w:r w:rsidR="00CC7FC0">
                  <w:t xml:space="preserve">Modifies the provisions pertaining to the jurisdiction of the Office of the Independent Investigations (OII) by providing that the OII's authority to investigate deadly force cases applies to any incident involving deadly force by an involved officer against or upon a person who is in-custody or out-of-custody. Provides that "in-custody" refers </w:t>
                </w:r>
                <w:r w:rsidRPr="00CC7FC0" w:rsidR="00CC7FC0">
                  <w:t>to a person who is under the physical control of a general authority Washington law enforcement agency</w:t>
                </w:r>
                <w:r w:rsidR="00CC7FC0">
                  <w:t>, a</w:t>
                </w:r>
                <w:r w:rsidRPr="00CC7FC0" w:rsidR="00CC7FC0">
                  <w:t xml:space="preserve"> limited authority Washington law enforcement agency</w:t>
                </w:r>
                <w:r w:rsidR="00CC7FC0">
                  <w:t xml:space="preserve">, </w:t>
                </w:r>
                <w:r w:rsidRPr="00CC7FC0" w:rsidR="00CC7FC0">
                  <w:t>or a city, county, or regional adult or juvenile institution, correctional, jail, holding, or detention facility.</w:t>
                </w:r>
              </w:p>
              <w:p w:rsidR="00CC7FC0" w:rsidP="00CC7FC0" w:rsidRDefault="00CC7FC0" w14:paraId="7E06E700" w14:textId="17B59811">
                <w:pPr>
                  <w:pStyle w:val="Effect"/>
                  <w:suppressLineNumbers/>
                  <w:shd w:val="clear" w:color="auto" w:fill="auto"/>
                  <w:ind w:left="0" w:firstLine="0"/>
                </w:pPr>
                <w:r>
                  <w:t xml:space="preserve">     Provides that the OII's system and requirements for involved agencies to send notifications to </w:t>
                </w:r>
                <w:r w:rsidR="006220CB">
                  <w:t xml:space="preserve">the </w:t>
                </w:r>
                <w:r>
                  <w:t xml:space="preserve">OII must include direction to agencies as to what </w:t>
                </w:r>
                <w:r w:rsidRPr="00CC7FC0">
                  <w:t xml:space="preserve">incidents of force and injuries and other circumstances must be reported to the </w:t>
                </w:r>
                <w:r>
                  <w:t>OII</w:t>
                </w:r>
                <w:r w:rsidRPr="00CC7FC0">
                  <w:t xml:space="preserve">, including the timing of such reports, provided that any incident involving substantial bodily harm, great bodily harm, or death </w:t>
                </w:r>
                <w:r>
                  <w:t>is</w:t>
                </w:r>
                <w:r w:rsidRPr="00CC7FC0">
                  <w:t xml:space="preserve"> reported to </w:t>
                </w:r>
                <w:r>
                  <w:t xml:space="preserve">the OII immediately. </w:t>
                </w:r>
              </w:p>
              <w:p w:rsidRPr="007D1589" w:rsidR="001B4E53" w:rsidP="00CC7FC0" w:rsidRDefault="00CC7FC0" w14:paraId="631E57B4" w14:textId="37687988">
                <w:pPr>
                  <w:pStyle w:val="Effect"/>
                  <w:suppressLineNumbers/>
                  <w:shd w:val="clear" w:color="auto" w:fill="auto"/>
                  <w:ind w:left="0" w:firstLine="0"/>
                </w:pPr>
                <w:r>
                  <w:t xml:space="preserve">     Modifies the requirement for the OII Advisory Board to conduct an assessment as to whether the jurisdiction of the OII should be expanded by requiring the OII to assess whether this expansion should include other types of in-custody deaths not involving use of force but otherwise involving criminal acts committed by involved officers (rather than in-custody deaths involving criminal acts committed by involved officers generally). </w:t>
                </w:r>
              </w:p>
            </w:tc>
          </w:tr>
        </w:sdtContent>
      </w:sdt>
      <w:permEnd w:id="8142768"/>
    </w:tbl>
    <w:p w:rsidR="00DF5D0E" w:rsidP="00BC69CE" w:rsidRDefault="00DF5D0E" w14:paraId="074258B3" w14:textId="77777777">
      <w:pPr>
        <w:pStyle w:val="BillEnd"/>
        <w:suppressLineNumbers/>
      </w:pPr>
    </w:p>
    <w:p w:rsidR="00DF5D0E" w:rsidP="00BC69CE" w:rsidRDefault="00DE256E" w14:paraId="175181BA" w14:textId="77777777">
      <w:pPr>
        <w:pStyle w:val="BillEnd"/>
        <w:suppressLineNumbers/>
      </w:pPr>
      <w:r>
        <w:rPr>
          <w:b/>
        </w:rPr>
        <w:t>--- END ---</w:t>
      </w:r>
    </w:p>
    <w:p w:rsidR="00DF5D0E" w:rsidP="00BC69CE" w:rsidRDefault="00AB682C" w14:paraId="2CEA86FA"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CB68AE" w14:textId="77777777" w:rsidR="00BC69CE" w:rsidRDefault="00BC69CE" w:rsidP="00DF5D0E">
      <w:r>
        <w:separator/>
      </w:r>
    </w:p>
  </w:endnote>
  <w:endnote w:type="continuationSeparator" w:id="0">
    <w:p w14:paraId="033C0A43" w14:textId="77777777" w:rsidR="00BC69CE" w:rsidRDefault="00BC69CE"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21A4" w:rsidRDefault="009321A4" w14:paraId="56B38D1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3F6149" w14:paraId="5DAB6A55" w14:textId="7EEED035">
    <w:pPr>
      <w:pStyle w:val="AmendDraftFooter"/>
    </w:pPr>
    <w:fldSimple w:instr=" TITLE   \* MERGEFORMAT ">
      <w:r>
        <w:t>1267-S AMH ENTE LEON 703</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3F6149" w14:paraId="4872A4B0" w14:textId="6CE052B8">
    <w:pPr>
      <w:pStyle w:val="AmendDraftFooter"/>
    </w:pPr>
    <w:fldSimple w:instr=" TITLE   \* MERGEFORMAT ">
      <w:r>
        <w:t>1267-S AMH ENTE LEON 703</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BDF4D6" w14:textId="77777777" w:rsidR="00BC69CE" w:rsidRDefault="00BC69CE" w:rsidP="00DF5D0E">
      <w:r>
        <w:separator/>
      </w:r>
    </w:p>
  </w:footnote>
  <w:footnote w:type="continuationSeparator" w:id="0">
    <w:p w14:paraId="32900B69" w14:textId="77777777" w:rsidR="00BC69CE" w:rsidRDefault="00BC69CE"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964A6" w14:textId="77777777" w:rsidR="009321A4" w:rsidRDefault="009321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3DB6C" w14:textId="77777777" w:rsidR="001B4E53" w:rsidRDefault="007049E4">
    <w:r>
      <w:rPr>
        <w:noProof/>
      </w:rPr>
      <mc:AlternateContent>
        <mc:Choice Requires="wps">
          <w:drawing>
            <wp:anchor distT="0" distB="0" distL="114300" distR="114300" simplePos="0" relativeHeight="251657216" behindDoc="0" locked="0" layoutInCell="1" allowOverlap="1" wp14:anchorId="539A6517" wp14:editId="65250283">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157BFA" w14:textId="77777777" w:rsidR="001B4E53" w:rsidRDefault="001B4E53">
                          <w:pPr>
                            <w:pStyle w:val="RCWSLText"/>
                            <w:jc w:val="right"/>
                          </w:pPr>
                          <w:r>
                            <w:t>1</w:t>
                          </w:r>
                        </w:p>
                        <w:p w14:paraId="5B41DDB7" w14:textId="77777777" w:rsidR="001B4E53" w:rsidRDefault="001B4E53">
                          <w:pPr>
                            <w:pStyle w:val="RCWSLText"/>
                            <w:jc w:val="right"/>
                          </w:pPr>
                          <w:r>
                            <w:t>2</w:t>
                          </w:r>
                        </w:p>
                        <w:p w14:paraId="08E3A2A8" w14:textId="77777777" w:rsidR="001B4E53" w:rsidRDefault="001B4E53">
                          <w:pPr>
                            <w:pStyle w:val="RCWSLText"/>
                            <w:jc w:val="right"/>
                          </w:pPr>
                          <w:r>
                            <w:t>3</w:t>
                          </w:r>
                        </w:p>
                        <w:p w14:paraId="1FE3AD19" w14:textId="77777777" w:rsidR="001B4E53" w:rsidRDefault="001B4E53">
                          <w:pPr>
                            <w:pStyle w:val="RCWSLText"/>
                            <w:jc w:val="right"/>
                          </w:pPr>
                          <w:r>
                            <w:t>4</w:t>
                          </w:r>
                        </w:p>
                        <w:p w14:paraId="7C74560B" w14:textId="77777777" w:rsidR="001B4E53" w:rsidRDefault="001B4E53">
                          <w:pPr>
                            <w:pStyle w:val="RCWSLText"/>
                            <w:jc w:val="right"/>
                          </w:pPr>
                          <w:r>
                            <w:t>5</w:t>
                          </w:r>
                        </w:p>
                        <w:p w14:paraId="1615EC85" w14:textId="77777777" w:rsidR="001B4E53" w:rsidRDefault="001B4E53">
                          <w:pPr>
                            <w:pStyle w:val="RCWSLText"/>
                            <w:jc w:val="right"/>
                          </w:pPr>
                          <w:r>
                            <w:t>6</w:t>
                          </w:r>
                        </w:p>
                        <w:p w14:paraId="621F5BFE" w14:textId="77777777" w:rsidR="001B4E53" w:rsidRDefault="001B4E53">
                          <w:pPr>
                            <w:pStyle w:val="RCWSLText"/>
                            <w:jc w:val="right"/>
                          </w:pPr>
                          <w:r>
                            <w:t>7</w:t>
                          </w:r>
                        </w:p>
                        <w:p w14:paraId="68190985" w14:textId="77777777" w:rsidR="001B4E53" w:rsidRDefault="001B4E53">
                          <w:pPr>
                            <w:pStyle w:val="RCWSLText"/>
                            <w:jc w:val="right"/>
                          </w:pPr>
                          <w:r>
                            <w:t>8</w:t>
                          </w:r>
                        </w:p>
                        <w:p w14:paraId="238F22E3" w14:textId="77777777" w:rsidR="001B4E53" w:rsidRDefault="001B4E53">
                          <w:pPr>
                            <w:pStyle w:val="RCWSLText"/>
                            <w:jc w:val="right"/>
                          </w:pPr>
                          <w:r>
                            <w:t>9</w:t>
                          </w:r>
                        </w:p>
                        <w:p w14:paraId="453A23B3" w14:textId="77777777" w:rsidR="001B4E53" w:rsidRDefault="001B4E53">
                          <w:pPr>
                            <w:pStyle w:val="RCWSLText"/>
                            <w:jc w:val="right"/>
                          </w:pPr>
                          <w:r>
                            <w:t>10</w:t>
                          </w:r>
                        </w:p>
                        <w:p w14:paraId="62785D92" w14:textId="77777777" w:rsidR="001B4E53" w:rsidRDefault="001B4E53">
                          <w:pPr>
                            <w:pStyle w:val="RCWSLText"/>
                            <w:jc w:val="right"/>
                          </w:pPr>
                          <w:r>
                            <w:t>11</w:t>
                          </w:r>
                        </w:p>
                        <w:p w14:paraId="3EAA982F" w14:textId="77777777" w:rsidR="001B4E53" w:rsidRDefault="001B4E53">
                          <w:pPr>
                            <w:pStyle w:val="RCWSLText"/>
                            <w:jc w:val="right"/>
                          </w:pPr>
                          <w:r>
                            <w:t>12</w:t>
                          </w:r>
                        </w:p>
                        <w:p w14:paraId="319D1D5D" w14:textId="77777777" w:rsidR="001B4E53" w:rsidRDefault="001B4E53">
                          <w:pPr>
                            <w:pStyle w:val="RCWSLText"/>
                            <w:jc w:val="right"/>
                          </w:pPr>
                          <w:r>
                            <w:t>13</w:t>
                          </w:r>
                        </w:p>
                        <w:p w14:paraId="737C4DE7" w14:textId="77777777" w:rsidR="001B4E53" w:rsidRDefault="001B4E53">
                          <w:pPr>
                            <w:pStyle w:val="RCWSLText"/>
                            <w:jc w:val="right"/>
                          </w:pPr>
                          <w:r>
                            <w:t>14</w:t>
                          </w:r>
                        </w:p>
                        <w:p w14:paraId="02C57DF3" w14:textId="77777777" w:rsidR="001B4E53" w:rsidRDefault="001B4E53">
                          <w:pPr>
                            <w:pStyle w:val="RCWSLText"/>
                            <w:jc w:val="right"/>
                          </w:pPr>
                          <w:r>
                            <w:t>15</w:t>
                          </w:r>
                        </w:p>
                        <w:p w14:paraId="6D7D7D76" w14:textId="77777777" w:rsidR="001B4E53" w:rsidRDefault="001B4E53">
                          <w:pPr>
                            <w:pStyle w:val="RCWSLText"/>
                            <w:jc w:val="right"/>
                          </w:pPr>
                          <w:r>
                            <w:t>16</w:t>
                          </w:r>
                        </w:p>
                        <w:p w14:paraId="0242FBD4" w14:textId="77777777" w:rsidR="001B4E53" w:rsidRDefault="001B4E53">
                          <w:pPr>
                            <w:pStyle w:val="RCWSLText"/>
                            <w:jc w:val="right"/>
                          </w:pPr>
                          <w:r>
                            <w:t>17</w:t>
                          </w:r>
                        </w:p>
                        <w:p w14:paraId="5EC3A40B" w14:textId="77777777" w:rsidR="001B4E53" w:rsidRDefault="001B4E53">
                          <w:pPr>
                            <w:pStyle w:val="RCWSLText"/>
                            <w:jc w:val="right"/>
                          </w:pPr>
                          <w:r>
                            <w:t>18</w:t>
                          </w:r>
                        </w:p>
                        <w:p w14:paraId="12792466" w14:textId="77777777" w:rsidR="001B4E53" w:rsidRDefault="001B4E53">
                          <w:pPr>
                            <w:pStyle w:val="RCWSLText"/>
                            <w:jc w:val="right"/>
                          </w:pPr>
                          <w:r>
                            <w:t>19</w:t>
                          </w:r>
                        </w:p>
                        <w:p w14:paraId="4C7624D6" w14:textId="77777777" w:rsidR="001B4E53" w:rsidRDefault="001B4E53">
                          <w:pPr>
                            <w:pStyle w:val="RCWSLText"/>
                            <w:jc w:val="right"/>
                          </w:pPr>
                          <w:r>
                            <w:t>20</w:t>
                          </w:r>
                        </w:p>
                        <w:p w14:paraId="6B700007" w14:textId="77777777" w:rsidR="001B4E53" w:rsidRDefault="001B4E53">
                          <w:pPr>
                            <w:pStyle w:val="RCWSLText"/>
                            <w:jc w:val="right"/>
                          </w:pPr>
                          <w:r>
                            <w:t>21</w:t>
                          </w:r>
                        </w:p>
                        <w:p w14:paraId="42BE0806" w14:textId="77777777" w:rsidR="001B4E53" w:rsidRDefault="001B4E53">
                          <w:pPr>
                            <w:pStyle w:val="RCWSLText"/>
                            <w:jc w:val="right"/>
                          </w:pPr>
                          <w:r>
                            <w:t>22</w:t>
                          </w:r>
                        </w:p>
                        <w:p w14:paraId="0F46B536" w14:textId="77777777" w:rsidR="001B4E53" w:rsidRDefault="001B4E53">
                          <w:pPr>
                            <w:pStyle w:val="RCWSLText"/>
                            <w:jc w:val="right"/>
                          </w:pPr>
                          <w:r>
                            <w:t>23</w:t>
                          </w:r>
                        </w:p>
                        <w:p w14:paraId="26A282BB" w14:textId="77777777" w:rsidR="001B4E53" w:rsidRDefault="001B4E53">
                          <w:pPr>
                            <w:pStyle w:val="RCWSLText"/>
                            <w:jc w:val="right"/>
                          </w:pPr>
                          <w:r>
                            <w:t>24</w:t>
                          </w:r>
                        </w:p>
                        <w:p w14:paraId="437DF68E" w14:textId="77777777" w:rsidR="001B4E53" w:rsidRDefault="001B4E53">
                          <w:pPr>
                            <w:pStyle w:val="RCWSLText"/>
                            <w:jc w:val="right"/>
                          </w:pPr>
                          <w:r>
                            <w:t>25</w:t>
                          </w:r>
                        </w:p>
                        <w:p w14:paraId="52688F62" w14:textId="77777777" w:rsidR="001B4E53" w:rsidRDefault="001B4E53">
                          <w:pPr>
                            <w:pStyle w:val="RCWSLText"/>
                            <w:jc w:val="right"/>
                          </w:pPr>
                          <w:r>
                            <w:t>26</w:t>
                          </w:r>
                        </w:p>
                        <w:p w14:paraId="10518EBA" w14:textId="77777777" w:rsidR="001B4E53" w:rsidRDefault="001B4E53">
                          <w:pPr>
                            <w:pStyle w:val="RCWSLText"/>
                            <w:jc w:val="right"/>
                          </w:pPr>
                          <w:r>
                            <w:t>27</w:t>
                          </w:r>
                        </w:p>
                        <w:p w14:paraId="23DD2D2B" w14:textId="77777777" w:rsidR="001B4E53" w:rsidRDefault="001B4E53">
                          <w:pPr>
                            <w:pStyle w:val="RCWSLText"/>
                            <w:jc w:val="right"/>
                          </w:pPr>
                          <w:r>
                            <w:t>28</w:t>
                          </w:r>
                        </w:p>
                        <w:p w14:paraId="771A9BEA" w14:textId="77777777" w:rsidR="001B4E53" w:rsidRDefault="001B4E53">
                          <w:pPr>
                            <w:pStyle w:val="RCWSLText"/>
                            <w:jc w:val="right"/>
                          </w:pPr>
                          <w:r>
                            <w:t>29</w:t>
                          </w:r>
                        </w:p>
                        <w:p w14:paraId="52DC6348" w14:textId="77777777" w:rsidR="001B4E53" w:rsidRDefault="001B4E53">
                          <w:pPr>
                            <w:pStyle w:val="RCWSLText"/>
                            <w:jc w:val="right"/>
                          </w:pPr>
                          <w:r>
                            <w:t>30</w:t>
                          </w:r>
                        </w:p>
                        <w:p w14:paraId="6BD9A3FC" w14:textId="77777777" w:rsidR="001B4E53" w:rsidRDefault="001B4E53">
                          <w:pPr>
                            <w:pStyle w:val="RCWSLText"/>
                            <w:jc w:val="right"/>
                          </w:pPr>
                          <w:r>
                            <w:t>31</w:t>
                          </w:r>
                        </w:p>
                        <w:p w14:paraId="1774EACB" w14:textId="77777777" w:rsidR="001B4E53" w:rsidRDefault="001B4E53">
                          <w:pPr>
                            <w:pStyle w:val="RCWSLText"/>
                            <w:jc w:val="right"/>
                          </w:pPr>
                          <w:r>
                            <w:t>32</w:t>
                          </w:r>
                        </w:p>
                        <w:p w14:paraId="7B60251D" w14:textId="77777777" w:rsidR="001B4E53" w:rsidRDefault="001B4E53">
                          <w:pPr>
                            <w:pStyle w:val="RCWSLText"/>
                            <w:jc w:val="right"/>
                          </w:pPr>
                          <w:r>
                            <w:t>33</w:t>
                          </w:r>
                        </w:p>
                        <w:p w14:paraId="327CD2A8"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9A6517"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28157BFA" w14:textId="77777777" w:rsidR="001B4E53" w:rsidRDefault="001B4E53">
                    <w:pPr>
                      <w:pStyle w:val="RCWSLText"/>
                      <w:jc w:val="right"/>
                    </w:pPr>
                    <w:r>
                      <w:t>1</w:t>
                    </w:r>
                  </w:p>
                  <w:p w14:paraId="5B41DDB7" w14:textId="77777777" w:rsidR="001B4E53" w:rsidRDefault="001B4E53">
                    <w:pPr>
                      <w:pStyle w:val="RCWSLText"/>
                      <w:jc w:val="right"/>
                    </w:pPr>
                    <w:r>
                      <w:t>2</w:t>
                    </w:r>
                  </w:p>
                  <w:p w14:paraId="08E3A2A8" w14:textId="77777777" w:rsidR="001B4E53" w:rsidRDefault="001B4E53">
                    <w:pPr>
                      <w:pStyle w:val="RCWSLText"/>
                      <w:jc w:val="right"/>
                    </w:pPr>
                    <w:r>
                      <w:t>3</w:t>
                    </w:r>
                  </w:p>
                  <w:p w14:paraId="1FE3AD19" w14:textId="77777777" w:rsidR="001B4E53" w:rsidRDefault="001B4E53">
                    <w:pPr>
                      <w:pStyle w:val="RCWSLText"/>
                      <w:jc w:val="right"/>
                    </w:pPr>
                    <w:r>
                      <w:t>4</w:t>
                    </w:r>
                  </w:p>
                  <w:p w14:paraId="7C74560B" w14:textId="77777777" w:rsidR="001B4E53" w:rsidRDefault="001B4E53">
                    <w:pPr>
                      <w:pStyle w:val="RCWSLText"/>
                      <w:jc w:val="right"/>
                    </w:pPr>
                    <w:r>
                      <w:t>5</w:t>
                    </w:r>
                  </w:p>
                  <w:p w14:paraId="1615EC85" w14:textId="77777777" w:rsidR="001B4E53" w:rsidRDefault="001B4E53">
                    <w:pPr>
                      <w:pStyle w:val="RCWSLText"/>
                      <w:jc w:val="right"/>
                    </w:pPr>
                    <w:r>
                      <w:t>6</w:t>
                    </w:r>
                  </w:p>
                  <w:p w14:paraId="621F5BFE" w14:textId="77777777" w:rsidR="001B4E53" w:rsidRDefault="001B4E53">
                    <w:pPr>
                      <w:pStyle w:val="RCWSLText"/>
                      <w:jc w:val="right"/>
                    </w:pPr>
                    <w:r>
                      <w:t>7</w:t>
                    </w:r>
                  </w:p>
                  <w:p w14:paraId="68190985" w14:textId="77777777" w:rsidR="001B4E53" w:rsidRDefault="001B4E53">
                    <w:pPr>
                      <w:pStyle w:val="RCWSLText"/>
                      <w:jc w:val="right"/>
                    </w:pPr>
                    <w:r>
                      <w:t>8</w:t>
                    </w:r>
                  </w:p>
                  <w:p w14:paraId="238F22E3" w14:textId="77777777" w:rsidR="001B4E53" w:rsidRDefault="001B4E53">
                    <w:pPr>
                      <w:pStyle w:val="RCWSLText"/>
                      <w:jc w:val="right"/>
                    </w:pPr>
                    <w:r>
                      <w:t>9</w:t>
                    </w:r>
                  </w:p>
                  <w:p w14:paraId="453A23B3" w14:textId="77777777" w:rsidR="001B4E53" w:rsidRDefault="001B4E53">
                    <w:pPr>
                      <w:pStyle w:val="RCWSLText"/>
                      <w:jc w:val="right"/>
                    </w:pPr>
                    <w:r>
                      <w:t>10</w:t>
                    </w:r>
                  </w:p>
                  <w:p w14:paraId="62785D92" w14:textId="77777777" w:rsidR="001B4E53" w:rsidRDefault="001B4E53">
                    <w:pPr>
                      <w:pStyle w:val="RCWSLText"/>
                      <w:jc w:val="right"/>
                    </w:pPr>
                    <w:r>
                      <w:t>11</w:t>
                    </w:r>
                  </w:p>
                  <w:p w14:paraId="3EAA982F" w14:textId="77777777" w:rsidR="001B4E53" w:rsidRDefault="001B4E53">
                    <w:pPr>
                      <w:pStyle w:val="RCWSLText"/>
                      <w:jc w:val="right"/>
                    </w:pPr>
                    <w:r>
                      <w:t>12</w:t>
                    </w:r>
                  </w:p>
                  <w:p w14:paraId="319D1D5D" w14:textId="77777777" w:rsidR="001B4E53" w:rsidRDefault="001B4E53">
                    <w:pPr>
                      <w:pStyle w:val="RCWSLText"/>
                      <w:jc w:val="right"/>
                    </w:pPr>
                    <w:r>
                      <w:t>13</w:t>
                    </w:r>
                  </w:p>
                  <w:p w14:paraId="737C4DE7" w14:textId="77777777" w:rsidR="001B4E53" w:rsidRDefault="001B4E53">
                    <w:pPr>
                      <w:pStyle w:val="RCWSLText"/>
                      <w:jc w:val="right"/>
                    </w:pPr>
                    <w:r>
                      <w:t>14</w:t>
                    </w:r>
                  </w:p>
                  <w:p w14:paraId="02C57DF3" w14:textId="77777777" w:rsidR="001B4E53" w:rsidRDefault="001B4E53">
                    <w:pPr>
                      <w:pStyle w:val="RCWSLText"/>
                      <w:jc w:val="right"/>
                    </w:pPr>
                    <w:r>
                      <w:t>15</w:t>
                    </w:r>
                  </w:p>
                  <w:p w14:paraId="6D7D7D76" w14:textId="77777777" w:rsidR="001B4E53" w:rsidRDefault="001B4E53">
                    <w:pPr>
                      <w:pStyle w:val="RCWSLText"/>
                      <w:jc w:val="right"/>
                    </w:pPr>
                    <w:r>
                      <w:t>16</w:t>
                    </w:r>
                  </w:p>
                  <w:p w14:paraId="0242FBD4" w14:textId="77777777" w:rsidR="001B4E53" w:rsidRDefault="001B4E53">
                    <w:pPr>
                      <w:pStyle w:val="RCWSLText"/>
                      <w:jc w:val="right"/>
                    </w:pPr>
                    <w:r>
                      <w:t>17</w:t>
                    </w:r>
                  </w:p>
                  <w:p w14:paraId="5EC3A40B" w14:textId="77777777" w:rsidR="001B4E53" w:rsidRDefault="001B4E53">
                    <w:pPr>
                      <w:pStyle w:val="RCWSLText"/>
                      <w:jc w:val="right"/>
                    </w:pPr>
                    <w:r>
                      <w:t>18</w:t>
                    </w:r>
                  </w:p>
                  <w:p w14:paraId="12792466" w14:textId="77777777" w:rsidR="001B4E53" w:rsidRDefault="001B4E53">
                    <w:pPr>
                      <w:pStyle w:val="RCWSLText"/>
                      <w:jc w:val="right"/>
                    </w:pPr>
                    <w:r>
                      <w:t>19</w:t>
                    </w:r>
                  </w:p>
                  <w:p w14:paraId="4C7624D6" w14:textId="77777777" w:rsidR="001B4E53" w:rsidRDefault="001B4E53">
                    <w:pPr>
                      <w:pStyle w:val="RCWSLText"/>
                      <w:jc w:val="right"/>
                    </w:pPr>
                    <w:r>
                      <w:t>20</w:t>
                    </w:r>
                  </w:p>
                  <w:p w14:paraId="6B700007" w14:textId="77777777" w:rsidR="001B4E53" w:rsidRDefault="001B4E53">
                    <w:pPr>
                      <w:pStyle w:val="RCWSLText"/>
                      <w:jc w:val="right"/>
                    </w:pPr>
                    <w:r>
                      <w:t>21</w:t>
                    </w:r>
                  </w:p>
                  <w:p w14:paraId="42BE0806" w14:textId="77777777" w:rsidR="001B4E53" w:rsidRDefault="001B4E53">
                    <w:pPr>
                      <w:pStyle w:val="RCWSLText"/>
                      <w:jc w:val="right"/>
                    </w:pPr>
                    <w:r>
                      <w:t>22</w:t>
                    </w:r>
                  </w:p>
                  <w:p w14:paraId="0F46B536" w14:textId="77777777" w:rsidR="001B4E53" w:rsidRDefault="001B4E53">
                    <w:pPr>
                      <w:pStyle w:val="RCWSLText"/>
                      <w:jc w:val="right"/>
                    </w:pPr>
                    <w:r>
                      <w:t>23</w:t>
                    </w:r>
                  </w:p>
                  <w:p w14:paraId="26A282BB" w14:textId="77777777" w:rsidR="001B4E53" w:rsidRDefault="001B4E53">
                    <w:pPr>
                      <w:pStyle w:val="RCWSLText"/>
                      <w:jc w:val="right"/>
                    </w:pPr>
                    <w:r>
                      <w:t>24</w:t>
                    </w:r>
                  </w:p>
                  <w:p w14:paraId="437DF68E" w14:textId="77777777" w:rsidR="001B4E53" w:rsidRDefault="001B4E53">
                    <w:pPr>
                      <w:pStyle w:val="RCWSLText"/>
                      <w:jc w:val="right"/>
                    </w:pPr>
                    <w:r>
                      <w:t>25</w:t>
                    </w:r>
                  </w:p>
                  <w:p w14:paraId="52688F62" w14:textId="77777777" w:rsidR="001B4E53" w:rsidRDefault="001B4E53">
                    <w:pPr>
                      <w:pStyle w:val="RCWSLText"/>
                      <w:jc w:val="right"/>
                    </w:pPr>
                    <w:r>
                      <w:t>26</w:t>
                    </w:r>
                  </w:p>
                  <w:p w14:paraId="10518EBA" w14:textId="77777777" w:rsidR="001B4E53" w:rsidRDefault="001B4E53">
                    <w:pPr>
                      <w:pStyle w:val="RCWSLText"/>
                      <w:jc w:val="right"/>
                    </w:pPr>
                    <w:r>
                      <w:t>27</w:t>
                    </w:r>
                  </w:p>
                  <w:p w14:paraId="23DD2D2B" w14:textId="77777777" w:rsidR="001B4E53" w:rsidRDefault="001B4E53">
                    <w:pPr>
                      <w:pStyle w:val="RCWSLText"/>
                      <w:jc w:val="right"/>
                    </w:pPr>
                    <w:r>
                      <w:t>28</w:t>
                    </w:r>
                  </w:p>
                  <w:p w14:paraId="771A9BEA" w14:textId="77777777" w:rsidR="001B4E53" w:rsidRDefault="001B4E53">
                    <w:pPr>
                      <w:pStyle w:val="RCWSLText"/>
                      <w:jc w:val="right"/>
                    </w:pPr>
                    <w:r>
                      <w:t>29</w:t>
                    </w:r>
                  </w:p>
                  <w:p w14:paraId="52DC6348" w14:textId="77777777" w:rsidR="001B4E53" w:rsidRDefault="001B4E53">
                    <w:pPr>
                      <w:pStyle w:val="RCWSLText"/>
                      <w:jc w:val="right"/>
                    </w:pPr>
                    <w:r>
                      <w:t>30</w:t>
                    </w:r>
                  </w:p>
                  <w:p w14:paraId="6BD9A3FC" w14:textId="77777777" w:rsidR="001B4E53" w:rsidRDefault="001B4E53">
                    <w:pPr>
                      <w:pStyle w:val="RCWSLText"/>
                      <w:jc w:val="right"/>
                    </w:pPr>
                    <w:r>
                      <w:t>31</w:t>
                    </w:r>
                  </w:p>
                  <w:p w14:paraId="1774EACB" w14:textId="77777777" w:rsidR="001B4E53" w:rsidRDefault="001B4E53">
                    <w:pPr>
                      <w:pStyle w:val="RCWSLText"/>
                      <w:jc w:val="right"/>
                    </w:pPr>
                    <w:r>
                      <w:t>32</w:t>
                    </w:r>
                  </w:p>
                  <w:p w14:paraId="7B60251D" w14:textId="77777777" w:rsidR="001B4E53" w:rsidRDefault="001B4E53">
                    <w:pPr>
                      <w:pStyle w:val="RCWSLText"/>
                      <w:jc w:val="right"/>
                    </w:pPr>
                    <w:r>
                      <w:t>33</w:t>
                    </w:r>
                  </w:p>
                  <w:p w14:paraId="327CD2A8"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3FF8B" w14:textId="77777777" w:rsidR="001B4E53" w:rsidRDefault="007049E4">
    <w:r>
      <w:rPr>
        <w:noProof/>
      </w:rPr>
      <mc:AlternateContent>
        <mc:Choice Requires="wps">
          <w:drawing>
            <wp:anchor distT="0" distB="0" distL="114300" distR="114300" simplePos="0" relativeHeight="251658240" behindDoc="0" locked="0" layoutInCell="1" allowOverlap="1" wp14:anchorId="57DE4FA7" wp14:editId="06A2A15F">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837400" w14:textId="77777777" w:rsidR="001B4E53" w:rsidRDefault="001B4E53" w:rsidP="00605C39">
                          <w:pPr>
                            <w:pStyle w:val="RCWSLText"/>
                            <w:spacing w:before="2888"/>
                            <w:jc w:val="right"/>
                          </w:pPr>
                          <w:r>
                            <w:t>1</w:t>
                          </w:r>
                        </w:p>
                        <w:p w14:paraId="5805F05A" w14:textId="77777777" w:rsidR="001B4E53" w:rsidRDefault="001B4E53">
                          <w:pPr>
                            <w:pStyle w:val="RCWSLText"/>
                            <w:jc w:val="right"/>
                          </w:pPr>
                          <w:r>
                            <w:t>2</w:t>
                          </w:r>
                        </w:p>
                        <w:p w14:paraId="76E28A0E" w14:textId="77777777" w:rsidR="001B4E53" w:rsidRDefault="001B4E53">
                          <w:pPr>
                            <w:pStyle w:val="RCWSLText"/>
                            <w:jc w:val="right"/>
                          </w:pPr>
                          <w:r>
                            <w:t>3</w:t>
                          </w:r>
                        </w:p>
                        <w:p w14:paraId="6BD7215C" w14:textId="77777777" w:rsidR="001B4E53" w:rsidRDefault="001B4E53">
                          <w:pPr>
                            <w:pStyle w:val="RCWSLText"/>
                            <w:jc w:val="right"/>
                          </w:pPr>
                          <w:r>
                            <w:t>4</w:t>
                          </w:r>
                        </w:p>
                        <w:p w14:paraId="3727C461" w14:textId="77777777" w:rsidR="001B4E53" w:rsidRDefault="001B4E53">
                          <w:pPr>
                            <w:pStyle w:val="RCWSLText"/>
                            <w:jc w:val="right"/>
                          </w:pPr>
                          <w:r>
                            <w:t>5</w:t>
                          </w:r>
                        </w:p>
                        <w:p w14:paraId="0BA57DC1" w14:textId="77777777" w:rsidR="001B4E53" w:rsidRDefault="001B4E53">
                          <w:pPr>
                            <w:pStyle w:val="RCWSLText"/>
                            <w:jc w:val="right"/>
                          </w:pPr>
                          <w:r>
                            <w:t>6</w:t>
                          </w:r>
                        </w:p>
                        <w:p w14:paraId="66D617A6" w14:textId="77777777" w:rsidR="001B4E53" w:rsidRDefault="001B4E53">
                          <w:pPr>
                            <w:pStyle w:val="RCWSLText"/>
                            <w:jc w:val="right"/>
                          </w:pPr>
                          <w:r>
                            <w:t>7</w:t>
                          </w:r>
                        </w:p>
                        <w:p w14:paraId="3E562089" w14:textId="77777777" w:rsidR="001B4E53" w:rsidRDefault="001B4E53">
                          <w:pPr>
                            <w:pStyle w:val="RCWSLText"/>
                            <w:jc w:val="right"/>
                          </w:pPr>
                          <w:r>
                            <w:t>8</w:t>
                          </w:r>
                        </w:p>
                        <w:p w14:paraId="092AEA76" w14:textId="77777777" w:rsidR="001B4E53" w:rsidRDefault="001B4E53">
                          <w:pPr>
                            <w:pStyle w:val="RCWSLText"/>
                            <w:jc w:val="right"/>
                          </w:pPr>
                          <w:r>
                            <w:t>9</w:t>
                          </w:r>
                        </w:p>
                        <w:p w14:paraId="4E71574E" w14:textId="77777777" w:rsidR="001B4E53" w:rsidRDefault="001B4E53">
                          <w:pPr>
                            <w:pStyle w:val="RCWSLText"/>
                            <w:jc w:val="right"/>
                          </w:pPr>
                          <w:r>
                            <w:t>10</w:t>
                          </w:r>
                        </w:p>
                        <w:p w14:paraId="6D2F2C24" w14:textId="77777777" w:rsidR="001B4E53" w:rsidRDefault="001B4E53">
                          <w:pPr>
                            <w:pStyle w:val="RCWSLText"/>
                            <w:jc w:val="right"/>
                          </w:pPr>
                          <w:r>
                            <w:t>11</w:t>
                          </w:r>
                        </w:p>
                        <w:p w14:paraId="45BD54FE" w14:textId="77777777" w:rsidR="001B4E53" w:rsidRDefault="001B4E53">
                          <w:pPr>
                            <w:pStyle w:val="RCWSLText"/>
                            <w:jc w:val="right"/>
                          </w:pPr>
                          <w:r>
                            <w:t>12</w:t>
                          </w:r>
                        </w:p>
                        <w:p w14:paraId="0B726E1E" w14:textId="77777777" w:rsidR="001B4E53" w:rsidRDefault="001B4E53">
                          <w:pPr>
                            <w:pStyle w:val="RCWSLText"/>
                            <w:jc w:val="right"/>
                          </w:pPr>
                          <w:r>
                            <w:t>13</w:t>
                          </w:r>
                        </w:p>
                        <w:p w14:paraId="3FF72035" w14:textId="77777777" w:rsidR="001B4E53" w:rsidRDefault="001B4E53">
                          <w:pPr>
                            <w:pStyle w:val="RCWSLText"/>
                            <w:jc w:val="right"/>
                          </w:pPr>
                          <w:r>
                            <w:t>14</w:t>
                          </w:r>
                        </w:p>
                        <w:p w14:paraId="069B6AA6" w14:textId="77777777" w:rsidR="001B4E53" w:rsidRDefault="001B4E53">
                          <w:pPr>
                            <w:pStyle w:val="RCWSLText"/>
                            <w:jc w:val="right"/>
                          </w:pPr>
                          <w:r>
                            <w:t>15</w:t>
                          </w:r>
                        </w:p>
                        <w:p w14:paraId="13570A2B" w14:textId="77777777" w:rsidR="001B4E53" w:rsidRDefault="001B4E53">
                          <w:pPr>
                            <w:pStyle w:val="RCWSLText"/>
                            <w:jc w:val="right"/>
                          </w:pPr>
                          <w:r>
                            <w:t>16</w:t>
                          </w:r>
                        </w:p>
                        <w:p w14:paraId="0D2DDF61" w14:textId="77777777" w:rsidR="001B4E53" w:rsidRDefault="001B4E53">
                          <w:pPr>
                            <w:pStyle w:val="RCWSLText"/>
                            <w:jc w:val="right"/>
                          </w:pPr>
                          <w:r>
                            <w:t>17</w:t>
                          </w:r>
                        </w:p>
                        <w:p w14:paraId="33DF31DA" w14:textId="77777777" w:rsidR="001B4E53" w:rsidRDefault="001B4E53">
                          <w:pPr>
                            <w:pStyle w:val="RCWSLText"/>
                            <w:jc w:val="right"/>
                          </w:pPr>
                          <w:r>
                            <w:t>18</w:t>
                          </w:r>
                        </w:p>
                        <w:p w14:paraId="14885915" w14:textId="77777777" w:rsidR="001B4E53" w:rsidRDefault="001B4E53">
                          <w:pPr>
                            <w:pStyle w:val="RCWSLText"/>
                            <w:jc w:val="right"/>
                          </w:pPr>
                          <w:r>
                            <w:t>19</w:t>
                          </w:r>
                        </w:p>
                        <w:p w14:paraId="4DCE28C9" w14:textId="77777777" w:rsidR="001B4E53" w:rsidRDefault="001B4E53">
                          <w:pPr>
                            <w:pStyle w:val="RCWSLText"/>
                            <w:jc w:val="right"/>
                          </w:pPr>
                          <w:r>
                            <w:t>20</w:t>
                          </w:r>
                        </w:p>
                        <w:p w14:paraId="78FF7CA9" w14:textId="77777777" w:rsidR="001B4E53" w:rsidRDefault="001B4E53">
                          <w:pPr>
                            <w:pStyle w:val="RCWSLText"/>
                            <w:jc w:val="right"/>
                          </w:pPr>
                          <w:r>
                            <w:t>21</w:t>
                          </w:r>
                        </w:p>
                        <w:p w14:paraId="7C5E50D5" w14:textId="77777777" w:rsidR="001B4E53" w:rsidRDefault="001B4E53">
                          <w:pPr>
                            <w:pStyle w:val="RCWSLText"/>
                            <w:jc w:val="right"/>
                          </w:pPr>
                          <w:r>
                            <w:t>22</w:t>
                          </w:r>
                        </w:p>
                        <w:p w14:paraId="494FFBE1" w14:textId="77777777" w:rsidR="001B4E53" w:rsidRDefault="001B4E53">
                          <w:pPr>
                            <w:pStyle w:val="RCWSLText"/>
                            <w:jc w:val="right"/>
                          </w:pPr>
                          <w:r>
                            <w:t>23</w:t>
                          </w:r>
                        </w:p>
                        <w:p w14:paraId="1C7ED45C" w14:textId="77777777" w:rsidR="001B4E53" w:rsidRDefault="001B4E53">
                          <w:pPr>
                            <w:pStyle w:val="RCWSLText"/>
                            <w:jc w:val="right"/>
                          </w:pPr>
                          <w:r>
                            <w:t>24</w:t>
                          </w:r>
                        </w:p>
                        <w:p w14:paraId="48A59D4C" w14:textId="77777777" w:rsidR="001B4E53" w:rsidRDefault="001B4E53" w:rsidP="00060D21">
                          <w:pPr>
                            <w:pStyle w:val="RCWSLText"/>
                            <w:jc w:val="right"/>
                          </w:pPr>
                          <w:r>
                            <w:t>25</w:t>
                          </w:r>
                        </w:p>
                        <w:p w14:paraId="14903837" w14:textId="77777777" w:rsidR="001B4E53" w:rsidRDefault="001B4E53" w:rsidP="00060D21">
                          <w:pPr>
                            <w:pStyle w:val="RCWSLText"/>
                            <w:jc w:val="right"/>
                          </w:pPr>
                          <w:r>
                            <w:t>26</w:t>
                          </w:r>
                        </w:p>
                        <w:p w14:paraId="7BC95405"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DE4FA7"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12837400" w14:textId="77777777" w:rsidR="001B4E53" w:rsidRDefault="001B4E53" w:rsidP="00605C39">
                    <w:pPr>
                      <w:pStyle w:val="RCWSLText"/>
                      <w:spacing w:before="2888"/>
                      <w:jc w:val="right"/>
                    </w:pPr>
                    <w:r>
                      <w:t>1</w:t>
                    </w:r>
                  </w:p>
                  <w:p w14:paraId="5805F05A" w14:textId="77777777" w:rsidR="001B4E53" w:rsidRDefault="001B4E53">
                    <w:pPr>
                      <w:pStyle w:val="RCWSLText"/>
                      <w:jc w:val="right"/>
                    </w:pPr>
                    <w:r>
                      <w:t>2</w:t>
                    </w:r>
                  </w:p>
                  <w:p w14:paraId="76E28A0E" w14:textId="77777777" w:rsidR="001B4E53" w:rsidRDefault="001B4E53">
                    <w:pPr>
                      <w:pStyle w:val="RCWSLText"/>
                      <w:jc w:val="right"/>
                    </w:pPr>
                    <w:r>
                      <w:t>3</w:t>
                    </w:r>
                  </w:p>
                  <w:p w14:paraId="6BD7215C" w14:textId="77777777" w:rsidR="001B4E53" w:rsidRDefault="001B4E53">
                    <w:pPr>
                      <w:pStyle w:val="RCWSLText"/>
                      <w:jc w:val="right"/>
                    </w:pPr>
                    <w:r>
                      <w:t>4</w:t>
                    </w:r>
                  </w:p>
                  <w:p w14:paraId="3727C461" w14:textId="77777777" w:rsidR="001B4E53" w:rsidRDefault="001B4E53">
                    <w:pPr>
                      <w:pStyle w:val="RCWSLText"/>
                      <w:jc w:val="right"/>
                    </w:pPr>
                    <w:r>
                      <w:t>5</w:t>
                    </w:r>
                  </w:p>
                  <w:p w14:paraId="0BA57DC1" w14:textId="77777777" w:rsidR="001B4E53" w:rsidRDefault="001B4E53">
                    <w:pPr>
                      <w:pStyle w:val="RCWSLText"/>
                      <w:jc w:val="right"/>
                    </w:pPr>
                    <w:r>
                      <w:t>6</w:t>
                    </w:r>
                  </w:p>
                  <w:p w14:paraId="66D617A6" w14:textId="77777777" w:rsidR="001B4E53" w:rsidRDefault="001B4E53">
                    <w:pPr>
                      <w:pStyle w:val="RCWSLText"/>
                      <w:jc w:val="right"/>
                    </w:pPr>
                    <w:r>
                      <w:t>7</w:t>
                    </w:r>
                  </w:p>
                  <w:p w14:paraId="3E562089" w14:textId="77777777" w:rsidR="001B4E53" w:rsidRDefault="001B4E53">
                    <w:pPr>
                      <w:pStyle w:val="RCWSLText"/>
                      <w:jc w:val="right"/>
                    </w:pPr>
                    <w:r>
                      <w:t>8</w:t>
                    </w:r>
                  </w:p>
                  <w:p w14:paraId="092AEA76" w14:textId="77777777" w:rsidR="001B4E53" w:rsidRDefault="001B4E53">
                    <w:pPr>
                      <w:pStyle w:val="RCWSLText"/>
                      <w:jc w:val="right"/>
                    </w:pPr>
                    <w:r>
                      <w:t>9</w:t>
                    </w:r>
                  </w:p>
                  <w:p w14:paraId="4E71574E" w14:textId="77777777" w:rsidR="001B4E53" w:rsidRDefault="001B4E53">
                    <w:pPr>
                      <w:pStyle w:val="RCWSLText"/>
                      <w:jc w:val="right"/>
                    </w:pPr>
                    <w:r>
                      <w:t>10</w:t>
                    </w:r>
                  </w:p>
                  <w:p w14:paraId="6D2F2C24" w14:textId="77777777" w:rsidR="001B4E53" w:rsidRDefault="001B4E53">
                    <w:pPr>
                      <w:pStyle w:val="RCWSLText"/>
                      <w:jc w:val="right"/>
                    </w:pPr>
                    <w:r>
                      <w:t>11</w:t>
                    </w:r>
                  </w:p>
                  <w:p w14:paraId="45BD54FE" w14:textId="77777777" w:rsidR="001B4E53" w:rsidRDefault="001B4E53">
                    <w:pPr>
                      <w:pStyle w:val="RCWSLText"/>
                      <w:jc w:val="right"/>
                    </w:pPr>
                    <w:r>
                      <w:t>12</w:t>
                    </w:r>
                  </w:p>
                  <w:p w14:paraId="0B726E1E" w14:textId="77777777" w:rsidR="001B4E53" w:rsidRDefault="001B4E53">
                    <w:pPr>
                      <w:pStyle w:val="RCWSLText"/>
                      <w:jc w:val="right"/>
                    </w:pPr>
                    <w:r>
                      <w:t>13</w:t>
                    </w:r>
                  </w:p>
                  <w:p w14:paraId="3FF72035" w14:textId="77777777" w:rsidR="001B4E53" w:rsidRDefault="001B4E53">
                    <w:pPr>
                      <w:pStyle w:val="RCWSLText"/>
                      <w:jc w:val="right"/>
                    </w:pPr>
                    <w:r>
                      <w:t>14</w:t>
                    </w:r>
                  </w:p>
                  <w:p w14:paraId="069B6AA6" w14:textId="77777777" w:rsidR="001B4E53" w:rsidRDefault="001B4E53">
                    <w:pPr>
                      <w:pStyle w:val="RCWSLText"/>
                      <w:jc w:val="right"/>
                    </w:pPr>
                    <w:r>
                      <w:t>15</w:t>
                    </w:r>
                  </w:p>
                  <w:p w14:paraId="13570A2B" w14:textId="77777777" w:rsidR="001B4E53" w:rsidRDefault="001B4E53">
                    <w:pPr>
                      <w:pStyle w:val="RCWSLText"/>
                      <w:jc w:val="right"/>
                    </w:pPr>
                    <w:r>
                      <w:t>16</w:t>
                    </w:r>
                  </w:p>
                  <w:p w14:paraId="0D2DDF61" w14:textId="77777777" w:rsidR="001B4E53" w:rsidRDefault="001B4E53">
                    <w:pPr>
                      <w:pStyle w:val="RCWSLText"/>
                      <w:jc w:val="right"/>
                    </w:pPr>
                    <w:r>
                      <w:t>17</w:t>
                    </w:r>
                  </w:p>
                  <w:p w14:paraId="33DF31DA" w14:textId="77777777" w:rsidR="001B4E53" w:rsidRDefault="001B4E53">
                    <w:pPr>
                      <w:pStyle w:val="RCWSLText"/>
                      <w:jc w:val="right"/>
                    </w:pPr>
                    <w:r>
                      <w:t>18</w:t>
                    </w:r>
                  </w:p>
                  <w:p w14:paraId="14885915" w14:textId="77777777" w:rsidR="001B4E53" w:rsidRDefault="001B4E53">
                    <w:pPr>
                      <w:pStyle w:val="RCWSLText"/>
                      <w:jc w:val="right"/>
                    </w:pPr>
                    <w:r>
                      <w:t>19</w:t>
                    </w:r>
                  </w:p>
                  <w:p w14:paraId="4DCE28C9" w14:textId="77777777" w:rsidR="001B4E53" w:rsidRDefault="001B4E53">
                    <w:pPr>
                      <w:pStyle w:val="RCWSLText"/>
                      <w:jc w:val="right"/>
                    </w:pPr>
                    <w:r>
                      <w:t>20</w:t>
                    </w:r>
                  </w:p>
                  <w:p w14:paraId="78FF7CA9" w14:textId="77777777" w:rsidR="001B4E53" w:rsidRDefault="001B4E53">
                    <w:pPr>
                      <w:pStyle w:val="RCWSLText"/>
                      <w:jc w:val="right"/>
                    </w:pPr>
                    <w:r>
                      <w:t>21</w:t>
                    </w:r>
                  </w:p>
                  <w:p w14:paraId="7C5E50D5" w14:textId="77777777" w:rsidR="001B4E53" w:rsidRDefault="001B4E53">
                    <w:pPr>
                      <w:pStyle w:val="RCWSLText"/>
                      <w:jc w:val="right"/>
                    </w:pPr>
                    <w:r>
                      <w:t>22</w:t>
                    </w:r>
                  </w:p>
                  <w:p w14:paraId="494FFBE1" w14:textId="77777777" w:rsidR="001B4E53" w:rsidRDefault="001B4E53">
                    <w:pPr>
                      <w:pStyle w:val="RCWSLText"/>
                      <w:jc w:val="right"/>
                    </w:pPr>
                    <w:r>
                      <w:t>23</w:t>
                    </w:r>
                  </w:p>
                  <w:p w14:paraId="1C7ED45C" w14:textId="77777777" w:rsidR="001B4E53" w:rsidRDefault="001B4E53">
                    <w:pPr>
                      <w:pStyle w:val="RCWSLText"/>
                      <w:jc w:val="right"/>
                    </w:pPr>
                    <w:r>
                      <w:t>24</w:t>
                    </w:r>
                  </w:p>
                  <w:p w14:paraId="48A59D4C" w14:textId="77777777" w:rsidR="001B4E53" w:rsidRDefault="001B4E53" w:rsidP="00060D21">
                    <w:pPr>
                      <w:pStyle w:val="RCWSLText"/>
                      <w:jc w:val="right"/>
                    </w:pPr>
                    <w:r>
                      <w:t>25</w:t>
                    </w:r>
                  </w:p>
                  <w:p w14:paraId="14903837" w14:textId="77777777" w:rsidR="001B4E53" w:rsidRDefault="001B4E53" w:rsidP="00060D21">
                    <w:pPr>
                      <w:pStyle w:val="RCWSLText"/>
                      <w:jc w:val="right"/>
                    </w:pPr>
                    <w:r>
                      <w:t>26</w:t>
                    </w:r>
                  </w:p>
                  <w:p w14:paraId="7BC95405"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7F91"/>
    <w:rsid w:val="001D318F"/>
    <w:rsid w:val="001E6675"/>
    <w:rsid w:val="00217E8A"/>
    <w:rsid w:val="00265296"/>
    <w:rsid w:val="00281CBD"/>
    <w:rsid w:val="00316CD9"/>
    <w:rsid w:val="003E2FC6"/>
    <w:rsid w:val="003F6149"/>
    <w:rsid w:val="00433BEF"/>
    <w:rsid w:val="00492DDC"/>
    <w:rsid w:val="004C6615"/>
    <w:rsid w:val="005115F9"/>
    <w:rsid w:val="00523C5A"/>
    <w:rsid w:val="005E69C3"/>
    <w:rsid w:val="00605C39"/>
    <w:rsid w:val="006220CB"/>
    <w:rsid w:val="006841E6"/>
    <w:rsid w:val="006F7027"/>
    <w:rsid w:val="007049E4"/>
    <w:rsid w:val="0072335D"/>
    <w:rsid w:val="0072541D"/>
    <w:rsid w:val="00757317"/>
    <w:rsid w:val="007769AF"/>
    <w:rsid w:val="007D0E2C"/>
    <w:rsid w:val="007D1589"/>
    <w:rsid w:val="007D35D4"/>
    <w:rsid w:val="0083749C"/>
    <w:rsid w:val="008443FE"/>
    <w:rsid w:val="00846034"/>
    <w:rsid w:val="008C7E6E"/>
    <w:rsid w:val="00931B84"/>
    <w:rsid w:val="009321A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C69CE"/>
    <w:rsid w:val="00BF44DF"/>
    <w:rsid w:val="00C61A83"/>
    <w:rsid w:val="00C8108C"/>
    <w:rsid w:val="00C84AD0"/>
    <w:rsid w:val="00CC7FC0"/>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00D43"/>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374316"/>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03787C"/>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1267-S</BillDocName>
  <AmendType>AMH</AmendType>
  <SponsorAcronym>ENTE</SponsorAcronym>
  <DrafterAcronym>LEON</DrafterAcronym>
  <DraftNumber>703</DraftNumber>
  <ReferenceNumber>SHB 1267</ReferenceNumber>
  <Floor>H AMD</Floor>
  <AmendmentNumber> 263</AmendmentNumber>
  <Sponsors>By Representative Entenman</Sponsors>
  <FloorAction>ADOPTED 03/03/2021</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56</TotalTime>
  <Pages>2</Pages>
  <Words>565</Words>
  <Characters>3014</Characters>
  <Application>Microsoft Office Word</Application>
  <DocSecurity>8</DocSecurity>
  <Lines>77</Lines>
  <Paragraphs>18</Paragraphs>
  <ScaleCrop>false</ScaleCrop>
  <HeadingPairs>
    <vt:vector size="2" baseType="variant">
      <vt:variant>
        <vt:lpstr>Title</vt:lpstr>
      </vt:variant>
      <vt:variant>
        <vt:i4>1</vt:i4>
      </vt:variant>
    </vt:vector>
  </HeadingPairs>
  <TitlesOfParts>
    <vt:vector size="1" baseType="lpstr">
      <vt:lpstr>1267-S AMH ENTE LEON 703</vt:lpstr>
    </vt:vector>
  </TitlesOfParts>
  <Company>Washington State Legislature</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1267-S AMH ENTE LEON 703</dc:title>
  <dc:creator>Kelly Leonard</dc:creator>
  <cp:lastModifiedBy>Leonard, Kelly</cp:lastModifiedBy>
  <cp:revision>7</cp:revision>
  <dcterms:created xsi:type="dcterms:W3CDTF">2021-03-01T18:02:00Z</dcterms:created>
  <dcterms:modified xsi:type="dcterms:W3CDTF">2021-03-01T19:40:00Z</dcterms:modified>
</cp:coreProperties>
</file>