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F2271" w14:paraId="78B16C0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9431E">
            <w:t>1202-S2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9431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9431E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9431E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9431E">
            <w:t>473</w:t>
          </w:r>
        </w:sdtContent>
      </w:sdt>
    </w:p>
    <w:p w:rsidR="00DF5D0E" w:rsidP="00B73E0A" w:rsidRDefault="00AA1230" w14:paraId="49894D1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F2271" w14:paraId="335E2B7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9431E">
            <w:rPr>
              <w:b/>
              <w:u w:val="single"/>
            </w:rPr>
            <w:t>2SHB 1202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9431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253</w:t>
          </w:r>
        </w:sdtContent>
      </w:sdt>
    </w:p>
    <w:p w:rsidR="00DF5D0E" w:rsidP="00605C39" w:rsidRDefault="004F2271" w14:paraId="3EB6471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9431E">
            <w:rPr>
              <w:sz w:val="22"/>
            </w:rPr>
            <w:t xml:space="preserve"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9431E" w14:paraId="71D2863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9431E" w:rsidP="00C8108C" w:rsidRDefault="00DE256E" w14:paraId="3474AB2D" w14:textId="4C424CD9">
      <w:pPr>
        <w:pStyle w:val="Page"/>
      </w:pPr>
      <w:bookmarkStart w:name="StartOfAmendmentBody" w:id="0"/>
      <w:bookmarkEnd w:id="0"/>
      <w:permStart w:edGrp="everyone" w:id="2009078694"/>
      <w:r>
        <w:tab/>
      </w:r>
      <w:r w:rsidR="0029431E">
        <w:t xml:space="preserve">On page </w:t>
      </w:r>
      <w:r w:rsidR="00EE147A">
        <w:t>3, line 16, after "employer" insert "or the criminal justice training commission"</w:t>
      </w:r>
    </w:p>
    <w:p w:rsidR="00EE147A" w:rsidP="00EE147A" w:rsidRDefault="00EE147A" w14:paraId="268B0E3B" w14:textId="1021BC6E">
      <w:pPr>
        <w:pStyle w:val="RCWSLText"/>
      </w:pPr>
    </w:p>
    <w:p w:rsidRPr="00EE147A" w:rsidR="00EE147A" w:rsidP="00EE147A" w:rsidRDefault="00EE147A" w14:paraId="79468CD1" w14:textId="5EDEA738">
      <w:pPr>
        <w:pStyle w:val="RCWSLText"/>
      </w:pPr>
      <w:r>
        <w:tab/>
        <w:t>On page 3, line 17, after "officers" insert "or the criminal justice training commission"</w:t>
      </w:r>
    </w:p>
    <w:p w:rsidRPr="0029431E" w:rsidR="00DF5D0E" w:rsidP="0029431E" w:rsidRDefault="00DF5D0E" w14:paraId="7AD7AF17" w14:textId="77777777">
      <w:pPr>
        <w:suppressLineNumbers/>
        <w:rPr>
          <w:spacing w:val="-3"/>
        </w:rPr>
      </w:pPr>
    </w:p>
    <w:permEnd w:id="2009078694"/>
    <w:p w:rsidR="00ED2EEB" w:rsidP="0029431E" w:rsidRDefault="00ED2EEB" w14:paraId="3F650C1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369969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FAC32F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9431E" w:rsidRDefault="00D659AC" w14:paraId="228D258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9431E" w:rsidRDefault="0096303F" w14:paraId="1BE53962" w14:textId="3D7F47B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EE147A" w:rsidR="00EE147A">
                  <w:t>Provides that a peace officer has a defense against the cause of action if the peace officer complied with a regulation, practice, procedure, policy, or training established</w:t>
                </w:r>
                <w:r w:rsidR="00EE147A">
                  <w:t>, approved, or condoned</w:t>
                </w:r>
                <w:r w:rsidRPr="00EE147A" w:rsidR="00EE147A">
                  <w:t xml:space="preserve"> by the Criminal Justice Training Commission.</w:t>
                </w:r>
              </w:p>
              <w:p w:rsidRPr="007D1589" w:rsidR="001B4E53" w:rsidP="0029431E" w:rsidRDefault="001B4E53" w14:paraId="43D724D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36996961"/>
    </w:tbl>
    <w:p w:rsidR="00DF5D0E" w:rsidP="0029431E" w:rsidRDefault="00DF5D0E" w14:paraId="7C2B89FD" w14:textId="77777777">
      <w:pPr>
        <w:pStyle w:val="BillEnd"/>
        <w:suppressLineNumbers/>
      </w:pPr>
    </w:p>
    <w:p w:rsidR="00DF5D0E" w:rsidP="0029431E" w:rsidRDefault="00DE256E" w14:paraId="2D59967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9431E" w:rsidRDefault="00AB682C" w14:paraId="60EE07E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C264" w14:textId="77777777" w:rsidR="0029431E" w:rsidRDefault="0029431E" w:rsidP="00DF5D0E">
      <w:r>
        <w:separator/>
      </w:r>
    </w:p>
  </w:endnote>
  <w:endnote w:type="continuationSeparator" w:id="0">
    <w:p w14:paraId="7F23F0F7" w14:textId="77777777" w:rsidR="0029431E" w:rsidRDefault="002943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FCC" w:rsidRDefault="00402FCC" w14:paraId="4570B7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02FCC" w14:paraId="7A691D4B" w14:textId="77777777">
    <w:pPr>
      <w:pStyle w:val="AmendDraftFooter"/>
    </w:pPr>
    <w:fldSimple w:instr=" TITLE   \* MERGEFORMAT ">
      <w:r w:rsidR="0029431E">
        <w:t>1202-S2 AMH .... ADAM 473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02FCC" w14:paraId="3AC11806" w14:textId="6B9B952B">
    <w:pPr>
      <w:pStyle w:val="AmendDraftFooter"/>
    </w:pPr>
    <w:fldSimple w:instr=" TITLE   \* MERGEFORMAT ">
      <w:r>
        <w:t>1202-S2 AMH .... ADAM 473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D103E" w14:textId="77777777" w:rsidR="0029431E" w:rsidRDefault="0029431E" w:rsidP="00DF5D0E">
      <w:r>
        <w:separator/>
      </w:r>
    </w:p>
  </w:footnote>
  <w:footnote w:type="continuationSeparator" w:id="0">
    <w:p w14:paraId="1A881160" w14:textId="77777777" w:rsidR="0029431E" w:rsidRDefault="002943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8D31" w14:textId="77777777" w:rsidR="00402FCC" w:rsidRDefault="00402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2244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C27FA7" wp14:editId="65A80E4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5F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3A47E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A2B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976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3FB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842E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0AF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02DE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307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17C5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622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2BD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EC7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D6AB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66CC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3AA2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7F8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0D4E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5644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851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00FF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5BB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445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415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2DB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C7F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AE1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C388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2B59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A170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0FBB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4EE5E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7BB8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18665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27FA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C45FA6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3A47ED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A2B8C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97666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3FB15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842EF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0AFFC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02DE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307EC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17C51F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622B8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2BD08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EC7F2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D6AB0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66CC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3AA2A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7F831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0D4E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256444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851EF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00FFA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5BBBE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44536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41538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2DBD6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C7F92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AE13C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C388AA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2B598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A170A8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0FBBF8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4EE5EE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7BB8FB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186655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4539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95146" wp14:editId="60EFD83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12A6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D051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A35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E79A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239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CE7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162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83A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2B4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FB32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56D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B72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089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2F8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E7D3D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9DB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F30F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95A2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B7C9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D6B2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8744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4F7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AB0D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7A5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5795C4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D6BB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E1536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9514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6412A6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D051FD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A354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E79A9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2399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CE72C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162B2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83A3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2B42E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FB3231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56DF0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B72B6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08945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2F8E9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E7D3D1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9DBB8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F30F78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95A2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B7C97C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D6B2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87442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4F710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AB0DF7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7A50C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5795C4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D6BB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E1536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431E"/>
    <w:rsid w:val="00316CD9"/>
    <w:rsid w:val="003E2FC6"/>
    <w:rsid w:val="00402FCC"/>
    <w:rsid w:val="00492DDC"/>
    <w:rsid w:val="004C6615"/>
    <w:rsid w:val="004F2271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147A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90020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B4D3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1202-S2</BillDocName>
  <AmendType>AMH</AmendType>
  <SponsorAcronym>ROBE</SponsorAcronym>
  <DrafterAcronym>ADAM</DrafterAcronym>
  <DraftNumber>473</DraftNumber>
  <ReferenceNumber>2SHB 1202</ReferenceNumber>
  <Floor>H AMD</Floor>
  <AmendmentNumber> 253</AmendmentNumber>
  <Sponsors>By Representative Robertson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90</Words>
  <Characters>477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1202-S2 AMH ROBE ADAM 473</dc:title>
  <dc:creator>Edie Adams</dc:creator>
  <cp:lastModifiedBy>Adams, Edie</cp:lastModifiedBy>
  <cp:revision>4</cp:revision>
  <dcterms:created xsi:type="dcterms:W3CDTF">2021-02-27T02:05:00Z</dcterms:created>
  <dcterms:modified xsi:type="dcterms:W3CDTF">2021-02-27T18:12:00Z</dcterms:modified>
</cp:coreProperties>
</file>