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E" w:rsidP="0072541D" w:rsidRDefault="00BE086A" w14:paraId="2DC4ABBB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6F1C">
            <w:t>1141-S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6F1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6F1C">
            <w:t>RUDE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6F1C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6F1C">
            <w:t>005</w:t>
          </w:r>
        </w:sdtContent>
      </w:sdt>
    </w:p>
    <w:p w:rsidR="00DF5D0E" w:rsidP="00B73E0A" w:rsidRDefault="00AA1230" w14:paraId="6CFCE9B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086A" w14:paraId="3D9F07F1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6F1C">
            <w:rPr>
              <w:b/>
              <w:u w:val="single"/>
            </w:rPr>
            <w:t>SHB 1141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6F1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</w:t>
          </w:r>
        </w:sdtContent>
      </w:sdt>
    </w:p>
    <w:p w:rsidR="00DF5D0E" w:rsidP="00605C39" w:rsidRDefault="00BE086A" w14:paraId="1900892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6F1C">
            <w:rPr>
              <w:sz w:val="22"/>
            </w:rPr>
            <w:t>By Representative Rude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F6F1C" w14:paraId="4499BC5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02/25/2021</w:t>
          </w:r>
        </w:p>
      </w:sdtContent>
    </w:sdt>
    <w:p w:rsidR="00EA5BEB" w:rsidP="00EA5BEB" w:rsidRDefault="00DE256E" w14:paraId="32EFFF6F" w14:textId="77777777">
      <w:pPr>
        <w:pStyle w:val="Page"/>
      </w:pPr>
      <w:bookmarkStart w:name="StartOfAmendmentBody" w:id="0"/>
      <w:bookmarkEnd w:id="0"/>
      <w:permStart w:edGrp="everyone" w:id="441017247"/>
      <w:r>
        <w:tab/>
      </w:r>
      <w:r w:rsidR="000F6F1C">
        <w:t xml:space="preserve">On page </w:t>
      </w:r>
      <w:r w:rsidR="00EA5BEB">
        <w:t>5, after line 19, insert the following:</w:t>
      </w:r>
    </w:p>
    <w:p w:rsidR="000F6F1C" w:rsidP="00EA5BEB" w:rsidRDefault="00EA5BEB" w14:paraId="58DBFB8C" w14:textId="26C7DB15">
      <w:pPr>
        <w:pStyle w:val="RCWSLText"/>
      </w:pPr>
      <w:r>
        <w:tab/>
        <w:t>"(c) The attending qualified medical provider and the consulting qualified medical provider selected by the qualified patient may not have a supervisory relationship with each other."</w:t>
      </w:r>
    </w:p>
    <w:p w:rsidRPr="000F6F1C" w:rsidR="00DF5D0E" w:rsidP="000F6F1C" w:rsidRDefault="00DF5D0E" w14:paraId="5CB523B9" w14:textId="08B43833">
      <w:pPr>
        <w:suppressLineNumbers/>
        <w:rPr>
          <w:spacing w:val="-3"/>
        </w:rPr>
      </w:pPr>
    </w:p>
    <w:permEnd w:id="441017247"/>
    <w:p w:rsidR="00ED2EEB" w:rsidP="000F6F1C" w:rsidRDefault="00ED2EEB" w14:paraId="0A4E19CE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759903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8BA86B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F6F1C" w:rsidRDefault="00D659AC" w14:paraId="7140B58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F6F1C" w:rsidRDefault="0096303F" w14:paraId="5A81A129" w14:textId="5E69CC8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A5BEB">
                  <w:t>Requires that the qualified patient choose an attending qualified medical provider and a consulting qualified medical provider who do not have a supervisory relationship with each other.</w:t>
                </w:r>
              </w:p>
              <w:p w:rsidRPr="007D1589" w:rsidR="001B4E53" w:rsidP="000F6F1C" w:rsidRDefault="001B4E53" w14:paraId="3A1091EA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75990330"/>
    </w:tbl>
    <w:p w:rsidR="00DF5D0E" w:rsidP="000F6F1C" w:rsidRDefault="00DF5D0E" w14:paraId="16CDEF1F" w14:textId="77777777">
      <w:pPr>
        <w:pStyle w:val="BillEnd"/>
        <w:suppressLineNumbers/>
      </w:pPr>
    </w:p>
    <w:p w:rsidR="00DF5D0E" w:rsidP="000F6F1C" w:rsidRDefault="00DE256E" w14:paraId="755B424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F6F1C" w:rsidRDefault="00AB682C" w14:paraId="490AFC6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ABAC" w14:textId="77777777" w:rsidR="000F6F1C" w:rsidRDefault="000F6F1C" w:rsidP="00DF5D0E">
      <w:r>
        <w:separator/>
      </w:r>
    </w:p>
  </w:endnote>
  <w:endnote w:type="continuationSeparator" w:id="0">
    <w:p w14:paraId="55F8FFFB" w14:textId="77777777" w:rsidR="000F6F1C" w:rsidRDefault="000F6F1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C3D" w:rsidRDefault="00644C3D" w14:paraId="1B8EE54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E086A" w14:paraId="0771267F" w14:textId="5995FA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6F1C">
      <w:t>1141-S AMH RUDE BLAC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4E53" w:rsidRDefault="00BE086A" w14:paraId="09B44C5F" w14:textId="184E95E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4C3D">
      <w:t>1141-S AMH RUDE BLAC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EB32" w14:textId="77777777" w:rsidR="000F6F1C" w:rsidRDefault="000F6F1C" w:rsidP="00DF5D0E">
      <w:r>
        <w:separator/>
      </w:r>
    </w:p>
  </w:footnote>
  <w:footnote w:type="continuationSeparator" w:id="0">
    <w:p w14:paraId="51E13A05" w14:textId="77777777" w:rsidR="000F6F1C" w:rsidRDefault="000F6F1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59373" w14:textId="77777777" w:rsidR="00644C3D" w:rsidRDefault="0064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505A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040304" wp14:editId="1FF4990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93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431E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8FD6C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46C1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E890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AB5B3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7A5FF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65572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7283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C044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AA816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6BB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8CA5C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6383D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6AE48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71AAF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5BEAB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EC67E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FEF0F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40B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B3033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474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FB288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F3C5A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97219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93981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E1B15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1DFC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96EA8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53109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5496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C343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A5A2D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081B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4030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0B893F0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431EB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8FD6CE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46C1E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E890C9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AB5B32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7A5FFDC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65572F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728319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C0443C0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AA816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6BB9F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8CA5C0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6383DF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6AE485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71AAF2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5BEAB8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EC67E7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FEF0FE0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40BA1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B3033F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4741C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FB288F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F3C5A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972191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939811D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E1B15B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1DFC8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96EA80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531099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549685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C34382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A5A2D1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081BDA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A25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A07772" wp14:editId="7812FD3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067E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2BE38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7874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627C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6098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C0C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99C480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848E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75EDA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DDE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8D01E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32CEB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426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80258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CFA5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B3060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9E52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D418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C12B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A45B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351C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40A79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0E9D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68564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666C5D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FC1262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FE12D2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7772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46A067E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2BE380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7874D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627C9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60985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C0C6E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99C480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848E96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75EDA0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DDE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8D01E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32CEB0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426AA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802581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CFA58E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B30602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9E52BF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D4189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C12B3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A45B5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351CBF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40A79A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0E9DB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685645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666C5D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FC1262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FE12D2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6F1C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44C3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086A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BEB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C283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D499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1141-S</BillDocName>
  <AmendType>AMH</AmendType>
  <SponsorAcronym>RUDE</SponsorAcronym>
  <DrafterAcronym>BLAC</DrafterAcronym>
  <DraftNumber>005</DraftNumber>
  <ReferenceNumber>SHB 1141</ReferenceNumber>
  <Floor>H AMD</Floor>
  <AmendmentNumber> 128</AmendmentNumber>
  <Sponsors>By Representative Rude</Sponsors>
  <FloorAction>ADOPTED 02/25/2021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88</Words>
  <Characters>477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1141-S AMH RUDE BLAC 005</dc:title>
  <dc:creator>Chris Blake</dc:creator>
  <cp:lastModifiedBy>Blake, Chris</cp:lastModifiedBy>
  <cp:revision>4</cp:revision>
  <dcterms:created xsi:type="dcterms:W3CDTF">2021-01-28T23:22:00Z</dcterms:created>
  <dcterms:modified xsi:type="dcterms:W3CDTF">2021-01-28T23:25:00Z</dcterms:modified>
</cp:coreProperties>
</file>