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6F2D2D" w14:paraId="53C9A86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924BA">
            <w:t>1076-S2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924B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924BA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924BA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924BA">
            <w:t>138</w:t>
          </w:r>
        </w:sdtContent>
      </w:sdt>
    </w:p>
    <w:p w:rsidR="00DF5D0E" w:rsidP="00B73E0A" w:rsidRDefault="00AA1230" w14:paraId="7A4E55C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2D2D" w14:paraId="2A3C9AE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924BA">
            <w:rPr>
              <w:b/>
              <w:u w:val="single"/>
            </w:rPr>
            <w:t>2SHB 1076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924B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287</w:t>
          </w:r>
        </w:sdtContent>
      </w:sdt>
    </w:p>
    <w:p w:rsidR="00DF5D0E" w:rsidP="00605C39" w:rsidRDefault="006F2D2D" w14:paraId="720EE54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924BA">
            <w:rPr>
              <w:sz w:val="22"/>
            </w:rPr>
            <w:t xml:space="preserve"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924BA" w14:paraId="407EEDC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03/05/2021</w:t>
          </w:r>
        </w:p>
      </w:sdtContent>
    </w:sdt>
    <w:p w:rsidR="004538EE" w:rsidP="00C8108C" w:rsidRDefault="00DE256E" w14:paraId="41ED1EB9" w14:textId="3924B0C4">
      <w:pPr>
        <w:pStyle w:val="Page"/>
      </w:pPr>
      <w:bookmarkStart w:name="StartOfAmendmentBody" w:id="0"/>
      <w:bookmarkEnd w:id="0"/>
      <w:permStart w:edGrp="everyone" w:id="370163636"/>
      <w:r>
        <w:tab/>
      </w:r>
      <w:r w:rsidR="003924BA">
        <w:t xml:space="preserve">On page </w:t>
      </w:r>
      <w:r w:rsidR="004538EE">
        <w:t>2, line 4, after "(2)" insert "(a)"</w:t>
      </w:r>
    </w:p>
    <w:p w:rsidR="004538EE" w:rsidP="004538EE" w:rsidRDefault="004538EE" w14:paraId="4F9E14D0" w14:textId="03AC2EE9">
      <w:pPr>
        <w:pStyle w:val="RCWSLText"/>
      </w:pPr>
    </w:p>
    <w:p w:rsidR="004538EE" w:rsidP="004538EE" w:rsidRDefault="004538EE" w14:paraId="7F904D60" w14:textId="72FD74F2">
      <w:pPr>
        <w:pStyle w:val="RCWSLText"/>
      </w:pPr>
      <w:r>
        <w:tab/>
        <w:t xml:space="preserve">On page 2, after </w:t>
      </w:r>
      <w:r w:rsidR="00D21684">
        <w:t xml:space="preserve">line </w:t>
      </w:r>
      <w:r>
        <w:t>8, insert the following:</w:t>
      </w:r>
    </w:p>
    <w:p w:rsidR="003924BA" w:rsidP="004538EE" w:rsidRDefault="004538EE" w14:paraId="607581A6" w14:textId="5B4B5981">
      <w:pPr>
        <w:pStyle w:val="RCWSLText"/>
      </w:pPr>
      <w:r>
        <w:tab/>
        <w:t>"(b) "Aggrieved person" does not include an employee of a motor, air, or rail carrier or of any derivative carriers."</w:t>
      </w:r>
    </w:p>
    <w:p w:rsidR="004538EE" w:rsidP="004538EE" w:rsidRDefault="004538EE" w14:paraId="6BD44ED8" w14:textId="3A474E98">
      <w:pPr>
        <w:pStyle w:val="RCWSLText"/>
      </w:pPr>
    </w:p>
    <w:p w:rsidR="004538EE" w:rsidP="004538EE" w:rsidRDefault="004538EE" w14:paraId="5C9EF183" w14:textId="1AD80C14">
      <w:pPr>
        <w:pStyle w:val="RCWSLText"/>
      </w:pPr>
      <w:r>
        <w:tab/>
        <w:t xml:space="preserve">On page 2, line 17, after "act" insert ", </w:t>
      </w:r>
      <w:r w:rsidR="00D21684">
        <w:t xml:space="preserve">but </w:t>
      </w:r>
      <w:r>
        <w:t>does not include an action concerning an employee of a motor, air, or rail carrier or of any derivative carriers"</w:t>
      </w:r>
    </w:p>
    <w:p w:rsidR="004538EE" w:rsidP="004538EE" w:rsidRDefault="004538EE" w14:paraId="2FD6BB79" w14:textId="7023110D">
      <w:pPr>
        <w:pStyle w:val="RCWSLText"/>
      </w:pPr>
    </w:p>
    <w:p w:rsidR="004538EE" w:rsidP="004538EE" w:rsidRDefault="004538EE" w14:paraId="0C521F8E" w14:textId="18D394D5">
      <w:pPr>
        <w:pStyle w:val="RCWSLText"/>
      </w:pPr>
      <w:r>
        <w:tab/>
        <w:t>On page 2, line 18, after "(6)" insert "(a)"</w:t>
      </w:r>
    </w:p>
    <w:p w:rsidR="004538EE" w:rsidP="004538EE" w:rsidRDefault="004538EE" w14:paraId="08015C57" w14:textId="3740287C">
      <w:pPr>
        <w:pStyle w:val="RCWSLText"/>
      </w:pPr>
    </w:p>
    <w:p w:rsidR="004538EE" w:rsidP="004538EE" w:rsidRDefault="004538EE" w14:paraId="335DDD56" w14:textId="29CD0FA2">
      <w:pPr>
        <w:pStyle w:val="RCWSLText"/>
      </w:pPr>
      <w:r>
        <w:tab/>
        <w:t>On page 2, after line 21, insert the following:</w:t>
      </w:r>
    </w:p>
    <w:p w:rsidR="004538EE" w:rsidP="004538EE" w:rsidRDefault="004538EE" w14:paraId="3ADD82C2" w14:textId="2B46B964">
      <w:pPr>
        <w:pStyle w:val="RCWSLText"/>
      </w:pPr>
      <w:r>
        <w:tab/>
        <w:t>"(b) "Whistleblower" does not include an employee, contractor, or subcontractor of any motor, air, or rail carrier or of any derivative carriers."</w:t>
      </w:r>
    </w:p>
    <w:p w:rsidR="004538EE" w:rsidP="004538EE" w:rsidRDefault="004538EE" w14:paraId="534304F2" w14:textId="77777777">
      <w:pPr>
        <w:pStyle w:val="RCWSLText"/>
      </w:pPr>
    </w:p>
    <w:p w:rsidRPr="004538EE" w:rsidR="004538EE" w:rsidP="004538EE" w:rsidRDefault="004538EE" w14:paraId="283D097A" w14:textId="48A15939">
      <w:pPr>
        <w:pStyle w:val="RCWSLText"/>
      </w:pPr>
      <w:r>
        <w:tab/>
      </w:r>
    </w:p>
    <w:p w:rsidRPr="003924BA" w:rsidR="00DF5D0E" w:rsidP="003924BA" w:rsidRDefault="00DF5D0E" w14:paraId="16FBB5A4" w14:textId="77777777">
      <w:pPr>
        <w:suppressLineNumbers/>
        <w:rPr>
          <w:spacing w:val="-3"/>
        </w:rPr>
      </w:pPr>
    </w:p>
    <w:permEnd w:id="370163636"/>
    <w:p w:rsidR="00ED2EEB" w:rsidP="003924BA" w:rsidRDefault="00ED2EEB" w14:paraId="5174237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21566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2034D0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924BA" w:rsidRDefault="00D659AC" w14:paraId="6F81E36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924BA" w:rsidRDefault="0096303F" w14:paraId="64FE99D9" w14:textId="2EC885E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C60AA">
                  <w:t>E</w:t>
                </w:r>
                <w:r w:rsidR="00CC5702">
                  <w:t>xclude</w:t>
                </w:r>
                <w:r w:rsidR="00AC60AA">
                  <w:t>s employees of motor, air, or rail carriers as persons that may bring a qui tam action</w:t>
                </w:r>
                <w:r w:rsidR="00CC5702">
                  <w:t xml:space="preserve"> as an aggrieved person or whistleblower.  Excludes actions concerning those employees from being brought as qui tam actions.  </w:t>
                </w:r>
              </w:p>
              <w:p w:rsidRPr="007D1589" w:rsidR="001B4E53" w:rsidP="003924BA" w:rsidRDefault="001B4E53" w14:paraId="1660FE2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2156680"/>
    </w:tbl>
    <w:p w:rsidR="00DF5D0E" w:rsidP="003924BA" w:rsidRDefault="00DF5D0E" w14:paraId="73AFC39C" w14:textId="77777777">
      <w:pPr>
        <w:pStyle w:val="BillEnd"/>
        <w:suppressLineNumbers/>
      </w:pPr>
    </w:p>
    <w:p w:rsidR="00DF5D0E" w:rsidP="003924BA" w:rsidRDefault="00DE256E" w14:paraId="38F03A5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924BA" w:rsidRDefault="00AB682C" w14:paraId="72FB39C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DBFC" w14:textId="77777777" w:rsidR="003924BA" w:rsidRDefault="003924BA" w:rsidP="00DF5D0E">
      <w:r>
        <w:separator/>
      </w:r>
    </w:p>
  </w:endnote>
  <w:endnote w:type="continuationSeparator" w:id="0">
    <w:p w14:paraId="60B5790C" w14:textId="77777777" w:rsidR="003924BA" w:rsidRDefault="003924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E35" w:rsidRDefault="00090E35" w14:paraId="5A57F7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F2D2D" w14:paraId="1C22D04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24BA">
      <w:t>1076-S2 AMH .... SMIL 138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6F2D2D" w14:paraId="6F3EC88A" w14:textId="4A84493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90E35">
      <w:t>1076-S2 AMH .... SMIL 138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BA9D2" w14:textId="77777777" w:rsidR="003924BA" w:rsidRDefault="003924BA" w:rsidP="00DF5D0E">
      <w:r>
        <w:separator/>
      </w:r>
    </w:p>
  </w:footnote>
  <w:footnote w:type="continuationSeparator" w:id="0">
    <w:p w14:paraId="08C3A314" w14:textId="77777777" w:rsidR="003924BA" w:rsidRDefault="003924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C661" w14:textId="77777777" w:rsidR="00090E35" w:rsidRDefault="00090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40DC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47011A" wp14:editId="6E0245F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34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5F54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BA3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0B6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240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D0FB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41F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ED67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3B4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1D4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C54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2E51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F67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52FA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64F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173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CA1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F91D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C06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4558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DD43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714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CEF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8B3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E4D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0C9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04C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B6EF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7B6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94C3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1538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130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E516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514D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7011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6834B8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5F5408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BA383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0B6B6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2404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D0FB3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41FE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ED6746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3B46F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1D4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C54D2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2E516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F67E2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52FA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64F4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1737F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CA14E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F91DC6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C060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45585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DD437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71477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CEFB4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8B310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E4D00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0C96D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04C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B6EFA0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7B6E8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94C3EE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15380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1302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E516ED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514D92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65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2265C" wp14:editId="4CC6825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EF3B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A86F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DB87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DCE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9B3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C1E3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548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EF3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5F4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8AF4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C8EB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F9C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3CB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81F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AC9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701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B068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BC0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403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E41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6E03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948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791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3D0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9272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4BEC1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ACBC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2265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A0EF3B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A86F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DB872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DCE71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9B3EB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C1E3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548E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EF38B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5F494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8AF4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C8EB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F9CD1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3CB1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81F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AC98D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701C9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B0688D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BC060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4032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E411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6E03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9483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79159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3D026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9272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4BEC1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ACBC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0E35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24BA"/>
    <w:rsid w:val="003E2FC6"/>
    <w:rsid w:val="004538EE"/>
    <w:rsid w:val="00492DDC"/>
    <w:rsid w:val="004C6615"/>
    <w:rsid w:val="005115F9"/>
    <w:rsid w:val="00523C5A"/>
    <w:rsid w:val="005E69C3"/>
    <w:rsid w:val="00605C39"/>
    <w:rsid w:val="006841E6"/>
    <w:rsid w:val="006F2D2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60AA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5702"/>
    <w:rsid w:val="00D2168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B69FA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0099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1076-S2</BillDocName>
  <AmendType>AMH</AmendType>
  <SponsorAcronym>GILY</SponsorAcronym>
  <DrafterAcronym>SMIL</DrafterAcronym>
  <DraftNumber>138</DraftNumber>
  <ReferenceNumber>2SHB 1076</ReferenceNumber>
  <Floor>H AMD</Floor>
  <AmendmentNumber> 287</AmendmentNumber>
  <Sponsors>By Representative Gilday</Sponsors>
  <FloorAction>NOT ADOPTED 03/05/2021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172</Words>
  <Characters>814</Characters>
  <Application>Microsoft Office Word</Application>
  <DocSecurity>8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1076-S2 AMH .... SMIL 138</vt:lpstr>
    </vt:vector>
  </TitlesOfParts>
  <Company>Washington State Legislature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1076-S2 AMH GILY SMIL 138</dc:title>
  <dc:creator>Lily Smith</dc:creator>
  <cp:lastModifiedBy>Smith, Lily</cp:lastModifiedBy>
  <cp:revision>7</cp:revision>
  <dcterms:created xsi:type="dcterms:W3CDTF">2021-03-01T23:31:00Z</dcterms:created>
  <dcterms:modified xsi:type="dcterms:W3CDTF">2021-03-01T23:46:00Z</dcterms:modified>
</cp:coreProperties>
</file>