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460e02af6c4d59" /></Relationships>
</file>

<file path=word/document.xml><?xml version="1.0" encoding="utf-8"?>
<w:document xmlns:w="http://schemas.openxmlformats.org/wordprocessingml/2006/main">
  <w:body>
    <w:p>
      <w:pPr>
        <w:jc w:val="center"/>
      </w:pPr>
      <w:r>
        <w:t>SENATE RESOLUTION</w:t>
      </w:r>
    </w:p>
    <w:p>
      <w:pPr>
        <w:jc w:val="center"/>
      </w:pPr>
      <w:r>
        <w:t>8658</w:t>
      </w:r>
    </w:p>
    <w:p/>
    <w:p/>
    <w:p>
      <w:r>
        <w:t xml:space="preserve">By </w:t>
      </w:r>
      <w:r>
        <w:t>Senators Rolfes, Becker, Billig, Braun, Brown, Carlyle, Cleveland, Conway, Darneille, Das, Dhingra, Ericksen, Fortunato, Frockt, Hasegawa, Hawkins, Hobbs, Holy, Honeyford, Hunt, Keiser, King, Kuderer, Liias, Lovelett, McCoy, Mullet, Muzzall, Nguyen, O'Ban, Padden, Pedersen, Randall, Rivers, Saldaña, Salomon, Schoesler, Sheldon, Short, Stanford, Takko, Van De Wege, Wagoner, Walsh, Warnick, Wellman, Wilson, C., Wilson, L., and Zeiger</w:t>
      </w:r>
    </w:p>
    <w:p/>
    <w:p>
      <w:pPr>
        <w:spacing w:before="0" w:after="0" w:line="240" w:lineRule="exact"/>
        <w:ind w:left="0" w:right="0" w:firstLine="576"/>
        <w:jc w:val="left"/>
      </w:pPr>
      <w:r>
        <w:rPr/>
        <w:t xml:space="preserve">WHEREAS, Military spouses and caregivers embody the courage, sense of duty, and love of country that inspire every American; and</w:t>
      </w:r>
    </w:p>
    <w:p>
      <w:pPr>
        <w:spacing w:before="0" w:after="0" w:line="240" w:lineRule="exact"/>
        <w:ind w:left="0" w:right="0" w:firstLine="576"/>
        <w:jc w:val="left"/>
      </w:pPr>
      <w:r>
        <w:rPr/>
        <w:t xml:space="preserve">WHEREAS, Military spouses make tremendous sacrifices, including enduring long separations, assuming household responsibilities, and caring for children while their loved ones are away; and</w:t>
      </w:r>
    </w:p>
    <w:p>
      <w:pPr>
        <w:spacing w:before="0" w:after="0" w:line="240" w:lineRule="exact"/>
        <w:ind w:left="0" w:right="0" w:firstLine="576"/>
        <w:jc w:val="left"/>
      </w:pPr>
      <w:r>
        <w:rPr/>
        <w:t xml:space="preserve">WHEREAS, Military spouses and caregivers act with patience, selflessness, and compassion while serving as the frontline of this country's conscience to ensure the appropriate care of soldiers returning from duty; and</w:t>
      </w:r>
    </w:p>
    <w:p>
      <w:pPr>
        <w:spacing w:before="0" w:after="0" w:line="240" w:lineRule="exact"/>
        <w:ind w:left="0" w:right="0" w:firstLine="576"/>
        <w:jc w:val="left"/>
      </w:pPr>
      <w:r>
        <w:rPr/>
        <w:t xml:space="preserve">WHEREAS, Many military spouses and primary caregivers of veterans care for those with serious conditions, including traumatic brain injuries and posttraumatic stress disorder; and</w:t>
      </w:r>
    </w:p>
    <w:p>
      <w:pPr>
        <w:spacing w:before="0" w:after="0" w:line="240" w:lineRule="exact"/>
        <w:ind w:left="0" w:right="0" w:firstLine="576"/>
        <w:jc w:val="left"/>
      </w:pPr>
      <w:r>
        <w:rPr/>
        <w:t xml:space="preserve">WHEREAS, Many military spouses and caregivers are also volunteers in their communities who serve the needs of other military families; and</w:t>
      </w:r>
    </w:p>
    <w:p>
      <w:pPr>
        <w:spacing w:before="0" w:after="0" w:line="240" w:lineRule="exact"/>
        <w:ind w:left="0" w:right="0" w:firstLine="576"/>
        <w:jc w:val="left"/>
      </w:pPr>
      <w:r>
        <w:rPr/>
        <w:t xml:space="preserve">WHEREAS, Our communities are stronger when military spouses and families are afforded adequate employment, child care, and educational opportunities; and</w:t>
      </w:r>
    </w:p>
    <w:p>
      <w:pPr>
        <w:spacing w:before="0" w:after="0" w:line="240" w:lineRule="exact"/>
        <w:ind w:left="0" w:right="0" w:firstLine="576"/>
        <w:jc w:val="left"/>
      </w:pPr>
      <w:r>
        <w:rPr/>
        <w:t xml:space="preserve">WHEREAS, The nation benefits from the sacrifices of military families and is inspired by their courage, strength, and leadership; and</w:t>
      </w:r>
    </w:p>
    <w:p>
      <w:pPr>
        <w:spacing w:before="0" w:after="0" w:line="240" w:lineRule="exact"/>
        <w:ind w:left="0" w:right="0" w:firstLine="576"/>
        <w:jc w:val="left"/>
      </w:pPr>
      <w:r>
        <w:rPr/>
        <w:t xml:space="preserve">WHEREAS, Throughout the year, we honor the commitment military spouses and caregivers have made to their loved ones, our country, and our freedom;</w:t>
      </w:r>
    </w:p>
    <w:p>
      <w:pPr>
        <w:spacing w:before="0" w:after="0" w:line="240" w:lineRule="exact"/>
        <w:ind w:left="0" w:right="0" w:firstLine="576"/>
        <w:jc w:val="left"/>
      </w:pPr>
      <w:r>
        <w:rPr/>
        <w:t xml:space="preserve">NOW, THEREFORE, BE IT RESOLVED, That the Washington state Senate recognize military spouses and caregivers for their service, sacrifice, and dedication to their families and their country.</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8658,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15,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5a9abb5e924667" /></Relationships>
</file>