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1c9033cd294153" /></Relationships>
</file>

<file path=word/document.xml><?xml version="1.0" encoding="utf-8"?>
<w:document xmlns:w="http://schemas.openxmlformats.org/wordprocessingml/2006/main">
  <w:body>
    <w:p>
      <w:r>
        <w:t>S-5104.2</w:t>
      </w:r>
    </w:p>
    <w:p>
      <w:pPr>
        <w:jc w:val="center"/>
      </w:pPr>
      <w:r>
        <w:t>_______________________________________________</w:t>
      </w:r>
    </w:p>
    <w:p/>
    <w:p>
      <w:pPr>
        <w:jc w:val="center"/>
      </w:pPr>
      <w:r>
        <w:rPr>
          <w:b/>
        </w:rPr>
        <w:t>SENATE BILL 6199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Braun, Becker, Padden, O'Ban, Schoesler, Short, Wilson, L., and Zeiger</w:t>
      </w:r>
    </w:p>
    <w:p/>
    <w:p>
      <w:r>
        <w:rPr>
          <w:t xml:space="preserve">Prefiled 01/09/20.</w:t>
        </w:rPr>
      </w:r>
      <w:r>
        <w:rPr>
          <w:t xml:space="preserve">Read first time 01/13/20.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adjusting by inflation the qualifying income thresholds for purposes of the senior citizen and service-connected disabled veterans property tax exemption program; amending RCW 84.36.383;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383</w:t>
      </w:r>
      <w:r>
        <w:rPr/>
        <w:t xml:space="preserve"> and 2019 c 453 s 2 are each amended to read as follows:</w:t>
      </w:r>
    </w:p>
    <w:p>
      <w:pPr>
        <w:spacing w:before="0" w:after="0" w:line="408" w:lineRule="exact"/>
        <w:ind w:left="0" w:right="0" w:firstLine="576"/>
        <w:jc w:val="left"/>
      </w:pPr>
      <w:r>
        <w:rPr/>
        <w:t xml:space="preserve">As used in RCW 84.36.381 through 84.36.389, unless the context clearly requires otherwise:</w:t>
      </w:r>
    </w:p>
    <w:p>
      <w:pPr>
        <w:spacing w:before="0" w:after="0" w:line="408" w:lineRule="exact"/>
        <w:ind w:left="0" w:right="0" w:firstLine="576"/>
        <w:jc w:val="left"/>
      </w:pPr>
      <w:r>
        <w:rPr/>
        <w:t xml:space="preserve">(1) The term "residence" means a single-family dwelling unit whether such unit be separate or part of a multiunit dwelling, including the land on which such dwelling stands not to exceed one acre, except that a residence includes any additional property up to a total of five acres that comprises the residential parcel if this larger parcel size is required under land use regulations. The term also includes a share ownership in a cooperative housing association, corporation, or partnership if the person claiming exemption can establish that his or her share represents the specific unit or portion of such structure in which he or she resides. The term also includes a single-family dwelling situated upon lands the fee of which is vested in the United States or any instrumentality thereof including an Indian tribe or in the state of Washington, and notwithstanding the provisions of RCW 84.04.080 and 84.04.090, such a residence is deemed real property.</w:t>
      </w:r>
    </w:p>
    <w:p>
      <w:pPr>
        <w:spacing w:before="0" w:after="0" w:line="408" w:lineRule="exact"/>
        <w:ind w:left="0" w:right="0" w:firstLine="576"/>
        <w:jc w:val="left"/>
      </w:pPr>
      <w:r>
        <w:rPr/>
        <w:t xml:space="preserve">(2) The term "real property" also includes a mobile home which has substantially lost its identity as a mobile unit by virtue of its being fixed in location upon land owned or leased by the owner of the mobile home and placed on a foundation (posts or blocks) with fixed pipe, connections with sewer, water, or other utilities. A mobile home located on land leased by the owner of the mobile home is subject, for tax billing, payment, and collection purposes, only to the personal property provisions of chapter 84.56 RCW and RCW 84.60.040.</w:t>
      </w:r>
    </w:p>
    <w:p>
      <w:pPr>
        <w:spacing w:before="0" w:after="0" w:line="408" w:lineRule="exact"/>
        <w:ind w:left="0" w:right="0" w:firstLine="576"/>
        <w:jc w:val="left"/>
      </w:pPr>
      <w:r>
        <w:rPr/>
        <w:t xml:space="preserve">(3) "Department" means the state department of revenue.</w:t>
      </w:r>
    </w:p>
    <w:p>
      <w:pPr>
        <w:spacing w:before="0" w:after="0" w:line="408" w:lineRule="exact"/>
        <w:ind w:left="0" w:right="0" w:firstLine="576"/>
        <w:jc w:val="left"/>
      </w:pPr>
      <w:r>
        <w:rPr/>
        <w:t xml:space="preserve">(4) "Combined disposable income" means the disposable income of the person claiming the exemption, plus the disposable income of his or her spouse or domestic partner, and the disposable income of each cotenant occupying the residence for the assessment year, less amounts paid by the person claiming the exemption or his or her spouse or domestic partner during the assessment year for:</w:t>
      </w:r>
    </w:p>
    <w:p>
      <w:pPr>
        <w:spacing w:before="0" w:after="0" w:line="408" w:lineRule="exact"/>
        <w:ind w:left="0" w:right="0" w:firstLine="576"/>
        <w:jc w:val="left"/>
      </w:pPr>
      <w:r>
        <w:rPr/>
        <w:t xml:space="preserve">(a) Drugs supplied by prescription of a medical practitioner authorized by the laws of this state or another jurisdiction to issue prescriptions;</w:t>
      </w:r>
    </w:p>
    <w:p>
      <w:pPr>
        <w:spacing w:before="0" w:after="0" w:line="408" w:lineRule="exact"/>
        <w:ind w:left="0" w:right="0" w:firstLine="576"/>
        <w:jc w:val="left"/>
      </w:pPr>
      <w:r>
        <w:rPr/>
        <w:t xml:space="preserve">(b) The treatment or care of either person received in the home or in a nursing home, assisted living facility, or adult family home; and</w:t>
      </w:r>
    </w:p>
    <w:p>
      <w:pPr>
        <w:spacing w:before="0" w:after="0" w:line="408" w:lineRule="exact"/>
        <w:ind w:left="0" w:right="0" w:firstLine="576"/>
        <w:jc w:val="left"/>
      </w:pPr>
      <w:r>
        <w:rPr/>
        <w:t xml:space="preserve">(c) Health care insurance premiums for medicare under Title XVIII of the social security act.</w:t>
      </w:r>
    </w:p>
    <w:p>
      <w:pPr>
        <w:spacing w:before="0" w:after="0" w:line="408" w:lineRule="exact"/>
        <w:ind w:left="0" w:right="0" w:firstLine="576"/>
        <w:jc w:val="left"/>
      </w:pPr>
      <w:r>
        <w:rPr/>
        <w:t xml:space="preserve">(5) "Disposable income" means adjusted gross income as defined in the federal internal revenue code, as amended prior to January 1, 1989, or such subsequent date as the director may provide by rule consistent with the purpose of this section, plus all of the following items to the extent they are not included in or have been deducted from adjusted gross income:</w:t>
      </w:r>
    </w:p>
    <w:p>
      <w:pPr>
        <w:spacing w:before="0" w:after="0" w:line="408" w:lineRule="exact"/>
        <w:ind w:left="0" w:right="0" w:firstLine="576"/>
        <w:jc w:val="left"/>
      </w:pPr>
      <w:r>
        <w:rPr/>
        <w:t xml:space="preserve">(a) Capital gains, other than gain excluded from income under section 121 of the federal internal revenue code to the extent it is reinvested in a new principal residence;</w:t>
      </w:r>
    </w:p>
    <w:p>
      <w:pPr>
        <w:spacing w:before="0" w:after="0" w:line="408" w:lineRule="exact"/>
        <w:ind w:left="0" w:right="0" w:firstLine="576"/>
        <w:jc w:val="left"/>
      </w:pPr>
      <w:r>
        <w:rPr/>
        <w:t xml:space="preserve">(b) Amounts deducted for loss;</w:t>
      </w:r>
    </w:p>
    <w:p>
      <w:pPr>
        <w:spacing w:before="0" w:after="0" w:line="408" w:lineRule="exact"/>
        <w:ind w:left="0" w:right="0" w:firstLine="576"/>
        <w:jc w:val="left"/>
      </w:pPr>
      <w:r>
        <w:rPr/>
        <w:t xml:space="preserve">(c) Amounts deducted for depreciation;</w:t>
      </w:r>
    </w:p>
    <w:p>
      <w:pPr>
        <w:spacing w:before="0" w:after="0" w:line="408" w:lineRule="exact"/>
        <w:ind w:left="0" w:right="0" w:firstLine="576"/>
        <w:jc w:val="left"/>
      </w:pPr>
      <w:r>
        <w:rPr/>
        <w:t xml:space="preserve">(d) Pension and annuity receipts;</w:t>
      </w:r>
    </w:p>
    <w:p>
      <w:pPr>
        <w:spacing w:before="0" w:after="0" w:line="408" w:lineRule="exact"/>
        <w:ind w:left="0" w:right="0" w:firstLine="576"/>
        <w:jc w:val="left"/>
      </w:pPr>
      <w:r>
        <w:rPr/>
        <w:t xml:space="preserve">(e) Military pay and benefits other than attendant-care and medical-aid payments;</w:t>
      </w:r>
    </w:p>
    <w:p>
      <w:pPr>
        <w:spacing w:before="0" w:after="0" w:line="408" w:lineRule="exact"/>
        <w:ind w:left="0" w:right="0" w:firstLine="576"/>
        <w:jc w:val="left"/>
      </w:pPr>
      <w:r>
        <w:rPr/>
        <w:t xml:space="preserve">(f) Veterans benefits, other than:</w:t>
      </w:r>
    </w:p>
    <w:p>
      <w:pPr>
        <w:spacing w:before="0" w:after="0" w:line="408" w:lineRule="exact"/>
        <w:ind w:left="0" w:right="0" w:firstLine="576"/>
        <w:jc w:val="left"/>
      </w:pPr>
      <w:r>
        <w:rPr/>
        <w:t xml:space="preserve">(i) Attendant-care payments;</w:t>
      </w:r>
    </w:p>
    <w:p>
      <w:pPr>
        <w:spacing w:before="0" w:after="0" w:line="408" w:lineRule="exact"/>
        <w:ind w:left="0" w:right="0" w:firstLine="576"/>
        <w:jc w:val="left"/>
      </w:pPr>
      <w:r>
        <w:rPr/>
        <w:t xml:space="preserve">(ii) Medical-aid payments;</w:t>
      </w:r>
    </w:p>
    <w:p>
      <w:pPr>
        <w:spacing w:before="0" w:after="0" w:line="408" w:lineRule="exact"/>
        <w:ind w:left="0" w:right="0" w:firstLine="576"/>
        <w:jc w:val="left"/>
      </w:pPr>
      <w:r>
        <w:rPr/>
        <w:t xml:space="preserve">(iii) Disability compensation, as defined in Title 38, part 3, section 3.4 of the Code of Federal Regulations, as of January 1, 2008; and</w:t>
      </w:r>
    </w:p>
    <w:p>
      <w:pPr>
        <w:spacing w:before="0" w:after="0" w:line="408" w:lineRule="exact"/>
        <w:ind w:left="0" w:right="0" w:firstLine="576"/>
        <w:jc w:val="left"/>
      </w:pPr>
      <w:r>
        <w:rPr/>
        <w:t xml:space="preserve">(iv) Dependency and indemnity compensation, as defined in Title 38, part 3, section 3.5 of the Code of Federal Regulations, as of January 1, 2008;</w:t>
      </w:r>
    </w:p>
    <w:p>
      <w:pPr>
        <w:spacing w:before="0" w:after="0" w:line="408" w:lineRule="exact"/>
        <w:ind w:left="0" w:right="0" w:firstLine="576"/>
        <w:jc w:val="left"/>
      </w:pPr>
      <w:r>
        <w:rPr/>
        <w:t xml:space="preserve">(g) Federal social security act and railroad retirement benefits;</w:t>
      </w:r>
    </w:p>
    <w:p>
      <w:pPr>
        <w:spacing w:before="0" w:after="0" w:line="408" w:lineRule="exact"/>
        <w:ind w:left="0" w:right="0" w:firstLine="576"/>
        <w:jc w:val="left"/>
      </w:pPr>
      <w:r>
        <w:rPr/>
        <w:t xml:space="preserve">(h) Dividend receipts; and</w:t>
      </w:r>
    </w:p>
    <w:p>
      <w:pPr>
        <w:spacing w:before="0" w:after="0" w:line="408" w:lineRule="exact"/>
        <w:ind w:left="0" w:right="0" w:firstLine="576"/>
        <w:jc w:val="left"/>
      </w:pPr>
      <w:r>
        <w:rPr/>
        <w:t xml:space="preserve">(i) Interest received on state and municipal bonds.</w:t>
      </w:r>
    </w:p>
    <w:p>
      <w:pPr>
        <w:spacing w:before="0" w:after="0" w:line="408" w:lineRule="exact"/>
        <w:ind w:left="0" w:right="0" w:firstLine="576"/>
        <w:jc w:val="left"/>
      </w:pPr>
      <w:r>
        <w:rPr/>
        <w:t xml:space="preserve">(6) "Cotenant" means a person who resides with the person claiming the exemption and who has an ownership interest in the residence.</w:t>
      </w:r>
    </w:p>
    <w:p>
      <w:pPr>
        <w:spacing w:before="0" w:after="0" w:line="408" w:lineRule="exact"/>
        <w:ind w:left="0" w:right="0" w:firstLine="576"/>
        <w:jc w:val="left"/>
      </w:pPr>
      <w:r>
        <w:rPr/>
        <w:t xml:space="preserve">(7) "Disability" has the same meaning as provided in 42 U.S.C. Sec. 423(d)(1)(A) as amended prior to January 1, 2005, or such subsequent date as the department may provide by rule consistent with the purpose of this section.</w:t>
      </w:r>
    </w:p>
    <w:p>
      <w:pPr>
        <w:spacing w:before="0" w:after="0" w:line="408" w:lineRule="exact"/>
        <w:ind w:left="0" w:right="0" w:firstLine="576"/>
        <w:jc w:val="left"/>
      </w:pPr>
      <w:r>
        <w:rPr/>
        <w:t xml:space="preserve">(8) "County median household income" means the median household income estimates for the state of Washington by county of the legal address of the principal place of residence, as published by the office of financial management.</w:t>
      </w:r>
    </w:p>
    <w:p>
      <w:pPr>
        <w:spacing w:before="0" w:after="0" w:line="408" w:lineRule="exact"/>
        <w:ind w:left="0" w:right="0" w:firstLine="576"/>
        <w:jc w:val="left"/>
      </w:pPr>
      <w:r>
        <w:rPr/>
        <w:t xml:space="preserve">(9) "Income threshold 1" means:</w:t>
      </w:r>
    </w:p>
    <w:p>
      <w:pPr>
        <w:spacing w:before="0" w:after="0" w:line="408" w:lineRule="exact"/>
        <w:ind w:left="0" w:right="0" w:firstLine="576"/>
        <w:jc w:val="left"/>
      </w:pPr>
      <w:r>
        <w:rPr/>
        <w:t xml:space="preserve">(a) For taxes levied for collection in calendar years prior to 2020, a combined disposable income equal to thirty thousand dollars; and</w:t>
      </w:r>
    </w:p>
    <w:p>
      <w:pPr>
        <w:spacing w:before="0" w:after="0" w:line="408" w:lineRule="exact"/>
        <w:ind w:left="0" w:right="0" w:firstLine="576"/>
        <w:jc w:val="left"/>
      </w:pPr>
      <w:r>
        <w:rPr/>
        <w:t xml:space="preserve">(b) For taxes levied for collection in calendar year 2020 and thereafter, a combined disposable income equal to the greater of </w:t>
      </w:r>
      <w:r>
        <w:t>((</w:t>
      </w:r>
      <w:r>
        <w:rPr>
          <w:strike/>
        </w:rPr>
        <w:t xml:space="preserve">"income threshold 1" for the previous year</w:t>
      </w:r>
      <w:r>
        <w:t>))</w:t>
      </w:r>
      <w:r>
        <w:rPr/>
        <w:t xml:space="preserve"> </w:t>
      </w:r>
      <w:r>
        <w:rPr>
          <w:u w:val="single"/>
        </w:rPr>
        <w:t xml:space="preserve">base threshold 1</w:t>
      </w:r>
      <w:r>
        <w:rPr/>
        <w:t xml:space="preserve"> or forty-five percent of the county median household income, adjusted every five years beginning August 1, 2019, as provided in RCW 84.36.385(8).</w:t>
      </w:r>
    </w:p>
    <w:p>
      <w:pPr>
        <w:spacing w:before="0" w:after="0" w:line="408" w:lineRule="exact"/>
        <w:ind w:left="0" w:right="0" w:firstLine="576"/>
        <w:jc w:val="left"/>
      </w:pPr>
      <w:r>
        <w:rPr/>
        <w:t xml:space="preserve">(10) "Income threshold 2" means:</w:t>
      </w:r>
    </w:p>
    <w:p>
      <w:pPr>
        <w:spacing w:before="0" w:after="0" w:line="408" w:lineRule="exact"/>
        <w:ind w:left="0" w:right="0" w:firstLine="576"/>
        <w:jc w:val="left"/>
      </w:pPr>
      <w:r>
        <w:rPr/>
        <w:t xml:space="preserve">(a) For taxes levied for collection in calendar years prior to 2020, a combined disposable income equal to thirty-five thousand dollars; and</w:t>
      </w:r>
    </w:p>
    <w:p>
      <w:pPr>
        <w:spacing w:before="0" w:after="0" w:line="408" w:lineRule="exact"/>
        <w:ind w:left="0" w:right="0" w:firstLine="576"/>
        <w:jc w:val="left"/>
      </w:pPr>
      <w:r>
        <w:rPr/>
        <w:t xml:space="preserve">(b) For taxes levied for collection in calendar year 2020 and thereafter, a combined disposable income equal to the greater of </w:t>
      </w:r>
      <w:r>
        <w:t>((</w:t>
      </w:r>
      <w:r>
        <w:rPr>
          <w:strike/>
        </w:rPr>
        <w:t xml:space="preserve">"income threshold 2" for the previous year</w:t>
      </w:r>
      <w:r>
        <w:t>))</w:t>
      </w:r>
      <w:r>
        <w:rPr/>
        <w:t xml:space="preserve"> </w:t>
      </w:r>
      <w:r>
        <w:rPr>
          <w:u w:val="single"/>
        </w:rPr>
        <w:t xml:space="preserve">base threshold 2</w:t>
      </w:r>
      <w:r>
        <w:rPr/>
        <w:t xml:space="preserve"> or fifty-five percent of the county median household income, adjusted every five years beginning August 1, 2019, as provided in RCW 84.36.385(8).</w:t>
      </w:r>
    </w:p>
    <w:p>
      <w:pPr>
        <w:spacing w:before="0" w:after="0" w:line="408" w:lineRule="exact"/>
        <w:ind w:left="0" w:right="0" w:firstLine="576"/>
        <w:jc w:val="left"/>
      </w:pPr>
      <w:r>
        <w:rPr/>
        <w:t xml:space="preserve">(11) "Income threshold 3" means:</w:t>
      </w:r>
    </w:p>
    <w:p>
      <w:pPr>
        <w:spacing w:before="0" w:after="0" w:line="408" w:lineRule="exact"/>
        <w:ind w:left="0" w:right="0" w:firstLine="576"/>
        <w:jc w:val="left"/>
      </w:pPr>
      <w:r>
        <w:rPr/>
        <w:t xml:space="preserve">(a) For taxes levied for collection in calendar years prior to 2020, a combined disposable income equal to forty thousand dollars; and</w:t>
      </w:r>
    </w:p>
    <w:p>
      <w:pPr>
        <w:spacing w:before="0" w:after="0" w:line="408" w:lineRule="exact"/>
        <w:ind w:left="0" w:right="0" w:firstLine="576"/>
        <w:jc w:val="left"/>
      </w:pPr>
      <w:r>
        <w:rPr/>
        <w:t xml:space="preserve">(b) For taxes levied for collection in calendar year 2020 and thereafter, a combined disposable income equal to the greater of </w:t>
      </w:r>
      <w:r>
        <w:t>((</w:t>
      </w:r>
      <w:r>
        <w:rPr>
          <w:strike/>
        </w:rPr>
        <w:t xml:space="preserve">"income threshold 3" for the previous year</w:t>
      </w:r>
      <w:r>
        <w:t>))</w:t>
      </w:r>
      <w:r>
        <w:rPr/>
        <w:t xml:space="preserve"> </w:t>
      </w:r>
      <w:r>
        <w:rPr>
          <w:u w:val="single"/>
        </w:rPr>
        <w:t xml:space="preserve">base threshold 3</w:t>
      </w:r>
      <w:r>
        <w:rPr/>
        <w:t xml:space="preserve"> or sixty-five percent of the county median household income, adjusted every five years beginning August 1, 2019, as provided in RCW 84.36.385(8).</w:t>
      </w:r>
    </w:p>
    <w:p>
      <w:pPr>
        <w:spacing w:before="0" w:after="0" w:line="408" w:lineRule="exact"/>
        <w:ind w:left="0" w:right="0" w:firstLine="576"/>
        <w:jc w:val="left"/>
      </w:pPr>
      <w:r>
        <w:rPr/>
        <w:t xml:space="preserve">(12) "Principal place of residence" means a residence occupied for more than nine months each calendar year by a person claiming an exemption under RCW 84.36.381.</w:t>
      </w:r>
    </w:p>
    <w:p>
      <w:pPr>
        <w:spacing w:before="0" w:after="0" w:line="408" w:lineRule="exact"/>
        <w:ind w:left="0" w:right="0" w:firstLine="576"/>
        <w:jc w:val="left"/>
      </w:pPr>
      <w:r>
        <w:rPr>
          <w:u w:val="single"/>
        </w:rPr>
        <w:t xml:space="preserve">(13) "Base threshold 1" means thirty-five thousand dollars as adjusted by inflation beginning with taxes levied for collection in calendar year 2021 and thereafter. Base threshold 1 must be adjusted for inflation beginning with taxes levied for collection in calendar year 2021 and every five years thereafter.</w:t>
      </w:r>
    </w:p>
    <w:p>
      <w:pPr>
        <w:spacing w:before="0" w:after="0" w:line="408" w:lineRule="exact"/>
        <w:ind w:left="0" w:right="0" w:firstLine="576"/>
        <w:jc w:val="left"/>
      </w:pPr>
      <w:r>
        <w:rPr>
          <w:u w:val="single"/>
        </w:rPr>
        <w:t xml:space="preserve">(14) "Base threshold 2" means forty thousand dollars as adjusted by inflation beginning with taxes levied for collection in calendar year 2021 and thereafter. Base threshold 2 must be adjusted for inflation beginning with taxes levied for collection in calendar year 2021 and every five years thereafter.</w:t>
      </w:r>
    </w:p>
    <w:p>
      <w:pPr>
        <w:spacing w:before="0" w:after="0" w:line="408" w:lineRule="exact"/>
        <w:ind w:left="0" w:right="0" w:firstLine="576"/>
        <w:jc w:val="left"/>
      </w:pPr>
      <w:r>
        <w:rPr>
          <w:u w:val="single"/>
        </w:rPr>
        <w:t xml:space="preserve">(15) "Base threshold 3" means forty-five thousand dollars as adjusted by inflation beginning with taxes levied for collection in calendar year 2021 and thereafter. Base threshold 3 must be adjusted for inflation beginning with taxes levied for collection in calendar year 2021 and every five years thereafter.</w:t>
      </w:r>
    </w:p>
    <w:p>
      <w:pPr>
        <w:spacing w:before="0" w:after="0" w:line="408" w:lineRule="exact"/>
        <w:ind w:left="0" w:right="0" w:firstLine="576"/>
        <w:jc w:val="left"/>
      </w:pPr>
      <w:r>
        <w:rPr>
          <w:u w:val="single"/>
        </w:rPr>
        <w:t xml:space="preserve">(16) "Inflation" has the same meaning as provided in RCW 84.55.005.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calendar year 2021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
      <w:pPr>
        <w:jc w:val="center"/>
      </w:pPr>
      <w:r>
        <w:rPr>
          <w:b/>
        </w:rPr>
        <w:t>--- END ---</w:t>
      </w:r>
    </w:p>
    <w:sectPr>
      <w:pgNumType w:start="1"/>
      <w:footerReference xmlns:r="http://schemas.openxmlformats.org/officeDocument/2006/relationships" r:id="R1c273bd5c5e8473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ecf6fa6e304216" /><Relationship Type="http://schemas.openxmlformats.org/officeDocument/2006/relationships/footer" Target="/word/footer1.xml" Id="R1c273bd5c5e84731" /></Relationships>
</file>