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6a726848774053" /></Relationships>
</file>

<file path=word/document.xml><?xml version="1.0" encoding="utf-8"?>
<w:document xmlns:w="http://schemas.openxmlformats.org/wordprocessingml/2006/main">
  <w:body>
    <w:p>
      <w:r>
        <w:t>S-4328.2</w:t>
      </w:r>
    </w:p>
    <w:p>
      <w:pPr>
        <w:jc w:val="center"/>
      </w:pPr>
      <w:r>
        <w:t>_______________________________________________</w:t>
      </w:r>
    </w:p>
    <w:p/>
    <w:p>
      <w:pPr>
        <w:jc w:val="center"/>
      </w:pPr>
      <w:r>
        <w:rPr>
          <w:b/>
        </w:rPr>
        <w:t>SUBSTITUTE SENATE BILL 6009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Rolfes and Braun)</w:t>
      </w:r>
    </w:p>
    <w:p/>
    <w:p>
      <w:r>
        <w:rPr>
          <w:t xml:space="preserve">READ FIRST TIME 04/19/19.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expenditures from the budget stabilization account for declared catastrophic events; creating a new section; making an appropriation;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July 31, 2018, the governor declared a state of emergency in all counties due to threats to life and property from existing and threatened wildfires.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DEPARTMENT OF NATURAL RESOURCES</w:t>
      </w:r>
      <w:r>
        <w:rPr>
          <w:rFonts w:ascii="Times New Roman" w:hAnsi="Times New Roman"/>
        </w:rPr>
        <w:t xml:space="preserve">—</w:t>
      </w:r>
      <w:r>
        <w:rPr/>
        <w:t xml:space="preserve">FIRES.</w:t>
      </w:r>
      <w:r>
        <w:t xml:space="preserve">  </w:t>
      </w:r>
      <w:r>
        <w:rPr/>
        <w:t xml:space="preserve">The sum of forty million six hundred eighty-five thousand dollars is appropriated from the budget stabilization account for the fiscal year ending June 30, 2019, and is provided solely for fire suppression costs incurred by the department of natural resources during the 2018 fire season. For purposes of RCW 43.88.055(4), the appropriation in this section does not alter the requirement to balance in ensuing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99748ea870448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ac46d755fd4e87" /><Relationship Type="http://schemas.openxmlformats.org/officeDocument/2006/relationships/footer" Target="/word/footer1.xml" Id="Rc99748ea8704488e" /></Relationships>
</file>