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9c2d2333a4bb9" /></Relationships>
</file>

<file path=word/document.xml><?xml version="1.0" encoding="utf-8"?>
<w:document xmlns:w="http://schemas.openxmlformats.org/wordprocessingml/2006/main">
  <w:body>
    <w:p>
      <w:r>
        <w:t>S-3245.1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6005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Senators Rolfes, Ericksen, Brown, and Darneille</w:t>
      </w:r>
    </w:p>
    <w:p/>
    <w:p>
      <w:r>
        <w:rPr>
          <w:t xml:space="preserve">Read first time 04/01/19.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revenue.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revenue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be35d4e384c404a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6005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6376aef9d4b55" /><Relationship Type="http://schemas.openxmlformats.org/officeDocument/2006/relationships/footer" Target="/word/footer1.xml" Id="Rfbe35d4e384c404a" /></Relationships>
</file>