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9d9e69ac844de1" /></Relationships>
</file>

<file path=word/document.xml><?xml version="1.0" encoding="utf-8"?>
<w:document xmlns:w="http://schemas.openxmlformats.org/wordprocessingml/2006/main">
  <w:body>
    <w:p>
      <w:r>
        <w:t>S-0942.1</w:t>
      </w:r>
    </w:p>
    <w:p>
      <w:pPr>
        <w:jc w:val="center"/>
      </w:pPr>
      <w:r>
        <w:t>_______________________________________________</w:t>
      </w:r>
    </w:p>
    <w:p/>
    <w:p>
      <w:pPr>
        <w:jc w:val="center"/>
      </w:pPr>
      <w:r>
        <w:rPr>
          <w:b/>
        </w:rPr>
        <w:t>SENATE BILL 5719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Hasegawa, Conway, and Keiser</w:t>
      </w:r>
    </w:p>
    <w:p/>
    <w:p>
      <w:r>
        <w:rPr>
          <w:t xml:space="preserve">Read first time 01/29/19.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hemp production; amending RCW 69.50.204; reenacting and amending RCW 69.50.101; adding a new section to chapter 15.120 RCW; adding a new chapter to Title 15 RCW; repealing RCW 15.120.005, 15.120.010, 15.120.020, 15.120.030, 15.120.035, 15.120.040, 15.120.050, and 15.120.060; making an appropriation;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w:t>
      </w:r>
    </w:p>
    <w:p>
      <w:pPr>
        <w:spacing w:before="0" w:after="0" w:line="408" w:lineRule="exact"/>
        <w:ind w:left="0" w:right="0" w:firstLine="576"/>
        <w:jc w:val="left"/>
      </w:pPr>
      <w:r>
        <w:rPr/>
        <w:t xml:space="preserve">(1) Authorize and establish a new licensing and regulatory program for hemp production in this state in accordance with the agricultural improvement act of 2018, P.L. 115-334;</w:t>
      </w:r>
    </w:p>
    <w:p>
      <w:pPr>
        <w:spacing w:before="0" w:after="0" w:line="408" w:lineRule="exact"/>
        <w:ind w:left="0" w:right="0" w:firstLine="576"/>
        <w:jc w:val="left"/>
      </w:pPr>
      <w:r>
        <w:rPr/>
        <w:t xml:space="preserve">(2) Replace the industrial hemp research program in chapter 15.120 RCW, with the new licensing and regulatory program established in this chapter, and enable hemp growers licensed under the industrial research program on the effective date of rules implementing this chapter and regulating hemp production, to transfer into the program created in this chapter; and</w:t>
      </w:r>
    </w:p>
    <w:p>
      <w:pPr>
        <w:spacing w:before="0" w:after="0" w:line="408" w:lineRule="exact"/>
        <w:ind w:left="0" w:right="0" w:firstLine="576"/>
        <w:jc w:val="left"/>
      </w:pPr>
      <w:r>
        <w:rPr/>
        <w:t xml:space="preserve">(3) Authorize the growing of hemp as a legal, agricultural activity in this state. Hemp is an agricultural product that may be legally grown, produced, processed, possessed, transferred, commercially sold, and traded. Hemp and hemp products produced in accordance with this chapter may be transferred and sold within the state, outside of this state, and internationally. Nothing in this chapter is intended to prevent or restrain commerce in this state involving hemp or hemp products produced lawfully under the laws of another state or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"CBD" means cannabidiol.</w:t>
      </w:r>
    </w:p>
    <w:p>
      <w:pPr>
        <w:spacing w:before="0" w:after="0" w:line="408" w:lineRule="exact"/>
        <w:ind w:left="0" w:right="0" w:firstLine="576"/>
        <w:jc w:val="left"/>
      </w:pPr>
      <w:r>
        <w:rPr/>
        <w:t xml:space="preserve">(2) "CBD product" has the same meaning as in RCW 69.50.101.</w:t>
      </w:r>
    </w:p>
    <w:p>
      <w:pPr>
        <w:spacing w:before="0" w:after="0" w:line="408" w:lineRule="exact"/>
        <w:ind w:left="0" w:right="0" w:firstLine="576"/>
        <w:jc w:val="left"/>
      </w:pPr>
      <w:r>
        <w:rPr/>
        <w:t xml:space="preserve">(3) "Crop" means hemp grown as an agricultural commodity.</w:t>
      </w:r>
    </w:p>
    <w:p>
      <w:pPr>
        <w:spacing w:before="0" w:after="0" w:line="408" w:lineRule="exact"/>
        <w:ind w:left="0" w:right="0" w:firstLine="576"/>
        <w:jc w:val="left"/>
      </w:pPr>
      <w:r>
        <w:rPr/>
        <w:t xml:space="preserve">(4) "Cultivar" means a variation of the plant </w:t>
      </w:r>
      <w:r>
        <w:rPr>
          <w:i/>
        </w:rPr>
        <w:t xml:space="preserve">Cannabis sativa L.</w:t>
      </w:r>
      <w:r>
        <w:rPr/>
        <w:t xml:space="preserve"> that has been developed through cultivation by selective breeding.</w:t>
      </w:r>
    </w:p>
    <w:p>
      <w:pPr>
        <w:spacing w:before="0" w:after="0" w:line="408" w:lineRule="exact"/>
        <w:ind w:left="0" w:right="0" w:firstLine="576"/>
        <w:jc w:val="left"/>
      </w:pPr>
      <w:r>
        <w:rPr/>
        <w:t xml:space="preserve">(5) "Department" means the Washington state department of agriculture.</w:t>
      </w:r>
    </w:p>
    <w:p>
      <w:pPr>
        <w:spacing w:before="0" w:after="0" w:line="408" w:lineRule="exact"/>
        <w:ind w:left="0" w:right="0" w:firstLine="576"/>
        <w:jc w:val="left"/>
      </w:pPr>
      <w:r>
        <w:rPr/>
        <w:t xml:space="preserve">(6) "Food" means articles used for food or drink for human consumption or food for animals.</w:t>
      </w:r>
    </w:p>
    <w:p>
      <w:pPr>
        <w:spacing w:before="0" w:after="0" w:line="408" w:lineRule="exact"/>
        <w:ind w:left="0" w:right="0" w:firstLine="576"/>
        <w:jc w:val="left"/>
      </w:pPr>
      <w:r>
        <w:rPr/>
        <w:t xml:space="preserve">(7) "Hemp" means the plant </w:t>
      </w:r>
      <w:r>
        <w:rPr>
          <w:i/>
        </w:rPr>
        <w:t xml:space="preserve">Cannabis sativa L.</w:t>
      </w:r>
      <w:r>
        <w:rPr/>
        <w:t xml:space="preserve"> and any part of that plant, including the seeds thereof and all derivatives, extracts, cannabinoids, isomers, acids, salts, and salts of isomers, whether growing or not, with a delta-9 tetrahydrocannabinol concentration of not more than 0.3 percent on a dry weight basis.</w:t>
      </w:r>
    </w:p>
    <w:p>
      <w:pPr>
        <w:spacing w:before="0" w:after="0" w:line="408" w:lineRule="exact"/>
        <w:ind w:left="0" w:right="0" w:firstLine="576"/>
        <w:jc w:val="left"/>
      </w:pPr>
      <w:r>
        <w:rPr/>
        <w:t xml:space="preserve">(8) "Postharvest test" means a test of delta-9 tetrahydrocannabinol concentration levels of hemp after harvested based on ground whole plant samples without heat applied.</w:t>
      </w:r>
    </w:p>
    <w:p>
      <w:pPr>
        <w:spacing w:before="0" w:after="0" w:line="408" w:lineRule="exact"/>
        <w:ind w:left="0" w:right="0" w:firstLine="576"/>
        <w:jc w:val="left"/>
      </w:pPr>
      <w:r>
        <w:rPr/>
        <w:t xml:space="preserve">(9) "Process" means the processing, compounding, or conversion of hemp into hemp commodities or products.</w:t>
      </w:r>
    </w:p>
    <w:p>
      <w:pPr>
        <w:spacing w:before="0" w:after="0" w:line="408" w:lineRule="exact"/>
        <w:ind w:left="0" w:right="0" w:firstLine="576"/>
        <w:jc w:val="left"/>
      </w:pPr>
      <w:r>
        <w:rPr/>
        <w:t xml:space="preserve">(10) "Produce" means the planting, cultivation, growing, or harvesting of hemp including hemp seed.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develop an agricultural commodity program to replace the industrial hemp research pilot program in chapter 15.120 RCW, in accordance with the agricultural improvement act of 2018, P.L. 115-334.</w:t>
      </w:r>
    </w:p>
    <w:p>
      <w:pPr>
        <w:spacing w:before="0" w:after="0" w:line="408" w:lineRule="exact"/>
        <w:ind w:left="0" w:right="0" w:firstLine="576"/>
        <w:jc w:val="left"/>
      </w:pPr>
      <w:r>
        <w:rPr/>
        <w:t xml:space="preserve">(2) The department has sole regulatory authority over the production of hemp and may adopt rules to implement this chapter. All rules relating to hemp, including any testing of hemp, are outside of the control and authority of the liquor and cannabis board.</w:t>
      </w:r>
    </w:p>
    <w:p>
      <w:pPr>
        <w:spacing w:before="0" w:after="0" w:line="408" w:lineRule="exact"/>
        <w:ind w:left="0" w:right="0" w:firstLine="576"/>
        <w:jc w:val="left"/>
      </w:pPr>
      <w:r>
        <w:rPr/>
        <w:t xml:space="preserve">(3) If the department adopts rules implementing this chapter that are effective by June 1, 2019, people licensed to grow hemp under chapter 15.120 RCW may transfer into the regulatory program established in this chapter, and continue hemp production under this chapter. If the department adopts rules implementing this chapter that are effective after June 1, 2019, people licensed to grow hemp under chapter 15.120 RCW may continue hemp production under this chapter as of the effective date of the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develop a proposal outlining the state's plan for regulating hemp production in accordance with this chapter and the agricultural improvement act of 2018, P.L. 115-334.</w:t>
      </w:r>
    </w:p>
    <w:p>
      <w:pPr>
        <w:spacing w:before="0" w:after="0" w:line="408" w:lineRule="exact"/>
        <w:ind w:left="0" w:right="0" w:firstLine="576"/>
        <w:jc w:val="left"/>
      </w:pPr>
      <w:r>
        <w:rPr/>
        <w:t xml:space="preserve">(2) The proposal for the state's plan must include the following requirements and components:</w:t>
      </w:r>
    </w:p>
    <w:p>
      <w:pPr>
        <w:spacing w:before="0" w:after="0" w:line="408" w:lineRule="exact"/>
        <w:ind w:left="0" w:right="0" w:firstLine="576"/>
        <w:jc w:val="left"/>
      </w:pPr>
      <w:r>
        <w:rPr/>
        <w:t xml:space="preserve">(a) A practice for hemp producers to maintain relevant information regarding land on which hemp is produced including a legal description of the land, for a period of not less than three calendar years;</w:t>
      </w:r>
    </w:p>
    <w:p>
      <w:pPr>
        <w:spacing w:before="0" w:after="0" w:line="408" w:lineRule="exact"/>
        <w:ind w:left="0" w:right="0" w:firstLine="576"/>
        <w:jc w:val="left"/>
      </w:pPr>
      <w:r>
        <w:rPr/>
        <w:t xml:space="preserve">(b) A procedure for testing, using post-decarboxylation or other similarly reliable methods, delta-9 tetrahydrocannabinol concentration levels of hemp, without the application of heat;</w:t>
      </w:r>
    </w:p>
    <w:p>
      <w:pPr>
        <w:spacing w:before="0" w:after="0" w:line="408" w:lineRule="exact"/>
        <w:ind w:left="0" w:right="0" w:firstLine="576"/>
        <w:jc w:val="left"/>
      </w:pPr>
      <w:r>
        <w:rPr/>
        <w:t xml:space="preserve">(c) A procedure for the effective disposal of plants, whether growing or not, that are produced in violation of this chapter, and products derived from such plants;</w:t>
      </w:r>
    </w:p>
    <w:p>
      <w:pPr>
        <w:spacing w:before="0" w:after="0" w:line="408" w:lineRule="exact"/>
        <w:ind w:left="0" w:right="0" w:firstLine="576"/>
        <w:jc w:val="left"/>
      </w:pPr>
      <w:r>
        <w:rPr/>
        <w:t xml:space="preserve">(d) Procedures for enforcement required under the agricultural improvement act of 2018, P.L. 115-334, including a process for licensees to comply with this chapter through a corrective action plan in appropriate circumstances;</w:t>
      </w:r>
    </w:p>
    <w:p>
      <w:pPr>
        <w:spacing w:before="0" w:after="0" w:line="408" w:lineRule="exact"/>
        <w:ind w:left="0" w:right="0" w:firstLine="576"/>
        <w:jc w:val="left"/>
      </w:pPr>
      <w:r>
        <w:rPr/>
        <w:t xml:space="preserve">(e) A procedure for conducting annual inspections of, at a minimum, a random sample of hemp producers to verify hemp is not produced in violation of this chapter;</w:t>
      </w:r>
    </w:p>
    <w:p>
      <w:pPr>
        <w:spacing w:before="0" w:after="0" w:line="408" w:lineRule="exact"/>
        <w:ind w:left="0" w:right="0" w:firstLine="576"/>
        <w:jc w:val="left"/>
      </w:pPr>
      <w:r>
        <w:rPr/>
        <w:t xml:space="preserve">(f) A procedure for obtaining and submitting the information described in section 297C(d)(2) of the agricultural improvement act of 2018, P.L. 115-334, as applicable, to the secretary of the United States department of agriculture not more than thirty days after the date on which the information is received; and</w:t>
      </w:r>
    </w:p>
    <w:p>
      <w:pPr>
        <w:spacing w:before="0" w:after="0" w:line="408" w:lineRule="exact"/>
        <w:ind w:left="0" w:right="0" w:firstLine="576"/>
        <w:jc w:val="left"/>
      </w:pPr>
      <w:r>
        <w:rPr/>
        <w:t xml:space="preserve">(g) A certification that the state has the resources and personnel to carry out the practices and procedures described in this section.</w:t>
      </w:r>
    </w:p>
    <w:p>
      <w:pPr>
        <w:spacing w:before="0" w:after="0" w:line="408" w:lineRule="exact"/>
        <w:ind w:left="0" w:right="0" w:firstLine="576"/>
        <w:jc w:val="left"/>
      </w:pPr>
      <w:r>
        <w:rPr/>
        <w:t xml:space="preserve">(3) The proposal for the state's plan may include any other practice or procedure established to the extent the practice or procedure is consistent with the agricultural improvement act of 2018, P.L. 115-334.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develop a post harvest test protocol for testing hemp under this chapter that includes testing of whole plant samples.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CBD and CBD products derived from hemp are considered a food product that must be tested and treated in accordance with other agricultural crop derived food products for human and animal consumption.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a hemp producer license issued by the department to applicants qualified under this chapter and the agricultural improvement act of 2018, P.L. 115-334.</w:t>
      </w:r>
    </w:p>
    <w:p>
      <w:pPr>
        <w:spacing w:before="0" w:after="0" w:line="408" w:lineRule="exact"/>
        <w:ind w:left="0" w:right="0" w:firstLine="576"/>
        <w:jc w:val="left"/>
      </w:pPr>
      <w:r>
        <w:rPr/>
        <w:t xml:space="preserve">(2) The department must establish license fees in an amount that will fund the implementation of this chapter and sustain the hemp program. License fees and any money received by the department under this chapter must be deposited in the hemp regulatory account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hemp authorized for production under this chapter must be propagated through certified, conventionally bred pedigreed seeds as determined by the department through its rule-making authority and as provided in this section. Except when grown by an accredited agricultural research institution or by a registered seed breeder developing a new Washington seed cultivar, hemp must be grown only from seed types identified in subsection (2) of this section or identified on a list of approved seed cultivars to be established by the department by rule.</w:t>
      </w:r>
    </w:p>
    <w:p>
      <w:pPr>
        <w:spacing w:before="0" w:after="0" w:line="408" w:lineRule="exact"/>
        <w:ind w:left="0" w:right="0" w:firstLine="576"/>
        <w:jc w:val="left"/>
      </w:pPr>
      <w:r>
        <w:rPr/>
        <w:t xml:space="preserve">(2) The following varieties of seed cultivars are deemed approved for hemp production: Alyssa; Anka; CFX-1; CFX-2; Delores; X-59 (Hemp Nut); Crag; CRS-1; USO 14; USO 31; and Zolotonosha 11.</w:t>
      </w:r>
    </w:p>
    <w:p>
      <w:pPr>
        <w:spacing w:before="0" w:after="0" w:line="408" w:lineRule="exact"/>
        <w:ind w:left="0" w:right="0" w:firstLine="576"/>
        <w:jc w:val="left"/>
      </w:pPr>
      <w:r>
        <w:rPr/>
        <w:t xml:space="preserve">(3) Except as provided in subsection (5) of this section, the following varieties of seed cultivars are deemed approved for hemp production but must undergo THC testing unless and until such time as the department determines they are exempt from THC testing: Canda; CanMa; Carmagnola; Carmen; CS; Deni; Epsilon 68; ESTA-1; Fasamo; Fedrina 74; Fedura 17; Felina 34; Ferimon; Fibranova; Fibriko; Fibrimon 24; Fibrimon 56; Finola; Futura 75; Joey; Jutta; Komplti; Kompolti Hybrid TC; Kompolti Sargaszaru; Lovrin 110; Petera; Santhica 27; Silesia; UC-RGM; Uniko B; Yvonne; and Zolotonosha 15.</w:t>
      </w:r>
    </w:p>
    <w:p>
      <w:pPr>
        <w:spacing w:before="0" w:after="0" w:line="408" w:lineRule="exact"/>
        <w:ind w:left="0" w:right="0" w:firstLine="576"/>
        <w:jc w:val="left"/>
      </w:pPr>
      <w:r>
        <w:rPr/>
        <w:t xml:space="preserve">(4) In addition to those approved cultivars identified in subsections (2) and (3) of this section, the department must determine and adopt by rule a list of approved seed cultivars. In establishing the list of department-approved seed cultivars, the department should consider the following:</w:t>
      </w:r>
    </w:p>
    <w:p>
      <w:pPr>
        <w:spacing w:before="0" w:after="0" w:line="408" w:lineRule="exact"/>
        <w:ind w:left="0" w:right="0" w:firstLine="576"/>
        <w:jc w:val="left"/>
      </w:pPr>
      <w:r>
        <w:rPr/>
        <w:t xml:space="preserve">(a) Hemp seed cultivars that have been certified after December 31, 2012, by member organizations of the association of official seed certifying agencies, including, but not limited to, the Canadian seed growers' association; and</w:t>
      </w:r>
    </w:p>
    <w:p>
      <w:pPr>
        <w:spacing w:before="0" w:after="0" w:line="408" w:lineRule="exact"/>
        <w:ind w:left="0" w:right="0" w:firstLine="576"/>
        <w:jc w:val="left"/>
      </w:pPr>
      <w:r>
        <w:rPr/>
        <w:t xml:space="preserve">(b) Hemp seed cultivars that have been certified after December 31, 2012, by the organization of economic cooperation and development.</w:t>
      </w:r>
    </w:p>
    <w:p>
      <w:pPr>
        <w:spacing w:before="0" w:after="0" w:line="408" w:lineRule="exact"/>
        <w:ind w:left="0" w:right="0" w:firstLine="576"/>
        <w:jc w:val="left"/>
      </w:pPr>
      <w:r>
        <w:rPr/>
        <w:t xml:space="preserve">(5) In addition to the hemp seed cultivars identified in subsections (2), (3), and (4) of this section, until January 1, 2022, a licensed hemp producer may produce hemp from any cultivar brought into this state that has planting, growth, and stability records covering at least three years. Any such cultivar is deemed approved for planting.</w:t>
      </w:r>
    </w:p>
    <w:p>
      <w:pPr>
        <w:spacing w:before="0" w:after="0" w:line="408" w:lineRule="exact"/>
        <w:ind w:left="0" w:right="0" w:firstLine="576"/>
        <w:jc w:val="left"/>
      </w:pPr>
      <w:r>
        <w:rPr/>
        <w:t xml:space="preserve">(6) Hemp seeds are subject to the provisions and requirements of RCW 15.49.370, which establishes the general regulatory authority of the department with respect to agricultural seeds. Under this authority, the department may sample, inspect, analyze, and generally regulate the hemp seeds used by licensed growers in this state. The department may also charge fees and special assessments to licensed growers, as established by rule, related to the inspection, testing, and certification of hemp seeds.</w:t>
      </w:r>
    </w:p>
    <w:p>
      <w:pPr>
        <w:spacing w:before="0" w:after="0" w:line="408" w:lineRule="exact"/>
        <w:ind w:left="0" w:right="0" w:firstLine="576"/>
        <w:jc w:val="left"/>
      </w:pPr>
      <w:r>
        <w:rPr/>
        <w:t xml:space="preserve">(7) For the purposes of this chapter and RCW 15.49.370, hemp seed samples collected for inspection and testing purposes must be directly taken into the custody of an authorized employee of the department. Following collection, the department employee must package and transport the seeds in a manner that ensures that the integrity of the sample is maintained until delivery to the testing facility.</w:t>
      </w:r>
    </w:p>
    <w:p>
      <w:pPr>
        <w:spacing w:before="0" w:after="0" w:line="408" w:lineRule="exact"/>
        <w:ind w:left="0" w:right="0" w:firstLine="576"/>
        <w:jc w:val="left"/>
      </w:pPr>
      <w:r>
        <w:rPr/>
        <w:t xml:space="preserve">(8) The department is not responsible for:</w:t>
      </w:r>
    </w:p>
    <w:p>
      <w:pPr>
        <w:spacing w:before="0" w:after="0" w:line="408" w:lineRule="exact"/>
        <w:ind w:left="0" w:right="0" w:firstLine="576"/>
        <w:jc w:val="left"/>
      </w:pPr>
      <w:r>
        <w:rPr/>
        <w:t xml:space="preserve">(a) Determining whether a specific hemp product has been derived from approved hemp cultivars; or</w:t>
      </w:r>
    </w:p>
    <w:p>
      <w:pPr>
        <w:spacing w:before="0" w:after="0" w:line="408" w:lineRule="exact"/>
        <w:ind w:left="0" w:right="0" w:firstLine="576"/>
        <w:jc w:val="left"/>
      </w:pPr>
      <w:r>
        <w:rPr/>
        <w:t xml:space="preserve">(b) Taking any enforcement action requiring the determination of whether a hemp product has been derived from approved hemp cultivars.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hemp regulatory account is created in the custody of the state treasurer. All receipts from licensing fees established under this chapter must be deposited into the account. Expenditures from the account may be used only for implementing this chapter. Only the director of the state department of agriculture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develop and make accessible an internet-based application designed to assist hemp producers by providing regional communications concerning recommended planting times for hemp crops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an effort to prevent cross-pollination between hemp plants produced under this chapter and marijuana plants produced under chapter 69.50 RCW, the department, in consultation with the liquor and cannabis board, must review the state's policy regarding cross-pollination and pollen capture to ensure an appropriate policy is in place, and must modify policies or establish new policies as appropriate. Under any such policy, when a documented conflict involving cross-pollination exists between two farms or production facilities growing or producing hemp or marijuana, the farm or production facility operating first in time shall have the right to continue operating and the farm or production facility operating second in time must cease growing or producing hemp or marijuana,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the availability of crop insurance for hemp producers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jointly appoint the following members:</w:t>
      </w:r>
    </w:p>
    <w:p>
      <w:pPr>
        <w:spacing w:before="0" w:after="0" w:line="408" w:lineRule="exact"/>
        <w:ind w:left="0" w:right="0" w:firstLine="576"/>
        <w:jc w:val="left"/>
      </w:pPr>
      <w:r>
        <w:rPr/>
        <w:t xml:space="preserve">(A) One member who is a representative of the farm services agency within the United States department of agriculture;</w:t>
      </w:r>
    </w:p>
    <w:p>
      <w:pPr>
        <w:spacing w:before="0" w:after="0" w:line="408" w:lineRule="exact"/>
        <w:ind w:left="0" w:right="0" w:firstLine="576"/>
        <w:jc w:val="left"/>
      </w:pPr>
      <w:r>
        <w:rPr/>
        <w:t xml:space="preserve">(B) One member who is a representative of the risk management agency within the United States department of agriculture;</w:t>
      </w:r>
    </w:p>
    <w:p>
      <w:pPr>
        <w:spacing w:before="0" w:after="0" w:line="408" w:lineRule="exact"/>
        <w:ind w:left="0" w:right="0" w:firstLine="576"/>
        <w:jc w:val="left"/>
      </w:pPr>
      <w:r>
        <w:rPr/>
        <w:t xml:space="preserve">(C) One member who represents the Washington state department of agriculture;</w:t>
      </w:r>
    </w:p>
    <w:p>
      <w:pPr>
        <w:spacing w:before="0" w:after="0" w:line="408" w:lineRule="exact"/>
        <w:ind w:left="0" w:right="0" w:firstLine="576"/>
        <w:jc w:val="left"/>
      </w:pPr>
      <w:r>
        <w:rPr/>
        <w:t xml:space="preserve">(D) One member who represents a state farm bureau within the state; and</w:t>
      </w:r>
    </w:p>
    <w:p>
      <w:pPr>
        <w:spacing w:before="0" w:after="0" w:line="408" w:lineRule="exact"/>
        <w:ind w:left="0" w:right="0" w:firstLine="576"/>
        <w:jc w:val="left"/>
      </w:pPr>
      <w:r>
        <w:rPr/>
        <w:t xml:space="preserve">(E) One member who represents the hemp industry.</w:t>
      </w:r>
    </w:p>
    <w:p>
      <w:pPr>
        <w:spacing w:before="0" w:after="0" w:line="408" w:lineRule="exact"/>
        <w:ind w:left="0" w:right="0" w:firstLine="576"/>
        <w:jc w:val="left"/>
      </w:pPr>
      <w:r>
        <w:rPr/>
        <w:t xml:space="preserve">(b) The task force must choose its chair from among its legislative membership. A member appointed under (a)(i) or (ii) of this subsection (1) must convene the initial meeting of the task force.</w:t>
      </w:r>
    </w:p>
    <w:p>
      <w:pPr>
        <w:spacing w:before="0" w:after="0" w:line="408" w:lineRule="exact"/>
        <w:ind w:left="0" w:right="0" w:firstLine="576"/>
        <w:jc w:val="left"/>
      </w:pPr>
      <w:r>
        <w:rPr/>
        <w:t xml:space="preserve">(2) The task force must review the following issue: Ensuring crop insurance is available in this state for hemp producers so hemp production can be expeditiously and successfully integrated into this state's economy and people in this state can take full advantage of the agricultural and economic opportunities created for hemp production and commerce in the agriculture improvement act of 2018, P.L. 115-334.</w:t>
      </w:r>
    </w:p>
    <w:p>
      <w:pPr>
        <w:spacing w:before="0" w:after="0" w:line="408" w:lineRule="exact"/>
        <w:ind w:left="0" w:right="0" w:firstLine="576"/>
        <w:jc w:val="left"/>
      </w:pPr>
      <w:r>
        <w:rPr/>
        <w:t xml:space="preserve">(3) Staff support for the task force must be provided by the house of representatives office of program research and the senate committee services.</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speaker of the house of representatives, the president of the senate, the governor, and the appropriate committees of the legislature by December 1, 2020.</w:t>
      </w:r>
    </w:p>
    <w:p>
      <w:pPr>
        <w:spacing w:before="0" w:after="0" w:line="408" w:lineRule="exact"/>
        <w:ind w:left="0" w:right="0" w:firstLine="576"/>
        <w:jc w:val="left"/>
      </w:pPr>
      <w:r>
        <w:rPr/>
        <w:t xml:space="preserve">(7)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On the effective date of rules adopted by the department regulating hemp production under chapter 15.--- RCW (the new chapter created in section 18 of this act), a licensed hemp grower under this chapter may immediately produce hemp pursuant to chapter 15.--- RCW (the new chapter created in section 18 of this act) with all the privileges of a hemp producer licensed under chapter 15.--- RCW (the new chapter created in section 18 of this act).</w:t>
      </w:r>
    </w:p>
    <w:p>
      <w:pPr>
        <w:spacing w:before="0" w:after="0" w:line="408" w:lineRule="exact"/>
        <w:ind w:left="0" w:right="0" w:firstLine="576"/>
        <w:jc w:val="left"/>
      </w:pPr>
      <w:r>
        <w:rPr/>
        <w:t xml:space="preserve">(2)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2018 c 132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"CBD product" means any product containing or consisting of cannabidiol.</w:t>
      </w:r>
    </w:p>
    <w:p>
      <w:pPr>
        <w:spacing w:before="0" w:after="0" w:line="408" w:lineRule="exact"/>
        <w:ind w:left="0" w:right="0" w:firstLine="576"/>
        <w:jc w:val="left"/>
      </w:pPr>
      <w:r>
        <w:rPr/>
        <w:t xml:space="preserve">(e) "Commission" means the pharmacy quality assurance commission.</w:t>
      </w:r>
    </w:p>
    <w:p>
      <w:pPr>
        <w:spacing w:before="0" w:after="0" w:line="408" w:lineRule="exact"/>
        <w:ind w:left="0" w:right="0" w:firstLine="576"/>
        <w:jc w:val="left"/>
      </w:pPr>
      <w:r>
        <w:rPr/>
        <w:t xml:space="preserve">(f) "Controlled substance" means a drug, substance, or immediate precursor included in Schedules I through V as set forth in federal or state laws, or federal or commission rules, but does not include </w:t>
      </w:r>
      <w:r>
        <w:rPr>
          <w:u w:val="single"/>
        </w:rPr>
        <w:t xml:space="preserve">hemp as defined in section 2 of this act or</w:t>
      </w:r>
      <w:r>
        <w:rPr/>
        <w:t xml:space="preserve"> industrial hemp as defined in RCW 15.120.010.</w:t>
      </w:r>
    </w:p>
    <w:p>
      <w:pPr>
        <w:spacing w:before="0" w:after="0" w:line="408" w:lineRule="exact"/>
        <w:ind w:left="0" w:right="0" w:firstLine="576"/>
        <w:jc w:val="left"/>
      </w:pPr>
      <w:r>
        <w:rPr/>
        <w:t xml:space="preserve">(g)(1)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(h)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(i) "Department" means the department of health.</w:t>
      </w:r>
    </w:p>
    <w:p>
      <w:pPr>
        <w:spacing w:before="0" w:after="0" w:line="408" w:lineRule="exact"/>
        <w:ind w:left="0" w:right="0" w:firstLine="576"/>
        <w:jc w:val="left"/>
      </w:pPr>
      <w:r>
        <w:rPr/>
        <w:t xml:space="preserve">(j) "Designated provider" has the meaning provided in RCW 69.51A.010.</w:t>
      </w:r>
    </w:p>
    <w:p>
      <w:pPr>
        <w:spacing w:before="0" w:after="0" w:line="408" w:lineRule="exact"/>
        <w:ind w:left="0" w:right="0" w:firstLine="576"/>
        <w:jc w:val="left"/>
      </w:pPr>
      <w:r>
        <w:rPr/>
        <w:t xml:space="preserve">(k)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(l) "Dispenser" means a practitioner who dispenses.</w:t>
      </w:r>
    </w:p>
    <w:p>
      <w:pPr>
        <w:spacing w:before="0" w:after="0" w:line="408" w:lineRule="exact"/>
        <w:ind w:left="0" w:right="0" w:firstLine="576"/>
        <w:jc w:val="left"/>
      </w:pPr>
      <w:r>
        <w:rPr/>
        <w:t xml:space="preserve">(m) "Distribute" means to deliver other than by administering or dispensing a controlled substance.</w:t>
      </w:r>
    </w:p>
    <w:p>
      <w:pPr>
        <w:spacing w:before="0" w:after="0" w:line="408" w:lineRule="exact"/>
        <w:ind w:left="0" w:right="0" w:firstLine="576"/>
        <w:jc w:val="left"/>
      </w:pPr>
      <w:r>
        <w:rPr/>
        <w:t xml:space="preserve">(n) "Distributor" means a person who distributes.</w:t>
      </w:r>
    </w:p>
    <w:p>
      <w:pPr>
        <w:spacing w:before="0" w:after="0" w:line="408" w:lineRule="exact"/>
        <w:ind w:left="0" w:right="0" w:firstLine="576"/>
        <w:jc w:val="left"/>
      </w:pPr>
      <w:r>
        <w:rPr/>
        <w:t xml:space="preserve">(o)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(p)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(q)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(r)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(s)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(t) "Isomer" means an optical isomer, but in subsection (ff)(5)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(u)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(v)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(w)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(x)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w:t>
      </w:r>
      <w:r>
        <w:rPr>
          <w:u w:val="single"/>
        </w:rPr>
        <w:t xml:space="preserve">Hemp as defined in section 2 of this act, seeds used for licensed hemp production under chapter 15.--- RCW (the new chapter created in section 18 of this act), or i</w:t>
      </w:r>
      <w:r>
        <w:rPr/>
        <w:t xml:space="preserve">ndustrial hemp as defined in RCW 15.120.010.</w:t>
      </w:r>
    </w:p>
    <w:p>
      <w:pPr>
        <w:spacing w:before="0" w:after="0" w:line="408" w:lineRule="exact"/>
        <w:ind w:left="0" w:right="0" w:firstLine="576"/>
        <w:jc w:val="left"/>
      </w:pPr>
      <w:r>
        <w:rPr/>
        <w:t xml:space="preserve">(y)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(z)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(aa)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(bb) "Marijuana products" means useable marijuana, marijuana concentrates, and marijuana-infused products as defined in this section.</w:t>
      </w:r>
    </w:p>
    <w:p>
      <w:pPr>
        <w:spacing w:before="0" w:after="0" w:line="408" w:lineRule="exact"/>
        <w:ind w:left="0" w:right="0" w:firstLine="576"/>
        <w:jc w:val="left"/>
      </w:pPr>
      <w:r>
        <w:rPr/>
        <w:t xml:space="preserve">(cc)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(dd)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(ee) "Marijuana-infused products" means products that contain marijuana or marijuana extracts, are intended for human use, are derived from marijuana as defined in subsection (x)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(ff)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(gg)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(hh) "Opium poppy" means the plant of the species Papaver somniferum L., except its seeds.</w:t>
      </w:r>
    </w:p>
    <w:p>
      <w:pPr>
        <w:spacing w:before="0" w:after="0" w:line="408" w:lineRule="exact"/>
        <w:ind w:left="0" w:right="0" w:firstLine="576"/>
        <w:jc w:val="left"/>
      </w:pPr>
      <w:r>
        <w:rPr/>
        <w:t xml:space="preserve">(ii)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(jj) "Plant" has the meaning provided in RCW 69.51A.010.</w:t>
      </w:r>
    </w:p>
    <w:p>
      <w:pPr>
        <w:spacing w:before="0" w:after="0" w:line="408" w:lineRule="exact"/>
        <w:ind w:left="0" w:right="0" w:firstLine="576"/>
        <w:jc w:val="left"/>
      </w:pPr>
      <w:r>
        <w:rPr/>
        <w:t xml:space="preserve">(kk) "Poppy straw" means all parts, except the seeds, of the opium poppy, after mowing.</w:t>
      </w:r>
    </w:p>
    <w:p>
      <w:pPr>
        <w:spacing w:before="0" w:after="0" w:line="408" w:lineRule="exact"/>
        <w:ind w:left="0" w:right="0" w:firstLine="576"/>
        <w:jc w:val="left"/>
      </w:pPr>
      <w:r>
        <w:rPr/>
        <w:t xml:space="preserve">(ll)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(mm)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(nn) "Production" includes the manufacturing, planting, cultivating, growing, or harvesting of a controlled substance.</w:t>
      </w:r>
    </w:p>
    <w:p>
      <w:pPr>
        <w:spacing w:before="0" w:after="0" w:line="408" w:lineRule="exact"/>
        <w:ind w:left="0" w:right="0" w:firstLine="576"/>
        <w:jc w:val="left"/>
      </w:pPr>
      <w:r>
        <w:rPr/>
        <w:t xml:space="preserve">(oo) "Qualifying patient" has the meaning provided in RCW 69.51A.010.</w:t>
      </w:r>
    </w:p>
    <w:p>
      <w:pPr>
        <w:spacing w:before="0" w:after="0" w:line="408" w:lineRule="exact"/>
        <w:ind w:left="0" w:right="0" w:firstLine="576"/>
        <w:jc w:val="left"/>
      </w:pPr>
      <w:r>
        <w:rPr/>
        <w:t xml:space="preserve">(pp) "Recognition card" has the meaning provided in RCW 69.51A.010.</w:t>
      </w:r>
    </w:p>
    <w:p>
      <w:pPr>
        <w:spacing w:before="0" w:after="0" w:line="408" w:lineRule="exact"/>
        <w:ind w:left="0" w:right="0" w:firstLine="576"/>
        <w:jc w:val="left"/>
      </w:pPr>
      <w:r>
        <w:rPr/>
        <w:t xml:space="preserve">(qq)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(rr) "Secretary" means the secretary of health or the secretary's designee.</w:t>
      </w:r>
    </w:p>
    <w:p>
      <w:pPr>
        <w:spacing w:before="0" w:after="0" w:line="408" w:lineRule="exact"/>
        <w:ind w:left="0" w:right="0" w:firstLine="576"/>
        <w:jc w:val="left"/>
      </w:pPr>
      <w:r>
        <w:rPr/>
        <w:t xml:space="preserve">(ss)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(tt)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(uu)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(vv)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2015 2nd sp.s. c 4 s 1203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w:t>
      </w:r>
      <w:r>
        <w:t>((</w:t>
      </w:r>
      <w:r>
        <w:rPr>
          <w:strike/>
        </w:rPr>
        <w:t xml:space="preserve">propanaminde</w:t>
      </w:r>
      <w:r>
        <w:t>))</w:t>
      </w:r>
      <w:r>
        <w:rPr/>
        <w:t xml:space="preserve"> </w:t>
      </w:r>
      <w:r>
        <w:rPr>
          <w:u w:val="single"/>
        </w:rPr>
        <w:t xml:space="preserve">propanamide</w:t>
      </w:r>
      <w:r>
        <w:rPr/>
        <w:t xml:space="preserv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Diethyltryptamine: Some trade or other names: N,N-Diethyltryptamine; DET;</w:t>
      </w:r>
    </w:p>
    <w:p>
      <w:pPr>
        <w:spacing w:before="0" w:after="0" w:line="408" w:lineRule="exact"/>
        <w:ind w:left="0" w:right="0" w:firstLine="576"/>
        <w:jc w:val="left"/>
      </w:pPr>
      <w:r>
        <w:rPr/>
        <w:t xml:space="preserve">(18) Dimethyltryptamine: Some trade or other names: DMT;</w:t>
      </w:r>
    </w:p>
    <w:p>
      <w:pPr>
        <w:spacing w:before="0" w:after="0" w:line="408" w:lineRule="exact"/>
        <w:ind w:left="0" w:right="0" w:firstLine="576"/>
        <w:jc w:val="left"/>
      </w:pPr>
      <w:r>
        <w:rPr/>
        <w:t xml:space="preserve">(19)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rPr/>
        <w:t xml:space="preserve">(20) Ibogaine: Some trade or other names: 7-Ethyl-6,6 beta,7,8,9,10,12,13,-octahydro-2-methoxy-6,9-methano-5H-pyndo (1',2' 1,2) azepino (5,4-b) indole; Tabernanthe iboga;</w:t>
      </w:r>
    </w:p>
    <w:p>
      <w:pPr>
        <w:spacing w:before="0" w:after="0" w:line="408" w:lineRule="exact"/>
        <w:ind w:left="0" w:right="0" w:firstLine="576"/>
        <w:jc w:val="left"/>
      </w:pPr>
      <w:r>
        <w:rPr/>
        <w:t xml:space="preserve">(21) Lysergic acid diethylamide;</w:t>
      </w:r>
    </w:p>
    <w:p>
      <w:pPr>
        <w:spacing w:before="0" w:after="0" w:line="408" w:lineRule="exact"/>
        <w:ind w:left="0" w:right="0" w:firstLine="576"/>
        <w:jc w:val="left"/>
      </w:pPr>
      <w:r>
        <w:rPr/>
        <w:t xml:space="preserve">(22) Marihuana or marijuana;</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w:t>
      </w:r>
      <w:r>
        <w:rPr>
          <w:u w:val="single"/>
        </w:rPr>
        <w:t xml:space="preserve">(i)</w:t>
      </w:r>
      <w:r>
        <w:rPr/>
        <w:t xml:space="preserve"> Tetrahydrocannabinols, meaning tetrahydrocannabinols naturally contained in a plant of the </w:t>
      </w:r>
      <w:r>
        <w:t>((</w:t>
      </w:r>
      <w:r>
        <w:rPr>
          <w:strike/>
        </w:rPr>
        <w:t xml:space="preserve">genus</w:t>
      </w:r>
      <w:r>
        <w:t>))</w:t>
      </w:r>
      <w:r>
        <w:rPr/>
        <w:t xml:space="preserve"> </w:t>
      </w:r>
      <w:r>
        <w:rPr>
          <w:u w:val="single"/>
        </w:rPr>
        <w:t xml:space="preserve">genera</w:t>
      </w:r>
      <w:r>
        <w:rPr/>
        <w:t xml:space="preserve"> Cannabis </w:t>
      </w:r>
      <w:r>
        <w:t>((</w:t>
      </w:r>
      <w:r>
        <w:rPr>
          <w:strike/>
        </w:rPr>
        <w:t xml:space="preserve">(cannabis plant)</w:t>
      </w:r>
      <w:r>
        <w:t>))</w:t>
      </w:r>
      <w:r>
        <w:rPr/>
        <w:t xml:space="preserve">, as well as synthetic equivalents of the substances contained in the plant, or in the resinous extractives of </w:t>
      </w:r>
      <w:r>
        <w:rPr>
          <w:u w:val="single"/>
        </w:rPr>
        <w:t xml:space="preserve">the genera</w:t>
      </w:r>
      <w:r>
        <w:rPr/>
        <w:t xml:space="preserve"> Cannabis, </w:t>
      </w:r>
      <w:r>
        <w:t>((</w:t>
      </w:r>
      <w:r>
        <w:rPr>
          <w:strike/>
        </w:rPr>
        <w:t xml:space="preserve">species,</w:t>
      </w:r>
      <w:r>
        <w:t>))</w:t>
      </w:r>
      <w:r>
        <w:rPr/>
        <w:t xml:space="preserve"> and/or synthetic substances, derivatives, and their isomers with similar chemical structure and pharmacological activity such as the following:</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6 - cis - or trans tetrahydrocannabinol, and their optical isomers;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3,4 - cis - or trans tetrahydrocannabinol, and its optical isomers; 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That is chemically synthesized and either: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Has been demonstrated to have binding activity at one or more cannabinoid receptors;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Is a chemical analog or isomer of a compound that has been demonstrated to have binding activity at one or more cannabinoid receptors;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u w:val="single"/>
        </w:rPr>
        <w:t xml:space="preserve">(ii) Hemp, as defined in section 2 of this act, and industrial hemp, as defined in chapter 15.120 RCW, are excepted from the categories of controlled substances identified under this section;</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2020:</w:t>
      </w:r>
    </w:p>
    <w:p>
      <w:pPr>
        <w:spacing w:before="0" w:after="0" w:line="408" w:lineRule="exact"/>
        <w:ind w:left="0" w:right="0" w:firstLine="576"/>
        <w:jc w:val="left"/>
      </w:pPr>
      <w:r>
        <w:t>(1)</w:t>
      </w:r>
      <w:r>
        <w:rPr/>
        <w:t xml:space="preserve">RCW </w:t>
      </w:r>
      <w:r>
        <w:t xml:space="preserve">15</w:t>
      </w:r>
      <w:r>
        <w:rPr/>
        <w:t xml:space="preserve">.</w:t>
      </w:r>
      <w:r>
        <w:t xml:space="preserve">120</w:t>
      </w:r>
      <w:r>
        <w:rPr/>
        <w:t xml:space="preserve">.</w:t>
      </w:r>
      <w:r>
        <w:t xml:space="preserve">005</w:t>
      </w:r>
      <w:r>
        <w:rPr/>
        <w:t xml:space="preserve"> (Intent) and 2016 sp.s. c 11 s 1;</w:t>
      </w:r>
    </w:p>
    <w:p>
      <w:pPr>
        <w:spacing w:before="0" w:after="0" w:line="408" w:lineRule="exact"/>
        <w:ind w:left="0" w:right="0" w:firstLine="576"/>
        <w:jc w:val="left"/>
      </w:pPr>
      <w:r>
        <w:t>(2)</w:t>
      </w:r>
      <w:r>
        <w:rPr/>
        <w:t xml:space="preserve">RCW </w:t>
      </w:r>
      <w:r>
        <w:t xml:space="preserve">15</w:t>
      </w:r>
      <w:r>
        <w:rPr/>
        <w:t xml:space="preserve">.</w:t>
      </w:r>
      <w:r>
        <w:t xml:space="preserve">120</w:t>
      </w:r>
      <w:r>
        <w:rPr/>
        <w:t xml:space="preserve">.</w:t>
      </w:r>
      <w:r>
        <w:t xml:space="preserve">010</w:t>
      </w:r>
      <w:r>
        <w:rPr/>
        <w:t xml:space="preserve"> (Definitions) and 2016 sp.s. c 11 s 2;</w:t>
      </w:r>
    </w:p>
    <w:p>
      <w:pPr>
        <w:spacing w:before="0" w:after="0" w:line="408" w:lineRule="exact"/>
        <w:ind w:left="0" w:right="0" w:firstLine="576"/>
        <w:jc w:val="left"/>
      </w:pPr>
      <w:r>
        <w:t>(3)</w:t>
      </w:r>
      <w:r>
        <w:rPr/>
        <w:t xml:space="preserve">RCW </w:t>
      </w:r>
      <w:r>
        <w:t xml:space="preserve">15</w:t>
      </w:r>
      <w:r>
        <w:rPr/>
        <w:t xml:space="preserve">.</w:t>
      </w:r>
      <w:r>
        <w:t xml:space="preserve">120</w:t>
      </w:r>
      <w:r>
        <w:rPr/>
        <w:t xml:space="preserve">.</w:t>
      </w:r>
      <w:r>
        <w:t xml:space="preserve">020</w:t>
      </w:r>
      <w:r>
        <w:rPr/>
        <w:t xml:space="preserve"> (Industrial hemp</w:t>
      </w:r>
      <w:r>
        <w:rPr>
          <w:rFonts w:ascii="Times New Roman" w:hAnsi="Times New Roman"/>
        </w:rPr>
        <w:t xml:space="preserve">—</w:t>
      </w:r>
      <w:r>
        <w:rPr/>
        <w:t xml:space="preserve">Agricultural product</w:t>
      </w:r>
      <w:r>
        <w:rPr>
          <w:rFonts w:ascii="Times New Roman" w:hAnsi="Times New Roman"/>
        </w:rPr>
        <w:t xml:space="preserve">—</w:t>
      </w:r>
      <w:r>
        <w:rPr/>
        <w:t xml:space="preserve">Exclusively as part of industrial hemp research program) and 2016 sp.s. c 11 s 3;</w:t>
      </w:r>
    </w:p>
    <w:p>
      <w:pPr>
        <w:spacing w:before="0" w:after="0" w:line="408" w:lineRule="exact"/>
        <w:ind w:left="0" w:right="0" w:firstLine="576"/>
        <w:jc w:val="left"/>
      </w:pPr>
      <w:r>
        <w:t>(4)</w:t>
      </w:r>
      <w:r>
        <w:rPr/>
        <w:t xml:space="preserve">RCW </w:t>
      </w:r>
      <w:r>
        <w:t xml:space="preserve">15</w:t>
      </w:r>
      <w:r>
        <w:rPr/>
        <w:t xml:space="preserve">.</w:t>
      </w:r>
      <w:r>
        <w:t xml:space="preserve">120</w:t>
      </w:r>
      <w:r>
        <w:rPr/>
        <w:t xml:space="preserve">.</w:t>
      </w:r>
      <w:r>
        <w:t xml:space="preserve">030</w:t>
      </w:r>
      <w:r>
        <w:rPr/>
        <w:t xml:space="preserve"> (Rule-making authority) and 2016 sp.s. c 11 s 4;</w:t>
      </w:r>
    </w:p>
    <w:p>
      <w:pPr>
        <w:spacing w:before="0" w:after="0" w:line="408" w:lineRule="exact"/>
        <w:ind w:left="0" w:right="0" w:firstLine="576"/>
        <w:jc w:val="left"/>
      </w:pPr>
      <w:r>
        <w:t>(5)</w:t>
      </w:r>
      <w:r>
        <w:rPr/>
        <w:t xml:space="preserve">RCW </w:t>
      </w:r>
      <w:r>
        <w:t xml:space="preserve">15</w:t>
      </w:r>
      <w:r>
        <w:rPr/>
        <w:t xml:space="preserve">.</w:t>
      </w:r>
      <w:r>
        <w:t xml:space="preserve">120</w:t>
      </w:r>
      <w:r>
        <w:rPr/>
        <w:t xml:space="preserve">.</w:t>
      </w:r>
      <w:r>
        <w:t xml:space="preserve">035</w:t>
      </w:r>
      <w:r>
        <w:rPr/>
        <w:t xml:space="preserve"> (Rule-making authority</w:t>
      </w:r>
      <w:r>
        <w:rPr>
          <w:rFonts w:ascii="Times New Roman" w:hAnsi="Times New Roman"/>
        </w:rPr>
        <w:t xml:space="preserve">—</w:t>
      </w:r>
      <w:r>
        <w:rPr/>
        <w:t xml:space="preserve">Monetary penalties, license suspension or forfeiture, other sanctions</w:t>
      </w:r>
      <w:r>
        <w:rPr>
          <w:rFonts w:ascii="Times New Roman" w:hAnsi="Times New Roman"/>
        </w:rPr>
        <w:t xml:space="preserve">—</w:t>
      </w:r>
      <w:r>
        <w:rPr/>
        <w:t xml:space="preserve">Rules to be consistent with section 7606 of federal agricultural act of 2014) and 2017 c 317 s 10;</w:t>
      </w:r>
    </w:p>
    <w:p>
      <w:pPr>
        <w:spacing w:before="0" w:after="0" w:line="408" w:lineRule="exact"/>
        <w:ind w:left="0" w:right="0" w:firstLine="576"/>
        <w:jc w:val="left"/>
      </w:pPr>
      <w:r>
        <w:t>(6)</w:t>
      </w:r>
      <w:r>
        <w:rPr/>
        <w:t xml:space="preserve">RCW </w:t>
      </w:r>
      <w:r>
        <w:t xml:space="preserve">15</w:t>
      </w:r>
      <w:r>
        <w:rPr/>
        <w:t xml:space="preserve">.</w:t>
      </w:r>
      <w:r>
        <w:t xml:space="preserve">120</w:t>
      </w:r>
      <w:r>
        <w:rPr/>
        <w:t xml:space="preserve">.</w:t>
      </w:r>
      <w:r>
        <w:t xml:space="preserve">040</w:t>
      </w:r>
      <w:r>
        <w:rPr/>
        <w:t xml:space="preserve"> (Industrial hemp research program</w:t>
      </w:r>
      <w:r>
        <w:rPr>
          <w:rFonts w:ascii="Times New Roman" w:hAnsi="Times New Roman"/>
        </w:rPr>
        <w:t xml:space="preserve">—</w:t>
      </w:r>
      <w:r>
        <w:rPr/>
        <w:t xml:space="preserve">Established</w:t>
      </w:r>
      <w:r>
        <w:rPr>
          <w:rFonts w:ascii="Times New Roman" w:hAnsi="Times New Roman"/>
        </w:rPr>
        <w:t xml:space="preserve">—</w:t>
      </w:r>
      <w:r>
        <w:rPr/>
        <w:t xml:space="preserve">Licensure</w:t>
      </w:r>
      <w:r>
        <w:rPr>
          <w:rFonts w:ascii="Times New Roman" w:hAnsi="Times New Roman"/>
        </w:rPr>
        <w:t xml:space="preserve">—</w:t>
      </w:r>
      <w:r>
        <w:rPr/>
        <w:t xml:space="preserve">Seed certification program</w:t>
      </w:r>
      <w:r>
        <w:rPr>
          <w:rFonts w:ascii="Times New Roman" w:hAnsi="Times New Roman"/>
        </w:rPr>
        <w:t xml:space="preserve">—</w:t>
      </w:r>
      <w:r>
        <w:rPr/>
        <w:t xml:space="preserve">Permission/waiver from appropriate federal entity) and 2016 sp.s. c 11 s 5;</w:t>
      </w:r>
    </w:p>
    <w:p>
      <w:pPr>
        <w:spacing w:before="0" w:after="0" w:line="408" w:lineRule="exact"/>
        <w:ind w:left="0" w:right="0" w:firstLine="576"/>
        <w:jc w:val="left"/>
      </w:pPr>
      <w:r>
        <w:t>(7)</w:t>
      </w:r>
      <w:r>
        <w:rPr/>
        <w:t xml:space="preserve">RCW </w:t>
      </w:r>
      <w:r>
        <w:t xml:space="preserve">15</w:t>
      </w:r>
      <w:r>
        <w:rPr/>
        <w:t xml:space="preserve">.</w:t>
      </w:r>
      <w:r>
        <w:t xml:space="preserve">120</w:t>
      </w:r>
      <w:r>
        <w:rPr/>
        <w:t xml:space="preserve">.</w:t>
      </w:r>
      <w:r>
        <w:t xml:space="preserve">050</w:t>
      </w:r>
      <w:r>
        <w:rPr/>
        <w:t xml:space="preserve"> (Application form</w:t>
      </w:r>
      <w:r>
        <w:rPr>
          <w:rFonts w:ascii="Times New Roman" w:hAnsi="Times New Roman"/>
        </w:rPr>
        <w:t xml:space="preserve">—</w:t>
      </w:r>
      <w:r>
        <w:rPr/>
        <w:t xml:space="preserve">Fee</w:t>
      </w:r>
      <w:r>
        <w:rPr>
          <w:rFonts w:ascii="Times New Roman" w:hAnsi="Times New Roman"/>
        </w:rPr>
        <w:t xml:space="preserve">—</w:t>
      </w:r>
      <w:r>
        <w:rPr/>
        <w:t xml:space="preserve">Licensure</w:t>
      </w:r>
      <w:r>
        <w:rPr>
          <w:rFonts w:ascii="Times New Roman" w:hAnsi="Times New Roman"/>
        </w:rPr>
        <w:t xml:space="preserve">—</w:t>
      </w:r>
      <w:r>
        <w:rPr/>
        <w:t xml:space="preserve">Renewal</w:t>
      </w:r>
      <w:r>
        <w:rPr>
          <w:rFonts w:ascii="Times New Roman" w:hAnsi="Times New Roman"/>
        </w:rPr>
        <w:t xml:space="preserve">—</w:t>
      </w:r>
      <w:r>
        <w:rPr/>
        <w:t xml:space="preserve">Record of license forwarded to county sheriff</w:t>
      </w:r>
      <w:r>
        <w:rPr>
          <w:rFonts w:ascii="Times New Roman" w:hAnsi="Times New Roman"/>
        </w:rPr>
        <w:t xml:space="preserve">—</w:t>
      </w:r>
      <w:r>
        <w:rPr/>
        <w:t xml:space="preserve">Public disclosure exemption) and 2016 sp.s. c 11 s 6; and</w:t>
      </w:r>
    </w:p>
    <w:p>
      <w:pPr>
        <w:spacing w:before="0" w:after="0" w:line="408" w:lineRule="exact"/>
        <w:ind w:left="0" w:right="0" w:firstLine="576"/>
        <w:jc w:val="left"/>
      </w:pPr>
      <w:r>
        <w:t>(8)</w:t>
      </w:r>
      <w:r>
        <w:rPr/>
        <w:t xml:space="preserve">RCW </w:t>
      </w:r>
      <w:r>
        <w:t xml:space="preserve">15</w:t>
      </w:r>
      <w:r>
        <w:rPr/>
        <w:t xml:space="preserve">.</w:t>
      </w:r>
      <w:r>
        <w:t xml:space="preserve">120</w:t>
      </w:r>
      <w:r>
        <w:rPr/>
        <w:t xml:space="preserve">.</w:t>
      </w:r>
      <w:r>
        <w:t xml:space="preserve">060</w:t>
      </w:r>
      <w:r>
        <w:rPr/>
        <w:t xml:space="preserve"> (Sales and transfers of industrial hemp produced for processing</w:t>
      </w:r>
      <w:r>
        <w:rPr>
          <w:rFonts w:ascii="Times New Roman" w:hAnsi="Times New Roman"/>
        </w:rPr>
        <w:t xml:space="preserve">—</w:t>
      </w:r>
      <w:r>
        <w:rPr/>
        <w:t xml:space="preserve">Department and state liquor and cannabis board to study feasibility and practicality of implementing legislatively authorized regulatory framework) and 2017 c 317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three hundred thousand dollars, or as much thereof as may be necessary, is appropriated for the 2019-2021 biennium, from the general fund to the department of agriculture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9c4a2c0f9a844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63a69dc2b14756" /><Relationship Type="http://schemas.openxmlformats.org/officeDocument/2006/relationships/footer" Target="/word/footer1.xml" Id="R99c4a2c0f9a844d5" /></Relationships>
</file>