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d67ab62b664e42" /></Relationships>
</file>

<file path=word/document.xml><?xml version="1.0" encoding="utf-8"?>
<w:document xmlns:w="http://schemas.openxmlformats.org/wordprocessingml/2006/main">
  <w:body>
    <w:p>
      <w:pPr>
        <w:jc w:val="left"/>
      </w:pPr>
      <w:r>
        <w:rPr>
          <w:u w:val="single"/>
        </w:rPr>
        <w:t>HOUSE RESOLUTION NO. 2020-4668</w:t>
      </w:r>
      <w:r>
        <w:t xml:space="preserve">, by </w:t>
      </w:r>
      <w:r>
        <w:t>Representative Slatter</w:t>
      </w:r>
    </w:p>
    <w:p/>
    <w:p>
      <w:pPr>
        <w:spacing w:before="0" w:after="0" w:line="240" w:lineRule="exact"/>
        <w:ind w:left="0" w:right="0" w:firstLine="576"/>
        <w:jc w:val="left"/>
      </w:pPr>
      <w:r>
        <w:rPr/>
        <w:t xml:space="preserve">WHEREAS, Women in Cloud celebrates female entrepreneurs in the tech industry as a source of inspiration and support that connects and empowers women throughout Washington and beyond; and</w:t>
      </w:r>
    </w:p>
    <w:p>
      <w:pPr>
        <w:spacing w:before="0" w:after="0" w:line="240" w:lineRule="exact"/>
        <w:ind w:left="0" w:right="0" w:firstLine="576"/>
        <w:jc w:val="left"/>
      </w:pPr>
      <w:r>
        <w:rPr/>
        <w:t xml:space="preserve">WHEREAS, Washington is home to many thriving tech companies; and</w:t>
      </w:r>
    </w:p>
    <w:p>
      <w:pPr>
        <w:spacing w:before="0" w:after="0" w:line="240" w:lineRule="exact"/>
        <w:ind w:left="0" w:right="0" w:firstLine="576"/>
        <w:jc w:val="left"/>
      </w:pPr>
      <w:r>
        <w:rPr/>
        <w:t xml:space="preserve">WHEREAS, Women in Cloud cultivates partnerships with innovative companies, leaders, and governments to advance the success of women in tech; and</w:t>
      </w:r>
    </w:p>
    <w:p>
      <w:pPr>
        <w:spacing w:before="0" w:after="0" w:line="240" w:lineRule="exact"/>
        <w:ind w:left="0" w:right="0" w:firstLine="576"/>
        <w:jc w:val="left"/>
      </w:pPr>
      <w:r>
        <w:rPr/>
        <w:t xml:space="preserve">WHEREAS, Women in Cloud strives to change industry narratives by creating economic access for women in the cloud economy; and</w:t>
      </w:r>
    </w:p>
    <w:p>
      <w:pPr>
        <w:spacing w:before="0" w:after="0" w:line="240" w:lineRule="exact"/>
        <w:ind w:left="0" w:right="0" w:firstLine="576"/>
        <w:jc w:val="left"/>
      </w:pPr>
      <w:r>
        <w:rPr/>
        <w:t xml:space="preserve">WHEREAS, The underrepresentation of women in tech leadership not only harms technological development, societal and economic growth, but is also unacceptable in the 21st century; and</w:t>
      </w:r>
    </w:p>
    <w:p>
      <w:pPr>
        <w:spacing w:before="0" w:after="0" w:line="240" w:lineRule="exact"/>
        <w:ind w:left="0" w:right="0" w:firstLine="576"/>
        <w:jc w:val="left"/>
      </w:pPr>
      <w:r>
        <w:rPr/>
        <w:t xml:space="preserve">WHEREAS, Only ten percent of leadership positions in the tech industry are held by women and more than half of U.S. tech start-ups lack female representation on their boards; and</w:t>
      </w:r>
    </w:p>
    <w:p>
      <w:pPr>
        <w:spacing w:before="0" w:after="0" w:line="240" w:lineRule="exact"/>
        <w:ind w:left="0" w:right="0" w:firstLine="576"/>
        <w:jc w:val="left"/>
      </w:pPr>
      <w:r>
        <w:rPr/>
        <w:t xml:space="preserve">WHEREAS, Fifty-six percent of women in tech fields leave their positions midcareer, double the turnover rate for men; and </w:t>
      </w:r>
    </w:p>
    <w:p>
      <w:pPr>
        <w:spacing w:before="0" w:after="0" w:line="240" w:lineRule="exact"/>
        <w:ind w:left="0" w:right="0" w:firstLine="576"/>
        <w:jc w:val="left"/>
      </w:pPr>
      <w:r>
        <w:rPr/>
        <w:t xml:space="preserve">WHEREAS, Female mentorship in tech fosters valuable skills in communication, leadership, adaptation, and networking; and</w:t>
      </w:r>
    </w:p>
    <w:p>
      <w:pPr>
        <w:spacing w:before="0" w:after="0" w:line="240" w:lineRule="exact"/>
        <w:ind w:left="0" w:right="0" w:firstLine="576"/>
        <w:jc w:val="left"/>
      </w:pPr>
      <w:r>
        <w:rPr/>
        <w:t xml:space="preserve">WHEREAS, Inclusivity and representation empower young women and girls to pursue careers in tech; and</w:t>
      </w:r>
    </w:p>
    <w:p>
      <w:pPr>
        <w:spacing w:before="0" w:after="0" w:line="240" w:lineRule="exact"/>
        <w:ind w:left="0" w:right="0" w:firstLine="576"/>
        <w:jc w:val="left"/>
      </w:pPr>
      <w:r>
        <w:rPr/>
        <w:t xml:space="preserve">WHEREAS, Women in Cloud connects female entrepreneurs with leaders in business, tech, and politics to further opportunities for growth and mentorship; and</w:t>
      </w:r>
    </w:p>
    <w:p>
      <w:pPr>
        <w:spacing w:before="0" w:after="0" w:line="240" w:lineRule="exact"/>
        <w:ind w:left="0" w:right="0" w:firstLine="576"/>
        <w:jc w:val="left"/>
      </w:pPr>
      <w:r>
        <w:rPr/>
        <w:t xml:space="preserve">WHEREAS, Women in Cloud is partnering with global leaders and women entrepreneurs with an aim to create one billion dollars in economic access in the public and private sector by 2030; and</w:t>
      </w:r>
    </w:p>
    <w:p>
      <w:pPr>
        <w:spacing w:before="0" w:after="0" w:line="240" w:lineRule="exact"/>
        <w:ind w:left="0" w:right="0" w:firstLine="576"/>
        <w:jc w:val="left"/>
      </w:pPr>
      <w:r>
        <w:rPr/>
        <w:t xml:space="preserve">WHEREAS, Women in Cloud will expand their accelerator programs in 2020 to reach eight additional countries including India and Canada; and</w:t>
      </w:r>
    </w:p>
    <w:p>
      <w:pPr>
        <w:spacing w:before="0" w:after="0" w:line="240" w:lineRule="exact"/>
        <w:ind w:left="0" w:right="0" w:firstLine="576"/>
        <w:jc w:val="left"/>
      </w:pPr>
      <w:r>
        <w:rPr/>
        <w:t xml:space="preserve">WHEREAS, The 2021 Women in Cloud Summit will be an international event dedicated to uplifting women in tech across North America, India, Africa, and Europe;</w:t>
      </w:r>
    </w:p>
    <w:p>
      <w:pPr>
        <w:spacing w:before="0" w:after="0" w:line="240" w:lineRule="exact"/>
        <w:ind w:left="0" w:right="0" w:firstLine="576"/>
        <w:jc w:val="left"/>
      </w:pPr>
      <w:r>
        <w:rPr/>
        <w:t xml:space="preserve">NOW, THEREFORE, BE IT RESOLVED, That the Washington State House of Representatives recognize the achievements of the Women in Cloud Initiative to foster opportunities for emerging women entrepreneurs and leaders in the tech field around the world.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facfff6cac4ce0" /></Relationships>
</file>