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0a9b1e4cd714545" /></Relationships>
</file>

<file path=word/document.xml><?xml version="1.0" encoding="utf-8"?>
<w:document xmlns:w="http://schemas.openxmlformats.org/wordprocessingml/2006/main">
  <w:body>
    <w:p>
      <w:pPr>
        <w:jc w:val="left"/>
      </w:pPr>
      <w:r>
        <w:rPr>
          <w:u w:val="single"/>
        </w:rPr>
        <w:t>HOUSE RESOLUTION NO. 2019-4619</w:t>
      </w:r>
      <w:r>
        <w:t xml:space="preserve">, by </w:t>
      </w:r>
      <w:r>
        <w:t>Representative McCaslin</w:t>
      </w:r>
    </w:p>
    <w:p/>
    <w:p>
      <w:pPr>
        <w:spacing w:before="0" w:after="0" w:line="240" w:lineRule="exact"/>
        <w:ind w:left="0" w:right="0" w:firstLine="576"/>
        <w:jc w:val="left"/>
      </w:pPr>
      <w:r>
        <w:rPr/>
        <w:t xml:space="preserve">WHEREAS, Greater Spokane County Meals on Wheels was founded in the basement of the Spokane Valley United Methodist Church in 1972, to fight hunger and social isolation among vulnerable adults in the region; and</w:t>
      </w:r>
    </w:p>
    <w:p>
      <w:pPr>
        <w:spacing w:before="0" w:after="0" w:line="240" w:lineRule="exact"/>
        <w:ind w:left="0" w:right="0" w:firstLine="576"/>
        <w:jc w:val="left"/>
      </w:pPr>
      <w:r>
        <w:rPr/>
        <w:t xml:space="preserve">WHEREAS, The daily works performed by the organization's director, Marta Harrington; assistant director, Mark Laskowski; board of directors; staff; and volunteers prevent vulnerable adults in the community from going hungry; and</w:t>
      </w:r>
    </w:p>
    <w:p>
      <w:pPr>
        <w:spacing w:before="0" w:after="0" w:line="240" w:lineRule="exact"/>
        <w:ind w:left="0" w:right="0" w:firstLine="576"/>
        <w:jc w:val="left"/>
      </w:pPr>
      <w:r>
        <w:rPr/>
        <w:t xml:space="preserve">WHEREAS, Their team provides the only home delivery meal program that serves all of Spokane County, from Elk and Deer Park on the north to Rockford and Fairfield on the south, Liberty Lake on the east and Medical Lake on the west; and</w:t>
      </w:r>
    </w:p>
    <w:p>
      <w:pPr>
        <w:spacing w:before="0" w:after="0" w:line="240" w:lineRule="exact"/>
        <w:ind w:left="0" w:right="0" w:firstLine="576"/>
        <w:jc w:val="left"/>
      </w:pPr>
      <w:r>
        <w:rPr/>
        <w:t xml:space="preserve">WHEREAS, Staff and volunteers prepare more than 1,000 fresh-made meals a day, Monday through Friday, served at 12 locations where patrons can enjoy their meals with peers and friends, and delivered to homes between the hours of 11 a.m. and 1 p.m.; and</w:t>
      </w:r>
    </w:p>
    <w:p>
      <w:pPr>
        <w:spacing w:before="0" w:after="0" w:line="240" w:lineRule="exact"/>
        <w:ind w:left="0" w:right="0" w:firstLine="576"/>
        <w:jc w:val="left"/>
      </w:pPr>
      <w:r>
        <w:rPr/>
        <w:t xml:space="preserve">WHEREAS, Each meal served fulfills a third of the daily nutrition and calorie requirements, and allows vulnerable adults to remain living independently while supplementing their lives with social contact; and</w:t>
      </w:r>
    </w:p>
    <w:p>
      <w:pPr>
        <w:spacing w:before="0" w:after="0" w:line="240" w:lineRule="exact"/>
        <w:ind w:left="0" w:right="0" w:firstLine="576"/>
        <w:jc w:val="left"/>
      </w:pPr>
      <w:r>
        <w:rPr/>
        <w:t xml:space="preserve">WHEREAS, The organization's collective efforts span 45 delivery routes across all 1,281 square miles of Spokane County, serving over 250,000 meals annually and providing a lifeline that connects vulnerable adults to necessary resources and offers them peace of mind; and</w:t>
      </w:r>
    </w:p>
    <w:p>
      <w:pPr>
        <w:spacing w:before="0" w:after="0" w:line="240" w:lineRule="exact"/>
        <w:ind w:left="0" w:right="0" w:firstLine="576"/>
        <w:jc w:val="left"/>
      </w:pPr>
      <w:r>
        <w:rPr/>
        <w:t xml:space="preserve">WHEREAS, The organization's strength has been its volunteers and organizers, from cofounder Norma Trefry, who guided its growth from a small church-based organization, to Pam Almeida, who served as executive director for 19 years, under whose leadership the program further grew and prospered; and</w:t>
      </w:r>
    </w:p>
    <w:p>
      <w:pPr>
        <w:spacing w:before="0" w:after="0" w:line="240" w:lineRule="exact"/>
        <w:ind w:left="0" w:right="0" w:firstLine="576"/>
        <w:jc w:val="left"/>
      </w:pPr>
      <w:r>
        <w:rPr/>
        <w:t xml:space="preserve">WHEREAS, Not a single delivery was missed during the snowstorms of the last month; and</w:t>
      </w:r>
    </w:p>
    <w:p>
      <w:pPr>
        <w:spacing w:before="0" w:after="0" w:line="240" w:lineRule="exact"/>
        <w:ind w:left="0" w:right="0" w:firstLine="576"/>
        <w:jc w:val="left"/>
      </w:pPr>
      <w:r>
        <w:rPr/>
        <w:t xml:space="preserve">WHEREAS, The Greater Spokane County Meals on Wheels further advocates for vulnerable adults through their annual Champions Week event during the national March for Meals awareness month to advance the efforts and resources impacting their community;</w:t>
      </w:r>
    </w:p>
    <w:p>
      <w:pPr>
        <w:spacing w:before="0" w:after="0" w:line="240" w:lineRule="exact"/>
        <w:ind w:left="0" w:right="0" w:firstLine="576"/>
        <w:jc w:val="left"/>
      </w:pPr>
      <w:r>
        <w:rPr/>
        <w:t xml:space="preserve">NOW, THEREFORE, BE IT RESOLVED, That the Washington State House of Representatives honor the Greater Spokane County Meals on Wheels director, Marta Harrington; assistant director, Mark Laskowski; board of directors; staff; and volunteers, for their extraordinary efforts and their devotion to the vulnerable adults of Spokane County;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Marta Harrington, Mark Laskowski, and the Greater Spokane County Meals on Wheels board of directors, staff, and volunteers.</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4619 adopted by the House of Representatives</w:t>
      </w:r>
    </w:p>
    <w:p>
      <w:pPr>
        <w:spacing w:before="0" w:after="0" w:line="240" w:lineRule="exact"/>
        <w:ind w:left="0" w:right="0" w:firstLine="0"/>
        <w:jc w:val="center"/>
      </w:pPr>
      <w:r>
        <w:rPr/>
        <w:t xml:space="preserve">February 28, 2019</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6bf1c68e7a4687" /></Relationships>
</file>