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87138c07942466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1687</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12, 2020</w:t>
            </w:r>
          </w:p>
          <w:p>
            <w:pPr>
              <w:ind w:left="0" w:right="0" w:firstLine="360"/>
            </w:pPr>
            <w:r>
              <w:t xml:space="preserve">Yeas </w:t>
              <w:t xml:space="preserve">90</w:t>
            </w:r>
            <w:r>
              <w:t xml:space="preserve">  Nays </w:t>
              <w:t xml:space="preserve">5</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26, 2020</w:t>
            </w:r>
          </w:p>
          <w:p>
            <w:pPr>
              <w:ind w:left="0" w:right="0" w:firstLine="360"/>
            </w:pPr>
            <w:r>
              <w:t xml:space="preserve">Yeas </w:t>
              <w:t xml:space="preserve">46</w:t>
            </w:r>
            <w:r>
              <w:t xml:space="preserve">  Nays </w:t>
              <w:t xml:space="preserve">3</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HOUSE BILL 1687</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1687</w:t>
      </w:r>
    </w:p>
    <w:p>
      <w:pPr>
        <w:jc w:val="center"/>
      </w:pPr>
      <w:r>
        <w:t>_______________________________________________</w:t>
      </w:r>
    </w:p>
    <w:p/>
    <w:p>
      <w:pPr>
        <w:jc w:val="center"/>
      </w:pPr>
      <w:r>
        <w:t>Passed Legislature</w:t>
      </w:r>
      <w:r>
        <w:t xml:space="preserve"> - </w:t>
        <w:t>2020 Regular Session</w:t>
      </w:r>
    </w:p>
    <w:p/>
    <w:p>
      <w:r>
        <w:rPr>
          <w:b/>
        </w:rPr>
        <w:t>State of Washington</w:t>
        <w:tab/>
        <w:tab/>
      </w:r>
      <w:r>
        <w:rPr>
          <w:b/>
        </w:rPr>
        <w:t>66th Legislature</w:t>
        <w:tab/>
      </w:r>
      <w:r>
        <w:rPr>
          <w:b/>
        </w:rPr>
        <w:t>2019 Regular Session</w:t>
      </w:r>
    </w:p>
    <w:p/>
    <w:p>
      <w:r>
        <w:rPr>
          <w:b/>
        </w:rPr>
        <w:t xml:space="preserve">By </w:t>
      </w:r>
      <w:r>
        <w:t>Representatives Stanford, Doglio, Macri, Hansen, Orwall, Appleton, Jinkins, Ormsby, Valdez, and Davis</w:t>
      </w:r>
    </w:p>
    <w:p/>
    <w:p>
      <w:r>
        <w:rPr>
          <w:t xml:space="preserve">Read first time 01/28/19.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limiting defenses based on victim identity; adding a new section to chapter 9A.08 RCW; adding a new section to chapter 9A.16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A defendant does not suffer from diminished capacity based on the discovery of, knowledge about, or potential disclosure of the victim's actual or perceived gender, gender identity, gender expression, or sexual orientation, including under circumstances in which the victim made an unwanted nonforcible romantic or sexual advance towards the defendant, or in which the defendant and victim dated or had a romantic or sexual relationship.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A person is not justified in using force against another based on the discovery of, knowledge about, or potential disclosure of the victim's actual or perceived gender, gender identity, gender expression, or sexual orientation, including under circumstances in which the victim made an unwanted nonforcible romantic or sexual advance towards the defendant, or in which the defendant and victim dated or had a romantic or sexual relationship.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Nikki Kuhnhausen act.</w:t>
      </w:r>
    </w:p>
    <w:p/>
    <w:p>
      <w:pPr>
        <w:jc w:val="center"/>
      </w:pPr>
      <w:r>
        <w:rPr>
          <w:b/>
        </w:rPr>
        <w:t>--- END ---</w:t>
      </w:r>
    </w:p>
    <w:sectPr>
      <w:pgNumType w:start="1"/>
      <w:footerReference xmlns:r="http://schemas.openxmlformats.org/officeDocument/2006/relationships" r:id="R841cb115d50d4fa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1687.PL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34017629f0b4999" /><Relationship Type="http://schemas.openxmlformats.org/officeDocument/2006/relationships/footer" Target="/word/footer1.xml" Id="R841cb115d50d4fa4" /></Relationships>
</file>