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05c46c91f4935" /></Relationships>
</file>

<file path=word/document.xml><?xml version="1.0" encoding="utf-8"?>
<w:document xmlns:w="http://schemas.openxmlformats.org/wordprocessingml/2006/main">
  <w:body>
    <w:p>
      <w:r>
        <w:t>H-2621.1</w:t>
      </w:r>
    </w:p>
    <w:p>
      <w:pPr>
        <w:jc w:val="center"/>
      </w:pPr>
      <w:r>
        <w:t>_______________________________________________</w:t>
      </w:r>
    </w:p>
    <w:p/>
    <w:p>
      <w:pPr>
        <w:jc w:val="center"/>
      </w:pPr>
      <w:r>
        <w:rPr>
          <w:b/>
        </w:rPr>
        <w:t>SUBSTITUTE HOUSE BILL 1102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Capital Budget (originally sponsored by Representative Tharinger; by request of Office of Financial Management)</w:t>
      </w:r>
    </w:p>
    <w:p/>
    <w:p>
      <w:r>
        <w:rPr>
          <w:t xml:space="preserve">READ FIRST TIME 04/02/19.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28B.15.210, 28B.15.310, 28B.20.725, 28B.30.750, 28B.35.370, 28B.50.360, 28B.77.070, 43.63A.125, and 43.88D.010; amending 2018 c 2 ss 1010, 1019, 1013, 1014, 2019, 3024, 3093, 4002, and 5014; 2018 c 298 ss 1004, 1007, 1002, 1013, 1008, 2004, 2005, 2008, 2018, and 5040; and 2017 3rd sp.s. c 4 ss 1052, 3056, 3127, and 5058 (uncodified); reenacting and amending RCW 43.155.050; creating new sections; making appropriations;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section and ending June 30, 2021,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2020" or "FY 2020" means the period beginning July 1, 2019, and ending June 30, 2020.</w:t>
      </w:r>
    </w:p>
    <w:p>
      <w:pPr>
        <w:spacing w:before="0" w:after="0" w:line="408" w:lineRule="exact"/>
        <w:ind w:left="0" w:right="0" w:firstLine="576"/>
        <w:jc w:val="left"/>
      </w:pPr>
      <w:r>
        <w:rPr/>
        <w:t xml:space="preserve">(b) "Fiscal year 2021" or "FY 2021" means the period beginning July 1, 2020, and ending June 30, 2021.</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2021-2023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2019, from the 2017-2019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State Archives Minor Works Projects (30000042)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$62,000</w:t>
      </w:r>
    </w:p>
    <w:p>
      <w:pPr>
        <w:spacing w:before="120" w:after="0" w:line="408" w:lineRule="exact"/>
        <w:ind w:left="0" w:right="0" w:firstLine="576"/>
        <w:jc w:val="left"/>
        <w:tabs>
          <w:tab w:val="right" w:leader="dot" w:pos="9936"/>
        </w:tabs>
      </w:pPr>
      <w:r>
        <w:rPr/>
        <w:t xml:space="preserve">Prior Biennia (Expenditures)</w:t>
      </w:r>
      <w:r>
        <w:tab/>
      </w:r>
      <w:r>
        <w:rPr/>
        <w:t xml:space="preserve">$199,760,000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Reappropriation</w:t>
      </w:r>
      <w:r>
        <w:tab/>
      </w:r>
      <w:r>
        <w:rPr/>
        <w:t xml:space="preserve">$12,020,000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$27,141,000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$14,937,000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$3,532,000</w:t>
      </w:r>
    </w:p>
    <w:p>
      <w:pPr>
        <w:tabs>
          <w:tab w:val="right" w:leader="dot" w:pos="9936"/>
        </w:tabs>
        <w:ind w:left="0" w:right="0" w:firstLine="1440"/>
      </w:pPr>
      <w:r>
        <w:rPr/>
        <w:t xml:space="preserve">Subtotal Reappropriation</w:t>
      </w:r>
      <w:r>
        <w:tab/>
      </w:r>
      <w:r>
        <w:rPr/>
        <w:t xml:space="preserve">$18,469,000</w:t>
      </w:r>
    </w:p>
    <w:p>
      <w:pPr>
        <w:spacing w:before="120" w:after="0" w:line="408" w:lineRule="exact"/>
        <w:ind w:left="0" w:right="0" w:firstLine="576"/>
        <w:jc w:val="left"/>
        <w:tabs>
          <w:tab w:val="right" w:leader="dot" w:pos="9936"/>
        </w:tabs>
      </w:pPr>
      <w:r>
        <w:rPr/>
        <w:t xml:space="preserve">Prior Biennia (Expenditures)</w:t>
      </w:r>
      <w:r>
        <w:tab/>
      </w:r>
      <w:r>
        <w:rPr/>
        <w:t xml:space="preserve">$21,931,000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$1,455,000 of the amount reappropriated in this section is provided solely for the Byrd Barr place, formerly known as Centerstone, building renovation project.</w:t>
      </w:r>
    </w:p>
    <w:p>
      <w:pPr>
        <w:spacing w:before="0" w:after="0" w:line="408" w:lineRule="exact"/>
        <w:ind w:left="0" w:right="0" w:firstLine="576"/>
        <w:jc w:val="left"/>
      </w:pPr>
      <w:r>
        <w:rPr/>
        <w:t xml:space="preserve">(2) $220,000 of the amount reappropriated in this section is provided solely for El Centro de la Raza boiler fan and master plan for rehabilitation. This amount is not subject to the match requirements, pursuant to RCW 43.63A.125.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$1,675,000</w:t>
      </w:r>
    </w:p>
    <w:p>
      <w:pPr>
        <w:spacing w:before="120" w:after="0" w:line="408" w:lineRule="exact"/>
        <w:ind w:left="0" w:right="0" w:firstLine="576"/>
        <w:jc w:val="left"/>
        <w:tabs>
          <w:tab w:val="right" w:leader="dot" w:pos="9936"/>
        </w:tabs>
      </w:pPr>
      <w:r>
        <w:rPr/>
        <w:t xml:space="preserve">Prior Biennia (Expenditures)</w:t>
      </w:r>
      <w:r>
        <w:tab/>
      </w:r>
      <w:r>
        <w:rPr/>
        <w:t xml:space="preserve">$19,184,000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 and section 6008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$10,406,000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$278,000</w:t>
      </w:r>
    </w:p>
    <w:p>
      <w:pPr>
        <w:tabs>
          <w:tab w:val="right" w:leader="dot" w:pos="9936"/>
        </w:tabs>
        <w:ind w:left="0" w:right="0" w:firstLine="1440"/>
      </w:pPr>
      <w:r>
        <w:rPr/>
        <w:t xml:space="preserve">Subtotal Reappropriation</w:t>
      </w:r>
      <w:r>
        <w:tab/>
      </w:r>
      <w:r>
        <w:rPr/>
        <w:t xml:space="preserve">$10,684,000</w:t>
      </w:r>
    </w:p>
    <w:p>
      <w:pPr>
        <w:spacing w:before="120" w:after="0" w:line="408" w:lineRule="exact"/>
        <w:ind w:left="0" w:right="0" w:firstLine="576"/>
        <w:jc w:val="left"/>
        <w:tabs>
          <w:tab w:val="right" w:leader="dot" w:pos="9936"/>
        </w:tabs>
      </w:pPr>
      <w:r>
        <w:rPr/>
        <w:t xml:space="preserve">Prior Biennia (Expenditures)</w:t>
      </w:r>
      <w:r>
        <w:tab/>
      </w:r>
      <w:r>
        <w:rPr/>
        <w:t xml:space="preserve">$70,816,000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$10,588,000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$1,655,000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$8,363,000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$17,665,000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$73,139,000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$7,513,000</w:t>
      </w:r>
    </w:p>
    <w:p>
      <w:pPr>
        <w:tabs>
          <w:tab w:val="right" w:leader="dot" w:pos="9936"/>
        </w:tabs>
        <w:ind w:left="0" w:right="0" w:firstLine="1440"/>
      </w:pPr>
      <w:r>
        <w:rPr/>
        <w:t xml:space="preserve">Subtotal Reappropriation</w:t>
      </w:r>
      <w:r>
        <w:tab/>
      </w:r>
      <w:r>
        <w:rPr/>
        <w:t xml:space="preserve">$98,317,000</w:t>
      </w:r>
    </w:p>
    <w:p>
      <w:pPr>
        <w:spacing w:before="120" w:after="0" w:line="408" w:lineRule="exact"/>
        <w:ind w:left="0" w:right="0" w:firstLine="576"/>
        <w:jc w:val="left"/>
        <w:tabs>
          <w:tab w:val="right" w:leader="dot" w:pos="9936"/>
        </w:tabs>
      </w:pPr>
      <w:r>
        <w:rPr/>
        <w:t xml:space="preserve">Prior Biennia (Expenditures)</w:t>
      </w:r>
      <w:r>
        <w:tab/>
      </w:r>
      <w:r>
        <w:rPr/>
        <w:t xml:space="preserve">$13,972,000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6001 of this act and shall be expended for the projects listed. However, if upon review of applications the public works board determines that a project is ineligible for a loan, or if the entity responsible for construction of a listed project declines a loan, the department may transfer any excess funding to other public works projects as recommended and approved through the public works board, provided those projects meet eligibility criteria.</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$65,117,000</w:t>
      </w:r>
    </w:p>
    <w:p>
      <w:pPr>
        <w:spacing w:before="120" w:after="0" w:line="408" w:lineRule="exact"/>
        <w:ind w:left="0" w:right="0" w:firstLine="576"/>
        <w:jc w:val="left"/>
        <w:tabs>
          <w:tab w:val="right" w:leader="dot" w:pos="9936"/>
        </w:tabs>
      </w:pPr>
      <w:r>
        <w:rPr/>
        <w:t xml:space="preserve">Prior Biennia (Expenditures)</w:t>
      </w:r>
      <w:r>
        <w:tab/>
      </w:r>
      <w:r>
        <w:rPr/>
        <w:t xml:space="preserve">$12,103,000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$11,818,000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$4,934,000</w:t>
      </w:r>
    </w:p>
    <w:p>
      <w:pPr>
        <w:tabs>
          <w:tab w:val="right" w:leader="dot" w:pos="9936"/>
        </w:tabs>
        <w:ind w:left="0" w:right="0" w:firstLine="1440"/>
      </w:pPr>
      <w:r>
        <w:rPr/>
        <w:t xml:space="preserve">Subtotal Reappropriation</w:t>
      </w:r>
      <w:r>
        <w:tab/>
      </w:r>
      <w:r>
        <w:rPr/>
        <w:t xml:space="preserve">$16,752,000</w:t>
      </w:r>
    </w:p>
    <w:p>
      <w:pPr>
        <w:spacing w:before="120" w:after="0" w:line="408" w:lineRule="exact"/>
        <w:ind w:left="0" w:right="0" w:firstLine="576"/>
        <w:jc w:val="left"/>
        <w:tabs>
          <w:tab w:val="right" w:leader="dot" w:pos="9936"/>
        </w:tabs>
      </w:pPr>
      <w:r>
        <w:rPr/>
        <w:t xml:space="preserve">Prior Biennia (Expenditures)</w:t>
      </w:r>
      <w:r>
        <w:tab/>
      </w:r>
      <w:r>
        <w:rPr/>
        <w:t xml:space="preserve">$6,748,000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$5,472,000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$32,065,000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$7,934,000</w:t>
      </w:r>
    </w:p>
    <w:p>
      <w:pPr>
        <w:tabs>
          <w:tab w:val="right" w:leader="dot" w:pos="9936"/>
        </w:tabs>
        <w:ind w:left="0" w:right="0" w:firstLine="1440"/>
      </w:pPr>
      <w:r>
        <w:rPr/>
        <w:t xml:space="preserve">Subtotal Reappropriation</w:t>
      </w:r>
      <w:r>
        <w:tab/>
      </w:r>
      <w:r>
        <w:rPr/>
        <w:t xml:space="preserve">$45,471,000</w:t>
      </w:r>
    </w:p>
    <w:p>
      <w:pPr>
        <w:spacing w:before="120" w:after="0" w:line="408" w:lineRule="exact"/>
        <w:ind w:left="0" w:right="0" w:firstLine="576"/>
        <w:jc w:val="left"/>
        <w:tabs>
          <w:tab w:val="right" w:leader="dot" w:pos="9936"/>
        </w:tabs>
      </w:pPr>
      <w:r>
        <w:rPr/>
        <w:t xml:space="preserve">Prior Biennia (Expenditures)</w:t>
      </w:r>
      <w:r>
        <w:tab/>
      </w:r>
      <w:r>
        <w:rPr/>
        <w:t xml:space="preserve">$629,000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$5,478,000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$5,162,000</w:t>
      </w:r>
    </w:p>
    <w:p>
      <w:pPr>
        <w:tabs>
          <w:tab w:val="right" w:leader="dot" w:pos="9936"/>
        </w:tabs>
        <w:ind w:left="0" w:right="0" w:firstLine="1440"/>
      </w:pPr>
      <w:r>
        <w:rPr/>
        <w:t xml:space="preserve">Subtotal Reappropriation</w:t>
      </w:r>
      <w:r>
        <w:tab/>
      </w:r>
      <w:r>
        <w:rPr/>
        <w:t xml:space="preserve">$10,640,000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6003 of this act.</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November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$91,142,000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$130,941,000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$6,000,000</w:t>
      </w:r>
    </w:p>
    <w:p>
      <w:pPr>
        <w:tabs>
          <w:tab w:val="right" w:leader="dot" w:pos="9936"/>
        </w:tabs>
        <w:ind w:left="0" w:right="0" w:firstLine="1440"/>
      </w:pPr>
      <w:r>
        <w:rPr/>
        <w:t xml:space="preserve">Subtotal Reappropriation</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$7,000,000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$6,534,000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Up to $5,000,000 is for the public works board's emergency loan program.</w:t>
      </w:r>
    </w:p>
    <w:p>
      <w:pPr>
        <w:spacing w:before="0" w:after="0" w:line="408" w:lineRule="exact"/>
        <w:ind w:left="0" w:right="0" w:firstLine="576"/>
        <w:jc w:val="left"/>
      </w:pPr>
      <w:r>
        <w:rPr/>
        <w:t xml:space="preserve">(2) Up to $14,000,000 is for the public works board's preconstruction loan program.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$84,500,000</w:t>
      </w:r>
    </w:p>
    <w:p>
      <w:pPr>
        <w:spacing w:before="120" w:after="0" w:line="408" w:lineRule="exact"/>
        <w:ind w:left="0" w:right="0" w:firstLine="576"/>
        <w:jc w:val="left"/>
        <w:tabs>
          <w:tab w:val="right" w:leader="dot" w:pos="9936"/>
        </w:tabs>
      </w:pPr>
      <w:r>
        <w:rPr/>
        <w:t xml:space="preserve">Prior Biennia (Expenditures)</w:t>
      </w:r>
      <w:r>
        <w:tab/>
      </w:r>
      <w:r>
        <w:rPr/>
        <w:t xml:space="preserve">$5,876,000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$109,050,000 of the state taxable building construction account</w:t>
      </w:r>
      <w:r>
        <w:rPr>
          <w:rFonts w:ascii="Times New Roman" w:hAnsi="Times New Roman"/>
        </w:rPr>
        <w:t xml:space="preserve">—</w:t>
      </w:r>
      <w:r>
        <w:rPr/>
        <w:t xml:space="preserve">state appropriation and $40,950,000 of the state building construction account</w:t>
      </w:r>
      <w:r>
        <w:rPr>
          <w:rFonts w:ascii="Times New Roman" w:hAnsi="Times New Roman"/>
        </w:rPr>
        <w:t xml:space="preserve">—</w:t>
      </w:r>
      <w:r>
        <w:rPr/>
        <w:t xml:space="preserve">state appropriation are provided solely for affordable housing and preservation of affordable housing.</w:t>
      </w:r>
    </w:p>
    <w:p>
      <w:pPr>
        <w:spacing w:before="0" w:after="0" w:line="408" w:lineRule="exact"/>
        <w:ind w:left="0" w:right="0" w:firstLine="576"/>
        <w:jc w:val="left"/>
      </w:pPr>
      <w:r>
        <w:rPr/>
        <w:t xml:space="preserve">(2) $30,000,000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(3)(a) $10,000,000 is provided solely for housing preservation grants or loans to be awarded competitively. </w:t>
      </w:r>
    </w:p>
    <w:p>
      <w:pPr>
        <w:spacing w:before="0" w:after="0" w:line="408" w:lineRule="exact"/>
        <w:ind w:left="0" w:right="0" w:firstLine="576"/>
        <w:jc w:val="left"/>
      </w:pPr>
      <w:r>
        <w:rPr/>
        <w:t xml:space="preserve">(b)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(c) To allocate preservation funds, the department must review applications and evaluate projects based on the following criteria:</w:t>
      </w:r>
    </w:p>
    <w:p>
      <w:pPr>
        <w:spacing w:before="0" w:after="0" w:line="408" w:lineRule="exact"/>
        <w:ind w:left="0" w:right="0" w:firstLine="576"/>
        <w:jc w:val="left"/>
      </w:pPr>
      <w:r>
        <w:rPr/>
        <w:t xml:space="preserve">(i) The age of the property, with priority given to buildings that are more than fifteen years old;</w:t>
      </w:r>
    </w:p>
    <w:p>
      <w:pPr>
        <w:spacing w:before="0" w:after="0" w:line="408" w:lineRule="exact"/>
        <w:ind w:left="0" w:right="0" w:firstLine="576"/>
        <w:jc w:val="left"/>
      </w:pPr>
      <w:r>
        <w:rPr/>
        <w:t xml:space="preserve">(ii)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(iii)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(iv) The potential for additional years added to the affordability period of the property; and</w:t>
      </w:r>
    </w:p>
    <w:p>
      <w:pPr>
        <w:spacing w:before="0" w:after="0" w:line="408" w:lineRule="exact"/>
        <w:ind w:left="0" w:right="0" w:firstLine="576"/>
        <w:jc w:val="left"/>
      </w:pPr>
      <w:r>
        <w:rPr/>
        <w:t xml:space="preserve">(v) Other criteria that the department considers necessary to achieve the purpose of this program.</w:t>
      </w:r>
    </w:p>
    <w:p>
      <w:pPr>
        <w:spacing w:before="0" w:after="0" w:line="408" w:lineRule="exact"/>
        <w:ind w:left="0" w:right="0" w:firstLine="576"/>
        <w:jc w:val="left"/>
      </w:pPr>
      <w:r>
        <w:rPr/>
        <w:t xml:space="preserve">(4) $40,950,000 is provided solely for the following list of housing projects:</w:t>
      </w:r>
    </w:p>
    <w:p>
      <w:pPr>
        <w:spacing w:before="0" w:after="0" w:line="408" w:lineRule="exact"/>
        <w:ind w:left="0" w:right="0" w:firstLine="576"/>
        <w:jc w:val="left"/>
        <w:tabs>
          <w:tab w:val="right" w:leader="dot" w:pos="9936"/>
        </w:tabs>
      </w:pPr>
      <w:r>
        <w:rPr/>
        <w:t xml:space="preserve">(a) Bellwether Housing MadBoy</w:t>
      </w:r>
      <w:r>
        <w:tab/>
      </w:r>
      <w:r>
        <w:rPr/>
        <w:t xml:space="preserve">$6,000,000</w:t>
      </w:r>
    </w:p>
    <w:p>
      <w:pPr>
        <w:spacing w:before="0" w:after="0" w:line="408" w:lineRule="exact"/>
        <w:ind w:left="0" w:right="0" w:firstLine="576"/>
        <w:jc w:val="left"/>
        <w:tabs>
          <w:tab w:val="right" w:leader="dot" w:pos="9936"/>
        </w:tabs>
      </w:pPr>
      <w:r>
        <w:rPr/>
        <w:t xml:space="preserve">(b) Capitol Hill Housing Broadway</w:t>
      </w:r>
      <w:r>
        <w:tab/>
      </w:r>
      <w:r>
        <w:rPr/>
        <w:t xml:space="preserve">$6,000,000</w:t>
      </w:r>
    </w:p>
    <w:p>
      <w:pPr>
        <w:spacing w:before="0" w:after="0" w:line="408" w:lineRule="exact"/>
        <w:ind w:left="0" w:right="0" w:firstLine="576"/>
        <w:jc w:val="left"/>
        <w:tabs>
          <w:tab w:val="right" w:leader="dot" w:pos="9936"/>
        </w:tabs>
      </w:pPr>
      <w:r>
        <w:rPr/>
        <w:t xml:space="preserve">(c) Fusion Emergency Shelter</w:t>
      </w:r>
      <w:r>
        <w:tab/>
      </w:r>
      <w:r>
        <w:rPr/>
        <w:t xml:space="preserve">$3,000,000</w:t>
      </w:r>
    </w:p>
    <w:p>
      <w:pPr>
        <w:spacing w:before="0" w:after="0" w:line="408" w:lineRule="exact"/>
        <w:ind w:left="0" w:right="0" w:firstLine="576"/>
        <w:jc w:val="left"/>
        <w:tabs>
          <w:tab w:val="right" w:leader="dot" w:pos="9936"/>
        </w:tabs>
      </w:pPr>
      <w:r>
        <w:rPr/>
        <w:t xml:space="preserve">(d) Highland Village Housing Project</w:t>
      </w:r>
      <w:r>
        <w:tab/>
      </w:r>
      <w:r>
        <w:rPr/>
        <w:t xml:space="preserve">$5,500,000</w:t>
      </w:r>
    </w:p>
    <w:p>
      <w:pPr>
        <w:spacing w:before="0" w:after="0" w:line="408" w:lineRule="exact"/>
        <w:ind w:left="0" w:right="0" w:firstLine="576"/>
        <w:jc w:val="left"/>
        <w:tabs>
          <w:tab w:val="right" w:leader="dot" w:pos="9936"/>
        </w:tabs>
      </w:pPr>
      <w:r>
        <w:rPr/>
        <w:t xml:space="preserve">(e) Interfaith Works Shelter</w:t>
      </w:r>
      <w:r>
        <w:tab/>
      </w:r>
      <w:r>
        <w:rPr/>
        <w:t xml:space="preserve">$3,000,000</w:t>
      </w:r>
    </w:p>
    <w:p>
      <w:pPr>
        <w:spacing w:before="0" w:after="0" w:line="408" w:lineRule="exact"/>
        <w:ind w:left="0" w:right="0" w:firstLine="576"/>
        <w:jc w:val="left"/>
        <w:tabs>
          <w:tab w:val="right" w:leader="dot" w:pos="9936"/>
        </w:tabs>
      </w:pPr>
      <w:r>
        <w:rPr/>
        <w:t xml:space="preserve">(f) Pateros Gardens</w:t>
      </w:r>
      <w:r>
        <w:tab/>
      </w:r>
      <w:r>
        <w:rPr/>
        <w:t xml:space="preserve">$1,400,000</w:t>
      </w:r>
    </w:p>
    <w:p>
      <w:pPr>
        <w:spacing w:before="0" w:after="0" w:line="408" w:lineRule="exact"/>
        <w:ind w:left="0" w:right="0" w:firstLine="576"/>
        <w:jc w:val="left"/>
        <w:tabs>
          <w:tab w:val="right" w:leader="dot" w:pos="9936"/>
        </w:tabs>
      </w:pPr>
      <w:r>
        <w:rPr/>
        <w:t xml:space="preserve">(g) SCIDpda North Lot</w:t>
      </w:r>
      <w:r>
        <w:tab/>
      </w:r>
      <w:r>
        <w:rPr/>
        <w:t xml:space="preserve">$9,000,000</w:t>
      </w:r>
    </w:p>
    <w:p>
      <w:pPr>
        <w:spacing w:before="0" w:after="0" w:line="408" w:lineRule="exact"/>
        <w:ind w:left="0" w:right="0" w:firstLine="576"/>
        <w:jc w:val="left"/>
        <w:tabs>
          <w:tab w:val="right" w:leader="dot" w:pos="9936"/>
        </w:tabs>
      </w:pPr>
      <w:r>
        <w:rPr/>
        <w:t xml:space="preserve">(h) Tenny Creek Assisted Living</w:t>
      </w:r>
      <w:r>
        <w:tab/>
      </w:r>
      <w:r>
        <w:rPr/>
        <w:t xml:space="preserve">$1,750,000</w:t>
      </w:r>
    </w:p>
    <w:p>
      <w:pPr>
        <w:spacing w:before="0" w:after="0" w:line="408" w:lineRule="exact"/>
        <w:ind w:left="0" w:right="0" w:firstLine="576"/>
        <w:jc w:val="left"/>
        <w:tabs>
          <w:tab w:val="right" w:leader="dot" w:pos="9936"/>
        </w:tabs>
      </w:pPr>
      <w:r>
        <w:rPr/>
        <w:t xml:space="preserve">(i) THA Arlington Drive</w:t>
      </w:r>
      <w:r>
        <w:tab/>
      </w:r>
      <w:r>
        <w:rPr/>
        <w:t xml:space="preserve">$800,000</w:t>
      </w:r>
    </w:p>
    <w:p>
      <w:pPr>
        <w:spacing w:before="0" w:after="0" w:line="408" w:lineRule="exact"/>
        <w:ind w:left="0" w:right="0" w:firstLine="576"/>
        <w:jc w:val="left"/>
        <w:tabs>
          <w:tab w:val="right" w:leader="dot" w:pos="9936"/>
        </w:tabs>
      </w:pPr>
      <w:r>
        <w:rPr/>
        <w:t xml:space="preserve">(j) Wesley Homes</w:t>
      </w:r>
      <w:r>
        <w:tab/>
      </w:r>
      <w:r>
        <w:rPr/>
        <w:t xml:space="preserve">$2,000,000</w:t>
      </w:r>
    </w:p>
    <w:p>
      <w:pPr>
        <w:spacing w:before="0" w:after="0" w:line="408" w:lineRule="exact"/>
        <w:ind w:left="0" w:right="0" w:firstLine="576"/>
        <w:jc w:val="left"/>
        <w:tabs>
          <w:tab w:val="right" w:leader="dot" w:pos="9936"/>
        </w:tabs>
      </w:pPr>
      <w:r>
        <w:rPr/>
        <w:t xml:space="preserve">(k) Yakima County Veterans Project</w:t>
      </w:r>
      <w:r>
        <w:tab/>
      </w:r>
      <w:r>
        <w:rPr/>
        <w:t xml:space="preserve">$2,500,000</w:t>
      </w:r>
    </w:p>
    <w:p>
      <w:pPr>
        <w:spacing w:before="0" w:after="0" w:line="408" w:lineRule="exact"/>
        <w:ind w:left="0" w:right="0" w:firstLine="576"/>
        <w:jc w:val="left"/>
      </w:pPr>
      <w:r>
        <w:rPr/>
        <w:t xml:space="preserve">(5) $69,050,000 of the appropriation in this section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(a) 10 percent is provided solely for housing projects that benefit veterans;</w:t>
      </w:r>
    </w:p>
    <w:p>
      <w:pPr>
        <w:spacing w:before="0" w:after="0" w:line="408" w:lineRule="exact"/>
        <w:ind w:left="0" w:right="0" w:firstLine="576"/>
        <w:jc w:val="left"/>
      </w:pPr>
      <w:r>
        <w:rPr/>
        <w:t xml:space="preserve">(b) 10 percent is provided solely for housing projects that benefit homeownership;</w:t>
      </w:r>
    </w:p>
    <w:p>
      <w:pPr>
        <w:spacing w:before="0" w:after="0" w:line="408" w:lineRule="exact"/>
        <w:ind w:left="0" w:right="0" w:firstLine="576"/>
        <w:jc w:val="left"/>
      </w:pPr>
      <w:r>
        <w:rPr/>
        <w:t xml:space="preserve">(c) 5 percent is provided solely for housing projects that benefit people with developmental disabilities; and</w:t>
      </w:r>
    </w:p>
    <w:p>
      <w:pPr>
        <w:spacing w:before="0" w:after="0" w:line="408" w:lineRule="exact"/>
        <w:ind w:left="0" w:right="0" w:firstLine="576"/>
        <w:jc w:val="left"/>
      </w:pPr>
      <w:r>
        <w:rPr/>
        <w:t xml:space="preserve">(d) The remaining amount is provided solely for projects that serve low-income and special needs populations in need of housing, including, but not limited to, homeless families with children, homeless youth, farmworkers, persons with behavioral health needs, including substance use disorder, and seniors.</w:t>
      </w:r>
    </w:p>
    <w:p>
      <w:pPr>
        <w:spacing w:before="0" w:after="0" w:line="408" w:lineRule="exact"/>
        <w:ind w:left="0" w:right="0" w:firstLine="576"/>
        <w:jc w:val="left"/>
      </w:pPr>
      <w:r>
        <w:rPr/>
        <w:t xml:space="preserve">(6)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(7) The department must strive to allocate all of the amounts appropriated in this section within the 2019-2021 fiscal biennium in the manner prescribed in subsections (2) and (5) of this section. However, if upon review of applications the department determines that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$40,950,000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$109,050,000</w:t>
      </w:r>
    </w:p>
    <w:p>
      <w:pPr>
        <w:tabs>
          <w:tab w:val="right" w:leader="dot" w:pos="9936"/>
        </w:tabs>
        <w:ind w:left="0" w:right="0" w:firstLine="1440"/>
      </w:pPr>
      <w:r>
        <w:rPr/>
        <w:t xml:space="preserve">Subtotal Appropriation</w:t>
      </w:r>
      <w:r>
        <w:tab/>
      </w:r>
      <w:r>
        <w:rPr/>
        <w:t xml:space="preserve">$150,000,000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$5,311,000</w:t>
      </w:r>
    </w:p>
    <w:p>
      <w:pPr>
        <w:tabs>
          <w:tab w:val="right" w:leader="dot" w:pos="9936"/>
        </w:tabs>
        <w:ind w:left="0" w:right="0" w:firstLine="1440"/>
      </w:pPr>
      <w:r>
        <w:rPr/>
        <w:t xml:space="preserve">TOTAL</w:t>
      </w:r>
      <w:r>
        <w:tab/>
      </w:r>
      <w:r>
        <w:rPr/>
        <w:t xml:space="preserve">$6,331,000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During the 2019-2021 biennium, the public works board must prioritize water and sewer infrastructure projects.</w:t>
      </w:r>
    </w:p>
    <w:p>
      <w:pPr>
        <w:spacing w:before="0" w:after="0" w:line="408" w:lineRule="exact"/>
        <w:ind w:left="0" w:right="0" w:firstLine="576"/>
        <w:jc w:val="left"/>
      </w:pPr>
      <w:r>
        <w:rPr/>
        <w:t xml:space="preserve">(2) $1,422,000 of the amounts in this section is provided solely for a grant for the port Hadlock wastewater facility project.</w:t>
      </w:r>
    </w:p>
    <w:p>
      <w:pPr>
        <w:spacing w:before="0" w:after="0" w:line="408" w:lineRule="exact"/>
        <w:ind w:left="0" w:right="0" w:firstLine="576"/>
        <w:jc w:val="left"/>
      </w:pPr>
      <w:r>
        <w:rPr/>
        <w:t xml:space="preserve">(3) $1,400,000 of the amounts in this section is provided solely for a grant for the Eatonville water treatment plant project.</w:t>
      </w:r>
    </w:p>
    <w:p>
      <w:pPr>
        <w:spacing w:before="0" w:after="0" w:line="408" w:lineRule="exact"/>
        <w:ind w:left="0" w:right="0" w:firstLine="576"/>
        <w:jc w:val="left"/>
      </w:pPr>
      <w:r>
        <w:rPr/>
        <w:t xml:space="preserve">(4) $1,000,000 of the amounts in this section is provided solely for a grant for the Ferndale wastewater treatment project. Additionally, the public works board must prioritize financing a loan of up to $4,000,000 for project.</w:t>
      </w:r>
    </w:p>
    <w:p>
      <w:pPr>
        <w:spacing w:before="0" w:after="0" w:line="408" w:lineRule="exact"/>
        <w:ind w:left="0" w:right="0" w:firstLine="576"/>
        <w:jc w:val="left"/>
      </w:pPr>
      <w:r>
        <w:rPr/>
        <w:t xml:space="preserve">(5) $1,000,000 of the amounts in this section is provided solely for a grant for the Wenatchi landing sewer extension – phase 1. Additionally, the public works board must prioritize financing a loan of up to $1,000,000 for the project.</w:t>
      </w:r>
    </w:p>
    <w:p>
      <w:pPr>
        <w:spacing w:before="0" w:after="0" w:line="408" w:lineRule="exact"/>
        <w:ind w:left="0" w:right="0" w:firstLine="576"/>
        <w:jc w:val="left"/>
      </w:pPr>
      <w:r>
        <w:rPr/>
        <w:t xml:space="preserve">(6) $2,000,000 of the amounts in this section is provided solely for a grant for the Belfair sewer extension project. Additionally, the public works board must prioritize financing a loan of up to $9,000,000 for the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Seattle Theatre Group</w:t>
      </w:r>
      <w:r>
        <w:tab/>
      </w:r>
      <w:r>
        <w:rPr/>
        <w:t xml:space="preserve">$310,000</w:t>
      </w:r>
    </w:p>
    <w:p>
      <w:pPr>
        <w:spacing w:before="0" w:after="0" w:line="408" w:lineRule="exact"/>
        <w:ind w:left="0" w:right="0" w:firstLine="576"/>
        <w:jc w:val="left"/>
        <w:tabs>
          <w:tab w:val="right" w:leader="dot" w:pos="9936"/>
        </w:tabs>
      </w:pPr>
      <w:r>
        <w:rPr/>
        <w:t xml:space="preserve">Music Center of the Northwest</w:t>
      </w:r>
      <w:r>
        <w:tab/>
      </w:r>
      <w:r>
        <w:rPr/>
        <w:t xml:space="preserve">$300,000</w:t>
      </w:r>
    </w:p>
    <w:p>
      <w:pPr>
        <w:spacing w:before="0" w:after="0" w:line="408" w:lineRule="exact"/>
        <w:ind w:left="0" w:right="0" w:firstLine="576"/>
        <w:jc w:val="left"/>
        <w:tabs>
          <w:tab w:val="right" w:leader="dot" w:pos="9936"/>
        </w:tabs>
      </w:pPr>
      <w:r>
        <w:rPr/>
        <w:t xml:space="preserve">Seattle Symphony Orchestra</w:t>
      </w:r>
      <w:r>
        <w:tab/>
      </w:r>
      <w:r>
        <w:rPr/>
        <w:t xml:space="preserve">$912,000</w:t>
      </w:r>
    </w:p>
    <w:p>
      <w:pPr>
        <w:spacing w:before="0" w:after="0" w:line="408" w:lineRule="exact"/>
        <w:ind w:left="0" w:right="0" w:firstLine="576"/>
        <w:jc w:val="left"/>
        <w:tabs>
          <w:tab w:val="right" w:leader="dot" w:pos="9936"/>
        </w:tabs>
      </w:pPr>
      <w:r>
        <w:rPr/>
        <w:t xml:space="preserve">Broadway Center for the Performing Arts</w:t>
      </w:r>
      <w:r>
        <w:tab/>
      </w:r>
      <w:r>
        <w:rPr/>
        <w:t xml:space="preserve">$586,000</w:t>
      </w:r>
    </w:p>
    <w:p>
      <w:pPr>
        <w:spacing w:before="0" w:after="0" w:line="408" w:lineRule="exact"/>
        <w:ind w:left="0" w:right="0" w:firstLine="576"/>
        <w:jc w:val="left"/>
        <w:tabs>
          <w:tab w:val="right" w:leader="dot" w:pos="9936"/>
        </w:tabs>
      </w:pPr>
      <w:r>
        <w:rPr/>
        <w:t xml:space="preserve">Bainbridge Artisan Resource Network</w:t>
      </w:r>
      <w:r>
        <w:tab/>
      </w:r>
      <w:r>
        <w:rPr/>
        <w:t xml:space="preserve">$1,057,000</w:t>
      </w:r>
    </w:p>
    <w:p>
      <w:pPr>
        <w:spacing w:before="0" w:after="0" w:line="408" w:lineRule="exact"/>
        <w:ind w:left="0" w:right="0" w:firstLine="576"/>
        <w:jc w:val="left"/>
        <w:tabs>
          <w:tab w:val="right" w:leader="dot" w:pos="9936"/>
        </w:tabs>
      </w:pPr>
      <w:r>
        <w:rPr/>
        <w:t xml:space="preserve">Nordic Heritage Museum Foundation</w:t>
      </w:r>
      <w:r>
        <w:tab/>
      </w:r>
      <w:r>
        <w:rPr/>
        <w:t xml:space="preserve">$2,000,000</w:t>
      </w:r>
    </w:p>
    <w:p>
      <w:pPr>
        <w:spacing w:before="0" w:after="0" w:line="408" w:lineRule="exact"/>
        <w:ind w:left="0" w:right="0" w:firstLine="576"/>
        <w:jc w:val="left"/>
        <w:tabs>
          <w:tab w:val="right" w:leader="dot" w:pos="9936"/>
        </w:tabs>
      </w:pPr>
      <w:r>
        <w:rPr/>
        <w:t xml:space="preserve">Imagine Children's Museum</w:t>
      </w:r>
      <w:r>
        <w:tab/>
      </w:r>
      <w:r>
        <w:rPr/>
        <w:t xml:space="preserve">$2,000,000</w:t>
      </w:r>
    </w:p>
    <w:p>
      <w:pPr>
        <w:spacing w:before="0" w:after="0" w:line="408" w:lineRule="exact"/>
        <w:ind w:left="0" w:right="0" w:firstLine="576"/>
        <w:jc w:val="left"/>
        <w:tabs>
          <w:tab w:val="right" w:leader="dot" w:pos="9936"/>
        </w:tabs>
      </w:pPr>
      <w:r>
        <w:rPr/>
        <w:t xml:space="preserve">Seattle Opera</w:t>
      </w:r>
      <w:r>
        <w:tab/>
      </w:r>
      <w:r>
        <w:rPr/>
        <w:t xml:space="preserve">$526,000</w:t>
      </w:r>
    </w:p>
    <w:p>
      <w:pPr>
        <w:spacing w:before="0" w:after="0" w:line="408" w:lineRule="exact"/>
        <w:ind w:left="0" w:right="0" w:firstLine="576"/>
        <w:jc w:val="left"/>
        <w:tabs>
          <w:tab w:val="right" w:leader="dot" w:pos="9936"/>
        </w:tabs>
      </w:pPr>
      <w:r>
        <w:rPr/>
        <w:t xml:space="preserve">KidsQuest Children's Museum</w:t>
      </w:r>
      <w:r>
        <w:tab/>
      </w:r>
      <w:r>
        <w:rPr/>
        <w:t xml:space="preserve">$816,000</w:t>
      </w:r>
    </w:p>
    <w:p>
      <w:pPr>
        <w:spacing w:before="0" w:after="0" w:line="408" w:lineRule="exact"/>
        <w:ind w:left="0" w:right="0" w:firstLine="576"/>
        <w:jc w:val="left"/>
        <w:tabs>
          <w:tab w:val="right" w:leader="dot" w:pos="9936"/>
        </w:tabs>
      </w:pPr>
      <w:r>
        <w:rPr/>
        <w:t xml:space="preserve">Central Stage Theatre of County Kitsap</w:t>
      </w:r>
      <w:r>
        <w:tab/>
      </w:r>
      <w:r>
        <w:rPr/>
        <w:t xml:space="preserve">$964,000</w:t>
      </w:r>
    </w:p>
    <w:p>
      <w:pPr>
        <w:spacing w:before="0" w:after="0" w:line="408" w:lineRule="exact"/>
        <w:ind w:left="0" w:right="0" w:firstLine="576"/>
        <w:jc w:val="left"/>
        <w:tabs>
          <w:tab w:val="right" w:leader="dot" w:pos="9936"/>
        </w:tabs>
      </w:pPr>
      <w:r>
        <w:rPr/>
        <w:t xml:space="preserve">Roxy Bremerton Foundation</w:t>
      </w:r>
      <w:r>
        <w:tab/>
      </w:r>
      <w:r>
        <w:rPr/>
        <w:t xml:space="preserve">$51,000</w:t>
      </w:r>
    </w:p>
    <w:p>
      <w:pPr>
        <w:spacing w:before="0" w:after="0" w:line="408" w:lineRule="exact"/>
        <w:ind w:left="0" w:right="0" w:firstLine="576"/>
        <w:jc w:val="left"/>
        <w:tabs>
          <w:tab w:val="right" w:leader="dot" w:pos="9936"/>
        </w:tabs>
      </w:pPr>
      <w:r>
        <w:rPr/>
        <w:t xml:space="preserve">Port Angeles Waterfront Center</w:t>
      </w:r>
      <w:r>
        <w:tab/>
      </w:r>
      <w:r>
        <w:rPr/>
        <w:t xml:space="preserve">$1,112,000</w:t>
      </w:r>
    </w:p>
    <w:p>
      <w:pPr>
        <w:spacing w:before="0" w:after="0" w:line="408" w:lineRule="exact"/>
        <w:ind w:left="0" w:right="0" w:firstLine="576"/>
        <w:jc w:val="left"/>
        <w:tabs>
          <w:tab w:val="right" w:leader="dot" w:pos="9936"/>
        </w:tabs>
      </w:pPr>
      <w:r>
        <w:rPr/>
        <w:t xml:space="preserve">Rehabilitating Fort Worden's Historic Warehouses</w:t>
      </w:r>
      <w:r>
        <w:tab/>
      </w:r>
      <w:r>
        <w:rPr/>
        <w:t xml:space="preserve">$712,000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$59,346,000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$34,400,000</w:t>
      </w:r>
    </w:p>
    <w:p>
      <w:pPr>
        <w:tabs>
          <w:tab w:val="right" w:leader="dot" w:pos="9936"/>
        </w:tabs>
        <w:ind w:left="0" w:right="0" w:firstLine="1440"/>
      </w:pPr>
      <w:r>
        <w:rPr/>
        <w:t xml:space="preserve">TOTAL</w:t>
      </w:r>
      <w:r>
        <w:tab/>
      </w:r>
      <w:r>
        <w:rPr/>
        <w:t xml:space="preserve">$43,000,000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Boys and Girls Clubs of Benton and Franklin Counties</w:t>
      </w:r>
      <w:r>
        <w:tab/>
      </w:r>
      <w:r>
        <w:rPr/>
        <w:t xml:space="preserve">$1,088,000</w:t>
      </w:r>
    </w:p>
    <w:p>
      <w:pPr>
        <w:spacing w:before="0" w:after="0" w:line="408" w:lineRule="exact"/>
        <w:ind w:left="0" w:right="0" w:firstLine="576"/>
        <w:jc w:val="left"/>
        <w:tabs>
          <w:tab w:val="right" w:leader="dot" w:pos="9936"/>
        </w:tabs>
      </w:pPr>
      <w:r>
        <w:rPr/>
        <w:t xml:space="preserve">Yakima Valley Farm Workers Clinic</w:t>
      </w:r>
      <w:r>
        <w:tab/>
      </w:r>
      <w:r>
        <w:rPr/>
        <w:t xml:space="preserve">$737,000</w:t>
      </w:r>
    </w:p>
    <w:p>
      <w:pPr>
        <w:spacing w:before="0" w:after="0" w:line="408" w:lineRule="exact"/>
        <w:ind w:left="0" w:right="0" w:firstLine="576"/>
        <w:jc w:val="left"/>
        <w:tabs>
          <w:tab w:val="right" w:leader="dot" w:pos="9936"/>
        </w:tabs>
      </w:pPr>
      <w:r>
        <w:rPr/>
        <w:t xml:space="preserve">Tulalip Tribes of Washington</w:t>
      </w:r>
      <w:r>
        <w:tab/>
      </w:r>
      <w:r>
        <w:rPr/>
        <w:t xml:space="preserve">$425,000</w:t>
      </w:r>
    </w:p>
    <w:p>
      <w:pPr>
        <w:spacing w:before="0" w:after="0" w:line="408" w:lineRule="exact"/>
        <w:ind w:left="0" w:right="0" w:firstLine="576"/>
        <w:jc w:val="left"/>
        <w:tabs>
          <w:tab w:val="right" w:leader="dot" w:pos="9936"/>
        </w:tabs>
      </w:pPr>
      <w:r>
        <w:rPr/>
        <w:t xml:space="preserve">YMCA of Pierce and Kitsap Counties</w:t>
      </w:r>
      <w:r>
        <w:tab/>
      </w:r>
      <w:r>
        <w:rPr/>
        <w:t xml:space="preserve">$1,200,000</w:t>
      </w:r>
    </w:p>
    <w:p>
      <w:pPr>
        <w:spacing w:before="0" w:after="0" w:line="408" w:lineRule="exact"/>
        <w:ind w:left="0" w:right="0" w:firstLine="576"/>
        <w:jc w:val="left"/>
        <w:tabs>
          <w:tab w:val="right" w:leader="dot" w:pos="9936"/>
        </w:tabs>
      </w:pPr>
      <w:r>
        <w:rPr/>
        <w:t xml:space="preserve">YMCA of the Inland Northwest</w:t>
      </w:r>
      <w:r>
        <w:tab/>
      </w:r>
      <w:r>
        <w:rPr/>
        <w:t xml:space="preserve">$10,000</w:t>
      </w:r>
    </w:p>
    <w:p>
      <w:pPr>
        <w:spacing w:before="0" w:after="0" w:line="408" w:lineRule="exact"/>
        <w:ind w:left="0" w:right="0" w:firstLine="576"/>
        <w:jc w:val="left"/>
        <w:tabs>
          <w:tab w:val="right" w:leader="dot" w:pos="9936"/>
        </w:tabs>
      </w:pPr>
      <w:r>
        <w:rPr/>
        <w:t xml:space="preserve">Bainbridge Island Child Care Centers</w:t>
      </w:r>
      <w:r>
        <w:tab/>
      </w:r>
      <w:r>
        <w:rPr/>
        <w:t xml:space="preserve">$90,000</w:t>
      </w:r>
    </w:p>
    <w:p>
      <w:pPr>
        <w:spacing w:before="0" w:after="0" w:line="408" w:lineRule="exact"/>
        <w:ind w:left="0" w:right="0" w:firstLine="576"/>
        <w:jc w:val="left"/>
        <w:tabs>
          <w:tab w:val="right" w:leader="dot" w:pos="9936"/>
        </w:tabs>
      </w:pPr>
      <w:r>
        <w:rPr/>
        <w:t xml:space="preserve">YMCA of Greater Seattle-Camp Orkila</w:t>
      </w:r>
      <w:r>
        <w:tab/>
      </w:r>
      <w:r>
        <w:rPr/>
        <w:t xml:space="preserve">$250,000</w:t>
      </w:r>
    </w:p>
    <w:p>
      <w:pPr>
        <w:spacing w:before="0" w:after="0" w:line="408" w:lineRule="exact"/>
        <w:ind w:left="0" w:right="0" w:firstLine="576"/>
        <w:jc w:val="left"/>
        <w:tabs>
          <w:tab w:val="right" w:leader="dot" w:pos="9936"/>
        </w:tabs>
      </w:pPr>
      <w:r>
        <w:rPr/>
        <w:t xml:space="preserve">Plus Delta After School Studios, dba The Club</w:t>
      </w:r>
      <w:r>
        <w:tab/>
      </w:r>
      <w:r>
        <w:rPr/>
        <w:t xml:space="preserve">$80,000</w:t>
      </w:r>
    </w:p>
    <w:p>
      <w:pPr>
        <w:spacing w:before="0" w:after="0" w:line="408" w:lineRule="exact"/>
        <w:ind w:left="0" w:right="0" w:firstLine="576"/>
        <w:jc w:val="left"/>
        <w:tabs>
          <w:tab w:val="right" w:leader="dot" w:pos="9936"/>
        </w:tabs>
      </w:pPr>
      <w:r>
        <w:rPr/>
        <w:t xml:space="preserve">YMCA of Greater Seattle-Camp Colman</w:t>
      </w:r>
      <w:r>
        <w:tab/>
      </w:r>
      <w:r>
        <w:rPr/>
        <w:t xml:space="preserve">$250,000</w:t>
      </w:r>
    </w:p>
    <w:p>
      <w:pPr>
        <w:spacing w:before="0" w:after="0" w:line="408" w:lineRule="exact"/>
        <w:ind w:left="0" w:right="0" w:firstLine="576"/>
        <w:jc w:val="left"/>
        <w:tabs>
          <w:tab w:val="right" w:leader="dot" w:pos="9936"/>
        </w:tabs>
      </w:pPr>
      <w:r>
        <w:rPr/>
        <w:t xml:space="preserve">Boys and Girls Clubs of Snohomish County</w:t>
      </w:r>
      <w:r>
        <w:tab/>
      </w:r>
      <w:r>
        <w:rPr/>
        <w:t xml:space="preserve">$400,000</w:t>
      </w:r>
    </w:p>
    <w:p>
      <w:pPr>
        <w:spacing w:before="0" w:after="0" w:line="408" w:lineRule="exact"/>
        <w:ind w:left="0" w:right="0" w:firstLine="576"/>
        <w:jc w:val="left"/>
        <w:tabs>
          <w:tab w:val="right" w:leader="dot" w:pos="9936"/>
        </w:tabs>
      </w:pPr>
      <w:r>
        <w:rPr/>
        <w:t xml:space="preserve">Camp Korey</w:t>
      </w:r>
      <w:r>
        <w:tab/>
      </w:r>
      <w:r>
        <w:rPr/>
        <w:t xml:space="preserve">$545,000</w:t>
      </w:r>
    </w:p>
    <w:p>
      <w:pPr>
        <w:spacing w:before="0" w:after="0" w:line="408" w:lineRule="exact"/>
        <w:ind w:left="0" w:right="0" w:firstLine="576"/>
        <w:jc w:val="left"/>
        <w:tabs>
          <w:tab w:val="right" w:leader="dot" w:pos="9936"/>
        </w:tabs>
      </w:pPr>
      <w:r>
        <w:rPr/>
        <w:t xml:space="preserve">Woodland Community Swimming Pool Committee</w:t>
      </w:r>
      <w:r>
        <w:tab/>
      </w:r>
      <w:r>
        <w:rPr/>
        <w:t xml:space="preserve">$805,000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including tribes and communities with high environmental or energy burden.</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$12,100,000 of the state building construction account</w:t>
      </w:r>
      <w:r>
        <w:rPr>
          <w:rFonts w:ascii="Times New Roman" w:hAnsi="Times New Roman"/>
        </w:rPr>
        <w:t xml:space="preserve">—</w:t>
      </w:r>
      <w:r>
        <w:rPr/>
        <w:t xml:space="preserve">state appropriation is provided solely for grid modernization grants for projects that: Advance clean and renewable energy technologies and transmission and distribution control systems; support integration of renewable energy sources, deployment of distributed energy resources, and sustainable microgrids; and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Priority must be given to: (i) Projects that benefit vulnerable populations, including tribes and communities with high environmental or energy burden; and (ii) projects that have a partner that is a tribe or nonprofit organization that serves community eligible entities. Utilities may partner with other public and private sector research organizations, businesses, tribes, and nonprofit organizations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(d) $4,400,000 of the state building construction account</w:t>
      </w:r>
      <w:r>
        <w:rPr>
          <w:rFonts w:ascii="Times New Roman" w:hAnsi="Times New Roman"/>
        </w:rPr>
        <w:t xml:space="preserve">—</w:t>
      </w:r>
      <w:r>
        <w:rPr/>
        <w:t xml:space="preserve">state appropriation is provided solely for providing shore power electrification at terminal five for the northwest seaport alliance. In order to receive this grant, the northwest seaport alliance must demonstrate that they applied to the VW settlement for this project and were denied.</w:t>
      </w:r>
    </w:p>
    <w:p>
      <w:pPr>
        <w:spacing w:before="0" w:after="0" w:line="408" w:lineRule="exact"/>
        <w:ind w:left="0" w:right="0" w:firstLine="576"/>
        <w:jc w:val="left"/>
      </w:pPr>
      <w:r>
        <w:rPr/>
        <w:t xml:space="preserve">(6)(a) $8,100,000 of the state building construction account</w:t>
      </w:r>
      <w:r>
        <w:rPr>
          <w:rFonts w:ascii="Times New Roman" w:hAnsi="Times New Roman"/>
        </w:rPr>
        <w:t xml:space="preserve">—</w:t>
      </w:r>
      <w:r>
        <w:rPr/>
        <w:t xml:space="preserve">state appropriation is provided solely for competitive grants for strategic research and development for new and emerging clean energy technologies. These grants will be used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Clean energy organizations who compete for grants from the program may not participate in the design of the grant program. Criteria for the grant program must include life cycle cost analysis for projects that are part of the competitive process.</w:t>
      </w:r>
    </w:p>
    <w:p>
      <w:pPr>
        <w:spacing w:before="0" w:after="0" w:line="408" w:lineRule="exact"/>
        <w:ind w:left="0" w:right="0" w:firstLine="576"/>
        <w:jc w:val="left"/>
      </w:pPr>
      <w:r>
        <w:rPr/>
        <w:t xml:space="preserve">(c) The program may include, but is not limited to: Solar technologies, advanced bioenergy and biofuels, development of new earth abundant materials or lightweight materials, advanced energy storage, battery components recycling, and new renewable energy and energy efficiency technologies.</w:t>
      </w:r>
    </w:p>
    <w:p>
      <w:pPr>
        <w:spacing w:before="0" w:after="0" w:line="408" w:lineRule="exact"/>
        <w:ind w:left="0" w:right="0" w:firstLine="576"/>
        <w:jc w:val="left"/>
      </w:pPr>
      <w:r>
        <w:rPr/>
        <w:t xml:space="preserve">(7)(a) $7,907,000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(8) $5,000,000 of the state building construction account</w:t>
      </w:r>
      <w:r>
        <w:rPr>
          <w:rFonts w:ascii="Times New Roman" w:hAnsi="Times New Roman"/>
        </w:rPr>
        <w:t xml:space="preserve">—</w:t>
      </w:r>
      <w:r>
        <w:rPr/>
        <w:t xml:space="preserve">state appropriation is provided solely for the Washington Maritime Innovation Center. The center must be used to support technology acceleration and incubation, and act as a focal point for maritime sustainability, including, but not limited to, supporting technology development for maritime decarbonization and electrification.</w:t>
      </w:r>
    </w:p>
    <w:p>
      <w:pPr>
        <w:spacing w:before="0" w:after="0" w:line="408" w:lineRule="exact"/>
        <w:ind w:left="0" w:right="0" w:firstLine="576"/>
        <w:jc w:val="left"/>
      </w:pPr>
      <w:r>
        <w:rPr/>
        <w:t xml:space="preserve">(9) $8,300,000 of the state taxable construction account</w:t>
      </w:r>
      <w:r>
        <w:rPr>
          <w:rFonts w:ascii="Times New Roman" w:hAnsi="Times New Roman"/>
        </w:rPr>
        <w:t xml:space="preserve">—</w:t>
      </w:r>
      <w:r>
        <w:rPr/>
        <w:t xml:space="preserve">state appropriation is provided solely for scientific instruments to help accelerate research in grid-scale energy storage at the proposed grid-scale energy storage research, development, and testing facility at the Pacific Northwest national laboratory. The state funds are contingent on securing federal funds for the new facility, and are provided as a match to the federal funding. The instruments will support collaborations with the University of Washington and the Washington State University.</w:t>
      </w:r>
    </w:p>
    <w:p>
      <w:pPr>
        <w:spacing w:before="0" w:after="0" w:line="408" w:lineRule="exact"/>
        <w:ind w:left="0" w:right="0" w:firstLine="576"/>
        <w:jc w:val="left"/>
      </w:pPr>
      <w:r>
        <w:rPr/>
        <w:t xml:space="preserve">(10) $593,000 of the state building construction account</w:t>
      </w:r>
      <w:r>
        <w:rPr>
          <w:rFonts w:ascii="Times New Roman" w:hAnsi="Times New Roman"/>
        </w:rPr>
        <w:t xml:space="preserve">—</w:t>
      </w:r>
      <w:r>
        <w:rPr/>
        <w:t xml:space="preserve">state appropriation is provided solely to the port of Grays Harbor for an offshore ocean wave renewable energy demonstration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$25,793,000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$16,207,000</w:t>
      </w:r>
    </w:p>
    <w:p>
      <w:pPr>
        <w:tabs>
          <w:tab w:val="right" w:leader="dot" w:pos="9936"/>
        </w:tabs>
        <w:ind w:left="0" w:right="0" w:firstLine="1440"/>
      </w:pPr>
      <w:r>
        <w:rPr/>
        <w:t xml:space="preserve">Subtotal Appropriation</w:t>
      </w:r>
      <w:r>
        <w:tab/>
      </w:r>
      <w:r>
        <w:rPr/>
        <w:t xml:space="preserve">$42,000,000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Mercy Housing Northwest</w:t>
      </w:r>
      <w:r>
        <w:tab/>
      </w:r>
      <w:r>
        <w:rPr/>
        <w:t xml:space="preserve">$820,000</w:t>
      </w:r>
    </w:p>
    <w:p>
      <w:pPr>
        <w:spacing w:before="0" w:after="0" w:line="408" w:lineRule="exact"/>
        <w:ind w:left="0" w:right="0" w:firstLine="576"/>
        <w:jc w:val="left"/>
        <w:tabs>
          <w:tab w:val="right" w:leader="dot" w:pos="9936"/>
        </w:tabs>
      </w:pPr>
      <w:r>
        <w:rPr/>
        <w:t xml:space="preserve">Northwest Indian College</w:t>
      </w:r>
      <w:r>
        <w:tab/>
      </w:r>
      <w:r>
        <w:rPr/>
        <w:t xml:space="preserve">$232,000</w:t>
      </w:r>
    </w:p>
    <w:p>
      <w:pPr>
        <w:spacing w:before="0" w:after="0" w:line="408" w:lineRule="exact"/>
        <w:ind w:left="0" w:right="0" w:firstLine="576"/>
        <w:jc w:val="left"/>
        <w:tabs>
          <w:tab w:val="right" w:leader="dot" w:pos="9936"/>
        </w:tabs>
      </w:pPr>
      <w:r>
        <w:rPr/>
        <w:t xml:space="preserve">Refugee Women's Alliance (ReWA)</w:t>
      </w:r>
      <w:r>
        <w:tab/>
      </w:r>
      <w:r>
        <w:rPr/>
        <w:t xml:space="preserve">$393,000</w:t>
      </w:r>
    </w:p>
    <w:p>
      <w:pPr>
        <w:spacing w:before="0" w:after="0" w:line="408" w:lineRule="exact"/>
        <w:ind w:left="0" w:right="0" w:firstLine="576"/>
        <w:jc w:val="left"/>
        <w:tabs>
          <w:tab w:val="right" w:leader="dot" w:pos="9936"/>
        </w:tabs>
      </w:pPr>
      <w:r>
        <w:rPr/>
        <w:t xml:space="preserve">Coastal Community Action Program</w:t>
      </w:r>
      <w:r>
        <w:tab/>
      </w:r>
      <w:r>
        <w:rPr/>
        <w:t xml:space="preserve">$3,741,000</w:t>
      </w:r>
    </w:p>
    <w:p>
      <w:pPr>
        <w:spacing w:before="0" w:after="0" w:line="408" w:lineRule="exact"/>
        <w:ind w:left="0" w:right="0" w:firstLine="576"/>
        <w:jc w:val="left"/>
        <w:tabs>
          <w:tab w:val="right" w:leader="dot" w:pos="9936"/>
        </w:tabs>
      </w:pPr>
      <w:r>
        <w:rPr/>
        <w:t xml:space="preserve">West African Community Council</w:t>
      </w:r>
      <w:r>
        <w:tab/>
      </w:r>
      <w:r>
        <w:rPr/>
        <w:t xml:space="preserve">$387,000</w:t>
      </w:r>
    </w:p>
    <w:p>
      <w:pPr>
        <w:spacing w:before="0" w:after="0" w:line="408" w:lineRule="exact"/>
        <w:ind w:left="0" w:right="0" w:firstLine="576"/>
        <w:jc w:val="left"/>
        <w:tabs>
          <w:tab w:val="right" w:leader="dot" w:pos="9936"/>
        </w:tabs>
      </w:pPr>
      <w:r>
        <w:rPr/>
        <w:t xml:space="preserve">YWCA Pierce County</w:t>
      </w:r>
      <w:r>
        <w:tab/>
      </w:r>
      <w:r>
        <w:rPr/>
        <w:t xml:space="preserve">$750,000</w:t>
      </w:r>
    </w:p>
    <w:p>
      <w:pPr>
        <w:spacing w:before="0" w:after="0" w:line="408" w:lineRule="exact"/>
        <w:ind w:left="0" w:right="0" w:firstLine="576"/>
        <w:jc w:val="left"/>
        <w:tabs>
          <w:tab w:val="right" w:leader="dot" w:pos="9936"/>
        </w:tabs>
      </w:pPr>
      <w:r>
        <w:rPr/>
        <w:t xml:space="preserve">Work Opportunities</w:t>
      </w:r>
      <w:r>
        <w:tab/>
      </w:r>
      <w:r>
        <w:rPr/>
        <w:t xml:space="preserve">$25,000</w:t>
      </w:r>
    </w:p>
    <w:p>
      <w:pPr>
        <w:spacing w:before="0" w:after="0" w:line="408" w:lineRule="exact"/>
        <w:ind w:left="0" w:right="0" w:firstLine="576"/>
        <w:jc w:val="left"/>
        <w:tabs>
          <w:tab w:val="right" w:leader="dot" w:pos="9936"/>
        </w:tabs>
      </w:pPr>
      <w:r>
        <w:rPr/>
        <w:t xml:space="preserve">Whatcom Dispute Resolution Center</w:t>
      </w:r>
      <w:r>
        <w:tab/>
      </w:r>
      <w:r>
        <w:rPr/>
        <w:t xml:space="preserve">$118,000</w:t>
      </w:r>
    </w:p>
    <w:p>
      <w:pPr>
        <w:spacing w:before="0" w:after="0" w:line="408" w:lineRule="exact"/>
        <w:ind w:left="0" w:right="0" w:firstLine="576"/>
        <w:jc w:val="left"/>
        <w:tabs>
          <w:tab w:val="right" w:leader="dot" w:pos="9936"/>
        </w:tabs>
      </w:pPr>
      <w:r>
        <w:rPr/>
        <w:t xml:space="preserve">University Heights Center for the Community</w:t>
      </w:r>
      <w:r>
        <w:tab/>
      </w:r>
      <w:r>
        <w:rPr/>
        <w:t xml:space="preserve">$271,000</w:t>
      </w:r>
    </w:p>
    <w:p>
      <w:pPr>
        <w:spacing w:before="0" w:after="0" w:line="408" w:lineRule="exact"/>
        <w:ind w:left="0" w:right="0" w:firstLine="576"/>
        <w:jc w:val="left"/>
        <w:tabs>
          <w:tab w:val="right" w:leader="dot" w:pos="9936"/>
        </w:tabs>
      </w:pPr>
      <w:r>
        <w:rPr/>
        <w:t xml:space="preserve">Chief Seattle Club</w:t>
      </w:r>
      <w:r>
        <w:tab/>
      </w:r>
      <w:r>
        <w:rPr/>
        <w:t xml:space="preserve">$1,700,000</w:t>
      </w:r>
    </w:p>
    <w:p>
      <w:pPr>
        <w:spacing w:before="0" w:after="0" w:line="408" w:lineRule="exact"/>
        <w:ind w:left="0" w:right="0" w:firstLine="576"/>
        <w:jc w:val="left"/>
        <w:tabs>
          <w:tab w:val="right" w:leader="dot" w:pos="9936"/>
        </w:tabs>
      </w:pPr>
      <w:r>
        <w:rPr/>
        <w:t xml:space="preserve">HomeSight</w:t>
      </w:r>
      <w:r>
        <w:tab/>
      </w:r>
      <w:r>
        <w:rPr/>
        <w:t xml:space="preserve">$3,000,000</w:t>
      </w:r>
    </w:p>
    <w:p>
      <w:pPr>
        <w:spacing w:before="0" w:after="0" w:line="408" w:lineRule="exact"/>
        <w:ind w:left="0" w:right="0" w:firstLine="576"/>
        <w:jc w:val="left"/>
        <w:tabs>
          <w:tab w:val="right" w:leader="dot" w:pos="9936"/>
        </w:tabs>
      </w:pPr>
      <w:r>
        <w:rPr/>
        <w:t xml:space="preserve">Unity Care NW</w:t>
      </w:r>
      <w:r>
        <w:tab/>
      </w:r>
      <w:r>
        <w:rPr/>
        <w:t xml:space="preserve">$3,000,000</w:t>
      </w:r>
    </w:p>
    <w:p>
      <w:pPr>
        <w:spacing w:before="0" w:after="0" w:line="408" w:lineRule="exact"/>
        <w:ind w:left="0" w:right="0" w:firstLine="576"/>
        <w:jc w:val="left"/>
        <w:tabs>
          <w:tab w:val="right" w:leader="dot" w:pos="9936"/>
        </w:tabs>
      </w:pPr>
      <w:r>
        <w:rPr/>
        <w:t xml:space="preserve">Rainier Valley Food Bank</w:t>
      </w:r>
      <w:r>
        <w:tab/>
      </w:r>
      <w:r>
        <w:rPr/>
        <w:t xml:space="preserve">$950,000</w:t>
      </w:r>
    </w:p>
    <w:p>
      <w:pPr>
        <w:spacing w:before="0" w:after="0" w:line="408" w:lineRule="exact"/>
        <w:ind w:left="0" w:right="0" w:firstLine="576"/>
        <w:jc w:val="left"/>
        <w:tabs>
          <w:tab w:val="right" w:leader="dot" w:pos="9936"/>
        </w:tabs>
      </w:pPr>
      <w:r>
        <w:rPr/>
        <w:t xml:space="preserve">Peninsula Behavioral Health</w:t>
      </w:r>
      <w:r>
        <w:tab/>
      </w:r>
      <w:r>
        <w:rPr/>
        <w:t xml:space="preserve">$200,000</w:t>
      </w:r>
    </w:p>
    <w:p>
      <w:pPr>
        <w:spacing w:before="0" w:after="0" w:line="408" w:lineRule="exact"/>
        <w:ind w:left="0" w:right="0" w:firstLine="576"/>
        <w:jc w:val="left"/>
        <w:tabs>
          <w:tab w:val="right" w:leader="dot" w:pos="9936"/>
        </w:tabs>
      </w:pPr>
      <w:r>
        <w:rPr/>
        <w:t xml:space="preserve">Compass Health</w:t>
      </w:r>
      <w:r>
        <w:tab/>
      </w:r>
      <w:r>
        <w:rPr/>
        <w:t xml:space="preserve">$3,500,000</w:t>
      </w:r>
    </w:p>
    <w:p>
      <w:pPr>
        <w:spacing w:before="0" w:after="0" w:line="408" w:lineRule="exact"/>
        <w:ind w:left="0" w:right="0" w:firstLine="576"/>
        <w:jc w:val="left"/>
        <w:tabs>
          <w:tab w:val="right" w:leader="dot" w:pos="9936"/>
        </w:tabs>
      </w:pPr>
      <w:r>
        <w:rPr/>
        <w:t xml:space="preserve">Blue Mountain Action Council</w:t>
      </w:r>
      <w:r>
        <w:tab/>
      </w:r>
      <w:r>
        <w:rPr/>
        <w:t xml:space="preserve">$750,000</w:t>
      </w:r>
    </w:p>
    <w:p>
      <w:pPr>
        <w:spacing w:before="0" w:after="0" w:line="408" w:lineRule="exact"/>
        <w:ind w:left="0" w:right="0" w:firstLine="576"/>
        <w:jc w:val="left"/>
        <w:tabs>
          <w:tab w:val="right" w:leader="dot" w:pos="9936"/>
        </w:tabs>
      </w:pPr>
      <w:r>
        <w:rPr/>
        <w:t xml:space="preserve">Encompass Northwest</w:t>
      </w:r>
      <w:r>
        <w:tab/>
      </w:r>
      <w:r>
        <w:rPr/>
        <w:t xml:space="preserve">$1,500,000</w:t>
      </w:r>
    </w:p>
    <w:p>
      <w:pPr>
        <w:spacing w:before="0" w:after="0" w:line="408" w:lineRule="exact"/>
        <w:ind w:left="0" w:right="0" w:firstLine="576"/>
        <w:jc w:val="left"/>
        <w:tabs>
          <w:tab w:val="right" w:leader="dot" w:pos="9936"/>
        </w:tabs>
      </w:pPr>
      <w:r>
        <w:rPr/>
        <w:t xml:space="preserve">Boys &amp; Girls Clubs of the Olympic Peninsula</w:t>
      </w:r>
      <w:r>
        <w:tab/>
      </w:r>
      <w:r>
        <w:rPr/>
        <w:t xml:space="preserve">$575,000</w:t>
      </w:r>
    </w:p>
    <w:p>
      <w:pPr>
        <w:spacing w:before="0" w:after="0" w:line="408" w:lineRule="exact"/>
        <w:ind w:left="0" w:right="0" w:firstLine="576"/>
        <w:jc w:val="left"/>
      </w:pPr>
      <w:r>
        <w:rPr/>
        <w:t xml:space="preserve">Community Action Council of Lewis, Mason &amp; Thurston</w:t>
      </w:r>
    </w:p>
    <w:p>
      <w:pPr>
        <w:spacing w:before="0" w:after="0" w:line="408" w:lineRule="exact"/>
        <w:ind w:left="0" w:right="0" w:firstLine="1152"/>
        <w:jc w:val="left"/>
        <w:tabs>
          <w:tab w:val="right" w:leader="dot" w:pos="9936"/>
        </w:tabs>
      </w:pPr>
      <w:r>
        <w:rPr/>
        <w:t xml:space="preserve">Counties</w:t>
      </w:r>
      <w:r>
        <w:tab/>
      </w:r>
      <w:r>
        <w:rPr/>
        <w:t xml:space="preserve">$475,000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$102,387,000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early learning facilities revolving account</w:t>
      </w:r>
      <w:r>
        <w:rPr>
          <w:rFonts w:ascii="Times New Roman" w:hAnsi="Times New Roman"/>
        </w:rPr>
        <w:t xml:space="preserve">—</w:t>
      </w:r>
      <w:r>
        <w:rPr/>
        <w:t xml:space="preserve">state appropriation is provided solely for the department of children, youth, and families to provide technical assistance pursuant to RCW 43.31.567.</w:t>
      </w:r>
    </w:p>
    <w:p>
      <w:pPr>
        <w:spacing w:before="0" w:after="0" w:line="408" w:lineRule="exact"/>
        <w:ind w:left="0" w:right="0" w:firstLine="576"/>
        <w:jc w:val="left"/>
      </w:pPr>
      <w:r>
        <w:rPr/>
        <w:t xml:space="preserve">(2) $5,100,000 of the early learning facilities revolving account—state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Roosevelt Child Care Center</w:t>
      </w:r>
      <w:r>
        <w:tab/>
      </w:r>
      <w:r>
        <w:rPr/>
        <w:t xml:space="preserve">$1,500,000</w:t>
      </w:r>
    </w:p>
    <w:p>
      <w:pPr>
        <w:spacing w:before="0" w:after="0" w:line="408" w:lineRule="exact"/>
        <w:ind w:left="0" w:right="0" w:firstLine="576"/>
        <w:jc w:val="left"/>
        <w:tabs>
          <w:tab w:val="right" w:leader="dot" w:pos="9936"/>
        </w:tabs>
      </w:pPr>
      <w:r>
        <w:rPr/>
        <w:t xml:space="preserve">City of Monroe, Boys &amp; Girls Club ECEAP Facility</w:t>
      </w:r>
      <w:r>
        <w:tab/>
      </w:r>
      <w:r>
        <w:rPr/>
        <w:t xml:space="preserve">$1,000,000</w:t>
      </w:r>
    </w:p>
    <w:p>
      <w:pPr>
        <w:spacing w:before="0" w:after="0" w:line="408" w:lineRule="exact"/>
        <w:ind w:left="0" w:right="0" w:firstLine="576"/>
        <w:jc w:val="left"/>
        <w:tabs>
          <w:tab w:val="right" w:leader="dot" w:pos="9936"/>
        </w:tabs>
      </w:pPr>
      <w:r>
        <w:rPr/>
        <w:t xml:space="preserve">Family Support Center Olympia</w:t>
      </w:r>
      <w:r>
        <w:tab/>
      </w:r>
      <w:r>
        <w:rPr/>
        <w:t xml:space="preserve">$600,000</w:t>
      </w:r>
    </w:p>
    <w:p>
      <w:pPr>
        <w:spacing w:before="0" w:after="0" w:line="408" w:lineRule="exact"/>
        <w:ind w:left="0" w:right="0" w:firstLine="576"/>
        <w:jc w:val="left"/>
        <w:tabs>
          <w:tab w:val="right" w:leader="dot" w:pos="9936"/>
        </w:tabs>
      </w:pPr>
      <w:r>
        <w:rPr/>
        <w:t xml:space="preserve">Centralia-Chehalis Early Learning Conversion Project</w:t>
      </w:r>
      <w:r>
        <w:tab/>
      </w:r>
      <w:r>
        <w:rPr/>
        <w:t xml:space="preserve">$2,000,000</w:t>
      </w:r>
    </w:p>
    <w:p>
      <w:pPr>
        <w:spacing w:before="0" w:after="0" w:line="408" w:lineRule="exact"/>
        <w:ind w:left="0" w:right="0" w:firstLine="576"/>
        <w:jc w:val="left"/>
      </w:pPr>
      <w:r>
        <w:rPr/>
        <w:t xml:space="preserve">(3) $4,186,000 of the early learning facilities development account—state appropriation in this section is provided solely for the following list of early learning facility projects for school districts, subject to the provisions of RCW 43.31.573, in the following amounts:</w:t>
      </w:r>
    </w:p>
    <w:p>
      <w:pPr>
        <w:spacing w:before="0" w:after="0" w:line="408" w:lineRule="exact"/>
        <w:ind w:left="0" w:right="0" w:firstLine="576"/>
        <w:jc w:val="left"/>
        <w:tabs>
          <w:tab w:val="right" w:leader="dot" w:pos="9936"/>
        </w:tabs>
      </w:pPr>
      <w:r>
        <w:rPr/>
        <w:t xml:space="preserve">Toppenish School District</w:t>
      </w:r>
      <w:r>
        <w:tab/>
      </w:r>
      <w:r>
        <w:rPr/>
        <w:t xml:space="preserve">$111,000</w:t>
      </w:r>
    </w:p>
    <w:p>
      <w:pPr>
        <w:spacing w:before="0" w:after="0" w:line="408" w:lineRule="exact"/>
        <w:ind w:left="0" w:right="0" w:firstLine="576"/>
        <w:jc w:val="left"/>
        <w:tabs>
          <w:tab w:val="right" w:leader="dot" w:pos="9936"/>
        </w:tabs>
      </w:pPr>
      <w:r>
        <w:rPr/>
        <w:t xml:space="preserve">Manson School District</w:t>
      </w:r>
      <w:r>
        <w:tab/>
      </w:r>
      <w:r>
        <w:rPr/>
        <w:t xml:space="preserve">$400,000</w:t>
      </w:r>
    </w:p>
    <w:p>
      <w:pPr>
        <w:spacing w:before="0" w:after="0" w:line="408" w:lineRule="exact"/>
        <w:ind w:left="0" w:right="0" w:firstLine="576"/>
        <w:jc w:val="left"/>
        <w:tabs>
          <w:tab w:val="right" w:leader="dot" w:pos="9936"/>
        </w:tabs>
      </w:pPr>
      <w:r>
        <w:rPr/>
        <w:t xml:space="preserve">Kettle Falls School District</w:t>
      </w:r>
      <w:r>
        <w:tab/>
      </w:r>
      <w:r>
        <w:rPr/>
        <w:t xml:space="preserve">$395,000</w:t>
      </w:r>
    </w:p>
    <w:p>
      <w:pPr>
        <w:spacing w:before="0" w:after="0" w:line="408" w:lineRule="exact"/>
        <w:ind w:left="0" w:right="0" w:firstLine="576"/>
        <w:jc w:val="left"/>
        <w:tabs>
          <w:tab w:val="right" w:leader="dot" w:pos="9936"/>
        </w:tabs>
      </w:pPr>
      <w:r>
        <w:rPr/>
        <w:t xml:space="preserve">North Thurston School District</w:t>
      </w:r>
      <w:r>
        <w:tab/>
      </w:r>
      <w:r>
        <w:rPr/>
        <w:t xml:space="preserve">$324,000</w:t>
      </w:r>
    </w:p>
    <w:p>
      <w:pPr>
        <w:spacing w:before="0" w:after="0" w:line="408" w:lineRule="exact"/>
        <w:ind w:left="0" w:right="0" w:firstLine="576"/>
        <w:jc w:val="left"/>
        <w:tabs>
          <w:tab w:val="right" w:leader="dot" w:pos="9936"/>
        </w:tabs>
      </w:pPr>
      <w:r>
        <w:rPr/>
        <w:t xml:space="preserve">Ellensburg School District</w:t>
      </w:r>
      <w:r>
        <w:tab/>
      </w:r>
      <w:r>
        <w:rPr/>
        <w:t xml:space="preserve">$800,000</w:t>
      </w:r>
    </w:p>
    <w:p>
      <w:pPr>
        <w:spacing w:before="0" w:after="0" w:line="408" w:lineRule="exact"/>
        <w:ind w:left="0" w:right="0" w:firstLine="576"/>
        <w:jc w:val="left"/>
        <w:tabs>
          <w:tab w:val="right" w:leader="dot" w:pos="9936"/>
        </w:tabs>
      </w:pPr>
      <w:r>
        <w:rPr/>
        <w:t xml:space="preserve">Everett School District</w:t>
      </w:r>
      <w:r>
        <w:tab/>
      </w:r>
      <w:r>
        <w:rPr/>
        <w:t xml:space="preserve">$800,000</w:t>
      </w:r>
    </w:p>
    <w:p>
      <w:pPr>
        <w:spacing w:before="0" w:after="0" w:line="408" w:lineRule="exact"/>
        <w:ind w:left="0" w:right="0" w:firstLine="576"/>
        <w:jc w:val="left"/>
        <w:tabs>
          <w:tab w:val="right" w:leader="dot" w:pos="9936"/>
        </w:tabs>
      </w:pPr>
      <w:r>
        <w:rPr/>
        <w:t xml:space="preserve">Tukwila School District</w:t>
      </w:r>
      <w:r>
        <w:tab/>
      </w:r>
      <w:r>
        <w:rPr/>
        <w:t xml:space="preserve">$196,000</w:t>
      </w:r>
    </w:p>
    <w:p>
      <w:pPr>
        <w:spacing w:before="0" w:after="0" w:line="408" w:lineRule="exact"/>
        <w:ind w:left="0" w:right="0" w:firstLine="576"/>
        <w:jc w:val="left"/>
        <w:tabs>
          <w:tab w:val="right" w:leader="dot" w:pos="9936"/>
        </w:tabs>
      </w:pPr>
      <w:r>
        <w:rPr/>
        <w:t xml:space="preserve">Richland School District</w:t>
      </w:r>
      <w:r>
        <w:tab/>
      </w:r>
      <w:r>
        <w:rPr/>
        <w:t xml:space="preserve">$800,000</w:t>
      </w:r>
    </w:p>
    <w:p>
      <w:pPr>
        <w:spacing w:before="0" w:after="0" w:line="408" w:lineRule="exact"/>
        <w:ind w:left="0" w:right="0" w:firstLine="576"/>
        <w:jc w:val="left"/>
        <w:tabs>
          <w:tab w:val="right" w:leader="dot" w:pos="9936"/>
        </w:tabs>
      </w:pPr>
      <w:r>
        <w:rPr/>
        <w:t xml:space="preserve">Lake Quinault School District</w:t>
      </w:r>
      <w:r>
        <w:tab/>
      </w:r>
      <w:r>
        <w:rPr/>
        <w:t xml:space="preserve">$360,000</w:t>
      </w:r>
    </w:p>
    <w:p>
      <w:pPr>
        <w:spacing w:before="0" w:after="0" w:line="408" w:lineRule="exact"/>
        <w:ind w:left="0" w:right="0" w:firstLine="576"/>
        <w:jc w:val="left"/>
      </w:pPr>
      <w:r>
        <w:rPr/>
        <w:t xml:space="preserve">(4) The remaining portion of the appropriation in this section is provided solely for early learning facility grants and loans subject to the provisions of RCW 43.31.573 to provide state assistance for designing, constructing, purchasing, or modernizing public or private early learning education facilities for eligible organizations.</w:t>
      </w:r>
    </w:p>
    <w:p>
      <w:pPr>
        <w:spacing w:before="0" w:after="0" w:line="408" w:lineRule="exact"/>
        <w:ind w:left="0" w:right="0" w:firstLine="576"/>
        <w:jc w:val="left"/>
      </w:pPr>
      <w:r>
        <w:rPr/>
        <w:t xml:space="preserve">(5) When prioritizing applications for projects, pursuant to subsection (4) of this section, within the boundaries of a regional transit authority in a county that has received distributions or appropriations under RCW 43.79.520, the department must give priority to applications for which at least ten percent of the total project cost is supported by those distributions or appropriations.</w:t>
      </w:r>
    </w:p>
    <w:p>
      <w:pPr>
        <w:spacing w:before="0" w:after="0" w:line="408" w:lineRule="exact"/>
        <w:ind w:left="0" w:right="0" w:firstLine="576"/>
        <w:jc w:val="left"/>
      </w:pPr>
      <w:r>
        <w:rPr/>
        <w:t xml:space="preserve">(6) The department, in consultation with the office of the superintendent of public instruction, must identify buildings in the inventory and condition of schools database that are no longer suitable for K-12 instructional space, but that could be repurposed as early learning facilities and available to eligible organizations. The department must report its findings and the list of buildings identified in this section to the office of financial management and the appropriate fiscal committees of the legislature by January 15,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$25,814,000</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$4,186,000</w:t>
      </w:r>
    </w:p>
    <w:p>
      <w:pPr>
        <w:tabs>
          <w:tab w:val="right" w:leader="dot" w:pos="9936"/>
        </w:tabs>
        <w:ind w:left="0" w:right="0" w:firstLine="1440"/>
      </w:pPr>
      <w:r>
        <w:rPr/>
        <w:t xml:space="preserve">Subtotal Appropriation</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$38,000,000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appropriation in this section is subject to the following conditions and limitations: $5,000,000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via training and lead generation, and direct consumer incentives for upgrades to existing homes and small commercial buildings;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$2,500,000 for fiscal year 2020 and $2,500,000 for fiscal year 2021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in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reduced exposure to polychlorinated biphenyl. Priority consideration must be given to applicants that have not received grant awards for this purpose in prior biennia.</w:t>
      </w:r>
    </w:p>
    <w:p>
      <w:pPr>
        <w:spacing w:before="0" w:after="0" w:line="408" w:lineRule="exact"/>
        <w:ind w:left="0" w:right="0" w:firstLine="576"/>
        <w:jc w:val="left"/>
      </w:pPr>
      <w:r>
        <w:rPr/>
        <w:t xml:space="preserve">(2) $5,000,000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$7,500,000 is provided solely for the state efficiency and environmental performance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$117,500,000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to issue grants to community hospitals or other community providers to expand and establish new capacity for behavioral health services in communities. The department of commerce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Commerce may approve funding for the acquisition of a facility if the project results in increased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fifteen-year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$40,000,000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$6,000,000 is provided solely for at least four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$12,000,000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$4,000,000 is provided solely for at least two facilities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$4,000,000 is provided solely for substance use disorder treatment facilities that provide crisis, triage, subacute, or acute services and are not subject to federal funding restrictions that apply to institutions of mental diseases;</w:t>
      </w:r>
    </w:p>
    <w:p>
      <w:pPr>
        <w:spacing w:before="0" w:after="0" w:line="408" w:lineRule="exact"/>
        <w:ind w:left="0" w:right="0" w:firstLine="576"/>
        <w:jc w:val="left"/>
      </w:pPr>
      <w:r>
        <w:rPr/>
        <w:t xml:space="preserve">(e) $2,000,000 is provided solely for one or more crisis diversion or stabilization facilities to add sixteen beds in the Spokane region that will address both urban and rural needs, consistent with the settlement agreement in </w:t>
      </w:r>
      <w:r>
        <w:rPr>
          <w:i/>
        </w:rPr>
        <w:t xml:space="preserve">A.B, by and through Trueblood, et al., v. DSHS, et al.</w:t>
      </w:r>
      <w:r>
        <w:rPr/>
        <w:t xml:space="preserve"> and that are not subject to federal funding restrictions that apply to institutions of mental diseases;</w:t>
      </w:r>
    </w:p>
    <w:p>
      <w:pPr>
        <w:spacing w:before="0" w:after="0" w:line="408" w:lineRule="exact"/>
        <w:ind w:left="0" w:right="0" w:firstLine="576"/>
        <w:jc w:val="left"/>
      </w:pPr>
      <w:r>
        <w:rPr/>
        <w:t xml:space="preserve">(f) $4,000,000 is provided solely for evaluation and treatment facilities that are not subject to federal funding restrictions that apply to institutions of mental diseases;</w:t>
      </w:r>
    </w:p>
    <w:p>
      <w:pPr>
        <w:spacing w:before="0" w:after="0" w:line="408" w:lineRule="exact"/>
        <w:ind w:left="0" w:right="0" w:firstLine="576"/>
        <w:jc w:val="left"/>
      </w:pPr>
      <w:r>
        <w:rPr/>
        <w:t xml:space="preserve">(g) $4,000,000 is provided solely for at least two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(h) $4,000,000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 $1,000,000 is provided solely for deposit into the revolving fund established in Second Substitute House Bill No. 1528 (recovery support services) for capital improvements. If the bill is not enacted by June 30, 2019, the amount provided in this subsection shall lapse.</w:t>
      </w:r>
    </w:p>
    <w:p>
      <w:pPr>
        <w:spacing w:before="0" w:after="0" w:line="408" w:lineRule="exact"/>
        <w:ind w:left="0" w:right="0" w:firstLine="576"/>
        <w:jc w:val="left"/>
      </w:pPr>
      <w:r>
        <w:rPr/>
        <w:t xml:space="preserve">(7) $48,592,000 is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CHAS Spokane Behavioral Health</w:t>
      </w:r>
      <w:r>
        <w:tab/>
      </w:r>
      <w:r>
        <w:rPr/>
        <w:t xml:space="preserve">$400,000</w:t>
      </w:r>
    </w:p>
    <w:p>
      <w:pPr>
        <w:spacing w:before="0" w:after="0" w:line="408" w:lineRule="exact"/>
        <w:ind w:left="0" w:right="0" w:firstLine="576"/>
        <w:jc w:val="left"/>
        <w:tabs>
          <w:tab w:val="right" w:leader="dot" w:pos="9936"/>
        </w:tabs>
      </w:pPr>
      <w:r>
        <w:rPr/>
        <w:t xml:space="preserve">Chelan SUD Design</w:t>
      </w:r>
      <w:r>
        <w:tab/>
      </w:r>
      <w:r>
        <w:rPr/>
        <w:t xml:space="preserve">$206,000</w:t>
      </w:r>
    </w:p>
    <w:p>
      <w:pPr>
        <w:spacing w:before="0" w:after="0" w:line="408" w:lineRule="exact"/>
        <w:ind w:left="0" w:right="0" w:firstLine="576"/>
        <w:jc w:val="left"/>
        <w:tabs>
          <w:tab w:val="right" w:leader="dot" w:pos="9936"/>
        </w:tabs>
      </w:pPr>
      <w:r>
        <w:rPr/>
        <w:t xml:space="preserve">Columbia Valley Community Health Remodel</w:t>
      </w:r>
      <w:r>
        <w:tab/>
      </w:r>
      <w:r>
        <w:rPr/>
        <w:t xml:space="preserve">$31,000</w:t>
      </w:r>
    </w:p>
    <w:p>
      <w:pPr>
        <w:spacing w:before="0" w:after="0" w:line="408" w:lineRule="exact"/>
        <w:ind w:left="0" w:right="0" w:firstLine="576"/>
        <w:jc w:val="left"/>
        <w:tabs>
          <w:tab w:val="right" w:leader="dot" w:pos="9936"/>
        </w:tabs>
      </w:pPr>
      <w:r>
        <w:rPr/>
        <w:t xml:space="preserve">Colville SUD Facility</w:t>
      </w:r>
      <w:r>
        <w:tab/>
      </w:r>
      <w:r>
        <w:rPr/>
        <w:t xml:space="preserve">$4,523,000</w:t>
      </w:r>
    </w:p>
    <w:p>
      <w:pPr>
        <w:spacing w:before="0" w:after="0" w:line="408" w:lineRule="exact"/>
        <w:ind w:left="0" w:right="0" w:firstLine="576"/>
        <w:jc w:val="left"/>
        <w:tabs>
          <w:tab w:val="right" w:leader="dot" w:pos="9936"/>
        </w:tabs>
      </w:pPr>
      <w:r>
        <w:rPr/>
        <w:t xml:space="preserve">Community Health of Snohomish County Edmonds</w:t>
      </w:r>
      <w:r>
        <w:tab/>
      </w:r>
      <w:r>
        <w:rPr/>
        <w:t xml:space="preserve">$1,000,000</w:t>
      </w:r>
    </w:p>
    <w:p>
      <w:pPr>
        <w:spacing w:before="0" w:after="0" w:line="408" w:lineRule="exact"/>
        <w:ind w:left="0" w:right="0" w:firstLine="576"/>
        <w:jc w:val="left"/>
        <w:tabs>
          <w:tab w:val="right" w:leader="dot" w:pos="9936"/>
        </w:tabs>
      </w:pPr>
      <w:r>
        <w:rPr/>
        <w:t xml:space="preserve">DESC Health Clinic</w:t>
      </w:r>
      <w:r>
        <w:tab/>
      </w:r>
      <w:r>
        <w:rPr/>
        <w:t xml:space="preserve">$6,000,000</w:t>
      </w:r>
    </w:p>
    <w:p>
      <w:pPr>
        <w:spacing w:before="0" w:after="0" w:line="408" w:lineRule="exact"/>
        <w:ind w:left="0" w:right="0" w:firstLine="576"/>
        <w:jc w:val="left"/>
        <w:tabs>
          <w:tab w:val="right" w:leader="dot" w:pos="9936"/>
        </w:tabs>
      </w:pPr>
      <w:r>
        <w:rPr/>
        <w:t xml:space="preserve">Jamestown S'Klallam Behavioral Health</w:t>
      </w:r>
      <w:r>
        <w:tab/>
      </w:r>
      <w:r>
        <w:rPr/>
        <w:t xml:space="preserve">$14,700,000</w:t>
      </w:r>
    </w:p>
    <w:p>
      <w:pPr>
        <w:spacing w:before="0" w:after="0" w:line="408" w:lineRule="exact"/>
        <w:ind w:left="0" w:right="0" w:firstLine="576"/>
        <w:jc w:val="left"/>
        <w:tabs>
          <w:tab w:val="right" w:leader="dot" w:pos="9936"/>
        </w:tabs>
      </w:pPr>
      <w:r>
        <w:rPr/>
        <w:t xml:space="preserve">Lynnwood Sea Mar Behavioral Health Expansion</w:t>
      </w:r>
      <w:r>
        <w:tab/>
      </w:r>
      <w:r>
        <w:rPr/>
        <w:t xml:space="preserve">$1,000,000</w:t>
      </w:r>
    </w:p>
    <w:p>
      <w:pPr>
        <w:spacing w:before="0" w:after="0" w:line="408" w:lineRule="exact"/>
        <w:ind w:left="0" w:right="0" w:firstLine="576"/>
        <w:jc w:val="left"/>
        <w:tabs>
          <w:tab w:val="right" w:leader="dot" w:pos="9936"/>
        </w:tabs>
      </w:pPr>
      <w:r>
        <w:rPr/>
        <w:t xml:space="preserve">Nexus Youth and Families</w:t>
      </w:r>
      <w:r>
        <w:tab/>
      </w:r>
      <w:r>
        <w:rPr/>
        <w:t xml:space="preserve">$535,000</w:t>
      </w:r>
    </w:p>
    <w:p>
      <w:pPr>
        <w:spacing w:before="0" w:after="0" w:line="408" w:lineRule="exact"/>
        <w:ind w:left="0" w:right="0" w:firstLine="576"/>
        <w:jc w:val="left"/>
        <w:tabs>
          <w:tab w:val="right" w:leader="dot" w:pos="9936"/>
        </w:tabs>
      </w:pPr>
      <w:r>
        <w:rPr/>
        <w:t xml:space="preserve">North Sound SUD Treatment Facility</w:t>
      </w:r>
      <w:r>
        <w:tab/>
      </w:r>
      <w:r>
        <w:rPr/>
        <w:t xml:space="preserve">$1,500,000</w:t>
      </w:r>
    </w:p>
    <w:p>
      <w:pPr>
        <w:spacing w:before="0" w:after="0" w:line="408" w:lineRule="exact"/>
        <w:ind w:left="0" w:right="0" w:firstLine="576"/>
        <w:jc w:val="left"/>
        <w:tabs>
          <w:tab w:val="right" w:leader="dot" w:pos="9936"/>
        </w:tabs>
      </w:pPr>
      <w:r>
        <w:rPr/>
        <w:t xml:space="preserve">Oak Harbor Tri-County Behavioral Health</w:t>
      </w:r>
      <w:r>
        <w:tab/>
      </w:r>
      <w:r>
        <w:rPr/>
        <w:t xml:space="preserve">$1,000,000</w:t>
      </w:r>
    </w:p>
    <w:p>
      <w:pPr>
        <w:spacing w:before="0" w:after="0" w:line="408" w:lineRule="exact"/>
        <w:ind w:left="0" w:right="0" w:firstLine="576"/>
        <w:jc w:val="left"/>
        <w:tabs>
          <w:tab w:val="right" w:leader="dot" w:pos="9936"/>
        </w:tabs>
      </w:pPr>
      <w:r>
        <w:rPr/>
        <w:t xml:space="preserve">Providence Regional Medical Center</w:t>
      </w:r>
      <w:r>
        <w:tab/>
      </w:r>
      <w:r>
        <w:rPr/>
        <w:t xml:space="preserve">$4,700,000</w:t>
      </w:r>
    </w:p>
    <w:p>
      <w:pPr>
        <w:spacing w:before="0" w:after="0" w:line="408" w:lineRule="exact"/>
        <w:ind w:left="0" w:right="0" w:firstLine="576"/>
        <w:jc w:val="left"/>
        <w:tabs>
          <w:tab w:val="right" w:leader="dot" w:pos="9936"/>
        </w:tabs>
      </w:pPr>
      <w:r>
        <w:rPr/>
        <w:t xml:space="preserve">Sedro-Woolley North Sound E&amp;T</w:t>
      </w:r>
      <w:r>
        <w:tab/>
      </w:r>
      <w:r>
        <w:rPr/>
        <w:t xml:space="preserve">$7,000,000</w:t>
      </w:r>
    </w:p>
    <w:p>
      <w:pPr>
        <w:spacing w:before="0" w:after="0" w:line="408" w:lineRule="exact"/>
        <w:ind w:left="0" w:right="0" w:firstLine="576"/>
        <w:jc w:val="left"/>
        <w:tabs>
          <w:tab w:val="right" w:leader="dot" w:pos="9936"/>
        </w:tabs>
      </w:pPr>
      <w:r>
        <w:rPr/>
        <w:t xml:space="preserve">Spokane Crisis Stabilization</w:t>
      </w:r>
      <w:r>
        <w:tab/>
      </w:r>
      <w:r>
        <w:rPr/>
        <w:t xml:space="preserve">$2,000,000</w:t>
      </w:r>
    </w:p>
    <w:p>
      <w:pPr>
        <w:spacing w:before="0" w:after="0" w:line="408" w:lineRule="exact"/>
        <w:ind w:left="0" w:right="0" w:firstLine="576"/>
        <w:jc w:val="left"/>
        <w:tabs>
          <w:tab w:val="right" w:leader="dot" w:pos="9936"/>
        </w:tabs>
      </w:pPr>
      <w:r>
        <w:rPr/>
        <w:t xml:space="preserve">Virginia Mason Acute Stabilization</w:t>
      </w:r>
      <w:r>
        <w:tab/>
      </w:r>
      <w:r>
        <w:rPr/>
        <w:t xml:space="preserve">$2,200,000</w:t>
      </w:r>
    </w:p>
    <w:p>
      <w:pPr>
        <w:spacing w:before="0" w:after="0" w:line="408" w:lineRule="exact"/>
        <w:ind w:left="0" w:right="0" w:firstLine="576"/>
        <w:jc w:val="left"/>
        <w:tabs>
          <w:tab w:val="right" w:leader="dot" w:pos="9936"/>
        </w:tabs>
      </w:pPr>
      <w:r>
        <w:rPr/>
        <w:t xml:space="preserve">Yakima Neighborhood Health Services</w:t>
      </w:r>
      <w:r>
        <w:tab/>
      </w:r>
      <w:r>
        <w:rPr/>
        <w:t xml:space="preserve">$488,000</w:t>
      </w:r>
    </w:p>
    <w:p>
      <w:pPr>
        <w:spacing w:before="0" w:after="0" w:line="408" w:lineRule="exact"/>
        <w:ind w:left="0" w:right="0" w:firstLine="576"/>
        <w:jc w:val="left"/>
        <w:tabs>
          <w:tab w:val="right" w:leader="dot" w:pos="9936"/>
        </w:tabs>
      </w:pPr>
      <w:r>
        <w:rPr/>
        <w:t xml:space="preserve">Yakima Valley Farm Workers Clinic</w:t>
      </w:r>
      <w:r>
        <w:tab/>
      </w:r>
      <w:r>
        <w:rPr/>
        <w:t xml:space="preserve">$309,000</w:t>
      </w:r>
    </w:p>
    <w:p>
      <w:pPr>
        <w:spacing w:before="0" w:after="0" w:line="408" w:lineRule="exact"/>
        <w:ind w:left="0" w:right="0" w:firstLine="576"/>
        <w:jc w:val="left"/>
        <w:tabs>
          <w:tab w:val="right" w:leader="dot" w:pos="9936"/>
        </w:tabs>
      </w:pPr>
      <w:r>
        <w:rPr/>
        <w:t xml:space="preserve">YVFWC Children's Village</w:t>
      </w:r>
      <w:r>
        <w:tab/>
      </w:r>
      <w:r>
        <w:rPr/>
        <w:t xml:space="preserve">$1,000,000</w:t>
      </w:r>
    </w:p>
    <w:p>
      <w:pPr>
        <w:spacing w:before="0" w:after="0" w:line="408" w:lineRule="exact"/>
        <w:ind w:left="0" w:right="0" w:firstLine="576"/>
        <w:jc w:val="left"/>
      </w:pPr>
      <w:r>
        <w:rPr/>
        <w:t xml:space="preserve">(8)(a) $25,000,000 of the appropriation in this section is provided solely for a contract with MultiCare to provide a mixed-use psychiatric care facility in Auburn. The facility must include twelve to eighteen crisis stabilization beds, sixty commitment beds for short-term stays, and sixty long-term involuntary commitment beds for persons on a ninety-day or one hundred eighty-day civil commitment.</w:t>
      </w:r>
    </w:p>
    <w:p>
      <w:pPr>
        <w:spacing w:before="0" w:after="0" w:line="408" w:lineRule="exact"/>
        <w:ind w:left="0" w:right="0" w:firstLine="576"/>
        <w:jc w:val="left"/>
      </w:pPr>
      <w:r>
        <w:rPr/>
        <w:t xml:space="preserve">(b) The funding in this subsection is subject to the recipient maintaining and operating the beds for at least thirty years to serve (i) persons who are publicly funded and (ii) persons who are detained under the involuntary treatment act under chapter 71.05 RCW.</w:t>
      </w:r>
    </w:p>
    <w:p>
      <w:pPr>
        <w:spacing w:before="0" w:after="0" w:line="408" w:lineRule="exact"/>
        <w:ind w:left="0" w:right="0" w:firstLine="576"/>
        <w:jc w:val="left"/>
      </w:pPr>
      <w:r>
        <w:rPr/>
        <w:t xml:space="preserve">(9) $408,000 is provided solely for the department for the purpose of providing technical assistance to applicants.</w:t>
      </w:r>
    </w:p>
    <w:p>
      <w:pPr>
        <w:spacing w:before="0" w:after="0" w:line="408" w:lineRule="exact"/>
        <w:ind w:left="0" w:right="0" w:firstLine="576"/>
        <w:jc w:val="left"/>
      </w:pPr>
      <w:r>
        <w:rPr/>
        <w:t xml:space="preserve">(10) The department of commerce must notify all applicants that they may be required to have a construction review performed by the department of health.</w:t>
      </w:r>
    </w:p>
    <w:p>
      <w:pPr>
        <w:spacing w:before="0" w:after="0" w:line="408" w:lineRule="exact"/>
        <w:ind w:left="0" w:right="0" w:firstLine="576"/>
        <w:jc w:val="left"/>
      </w:pPr>
      <w:r>
        <w:rPr/>
        <w:t xml:space="preserve">(11) To accommodate the emergent need for behavioral health services, the department of health and the department of commerce,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(12)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the department may allocate funds to other behavioral health capacity project categories within subsection (5) of this section, prioritizing projects in unserved areas of the state.</w:t>
      </w:r>
    </w:p>
    <w:p>
      <w:pPr>
        <w:spacing w:before="0" w:after="0" w:line="408" w:lineRule="exact"/>
        <w:ind w:left="0" w:right="0" w:firstLine="576"/>
        <w:jc w:val="left"/>
      </w:pPr>
      <w:r>
        <w:rPr/>
        <w:t xml:space="preserve">(13) The department must provide a progress report by November 1, 2020.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$360,000,000</w:t>
      </w:r>
    </w:p>
    <w:p>
      <w:pPr>
        <w:tabs>
          <w:tab w:val="right" w:leader="dot" w:pos="9936"/>
        </w:tabs>
        <w:ind w:left="0" w:right="0" w:firstLine="1440"/>
      </w:pPr>
      <w:r>
        <w:rPr/>
        <w:t xml:space="preserve">TOTAL</w:t>
      </w:r>
      <w:r>
        <w:tab/>
      </w:r>
      <w:r>
        <w:rPr/>
        <w:t xml:space="preserve">$475,000,000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0"/>
        <w:jc w:val="left"/>
        <w:tabs>
          <w:tab w:val="right" w:leader="dot" w:pos="9936"/>
        </w:tabs>
      </w:pPr>
      <w:r>
        <w:rPr/>
        <w:t xml:space="preserve">4th Ave. Street Enhancement (White Center)</w:t>
      </w:r>
      <w:r>
        <w:tab/>
      </w:r>
      <w:r>
        <w:rPr/>
        <w:t xml:space="preserve">$670,000</w:t>
      </w:r>
    </w:p>
    <w:p>
      <w:pPr>
        <w:spacing w:before="0" w:after="0" w:line="408" w:lineRule="exact"/>
        <w:ind w:left="0" w:right="0" w:firstLine="0"/>
        <w:jc w:val="left"/>
        <w:tabs>
          <w:tab w:val="right" w:leader="dot" w:pos="9936"/>
        </w:tabs>
      </w:pPr>
      <w:r>
        <w:rPr/>
        <w:t xml:space="preserve">Abigail Stuart House (Olympia)</w:t>
      </w:r>
      <w:r>
        <w:tab/>
      </w:r>
      <w:r>
        <w:rPr/>
        <w:t xml:space="preserve">$250,000</w:t>
      </w:r>
    </w:p>
    <w:p>
      <w:pPr>
        <w:spacing w:before="0" w:after="0" w:line="408" w:lineRule="exact"/>
        <w:ind w:left="0" w:right="0" w:firstLine="0"/>
        <w:jc w:val="left"/>
        <w:tabs>
          <w:tab w:val="right" w:leader="dot" w:pos="9936"/>
        </w:tabs>
      </w:pPr>
      <w:r>
        <w:rPr/>
        <w:t xml:space="preserve">Arivva Community Center (Tacoma)</w:t>
      </w:r>
      <w:r>
        <w:tab/>
      </w:r>
      <w:r>
        <w:rPr/>
        <w:t xml:space="preserve">$1,000,000</w:t>
      </w:r>
    </w:p>
    <w:p>
      <w:pPr>
        <w:spacing w:before="0" w:after="0" w:line="408" w:lineRule="exact"/>
        <w:ind w:left="0" w:right="0" w:firstLine="0"/>
        <w:jc w:val="left"/>
        <w:tabs>
          <w:tab w:val="right" w:leader="dot" w:pos="9936"/>
        </w:tabs>
      </w:pPr>
      <w:r>
        <w:rPr/>
        <w:t xml:space="preserve">Arlington B&amp;G Club Parking Safety (Arlington)</w:t>
      </w:r>
      <w:r>
        <w:tab/>
      </w:r>
      <w:r>
        <w:rPr/>
        <w:t xml:space="preserve">$530,000</w:t>
      </w:r>
    </w:p>
    <w:p>
      <w:pPr>
        <w:spacing w:before="0" w:after="0" w:line="408" w:lineRule="exact"/>
        <w:ind w:left="0" w:right="0" w:firstLine="0"/>
        <w:jc w:val="left"/>
        <w:tabs>
          <w:tab w:val="right" w:leader="dot" w:pos="9936"/>
        </w:tabs>
      </w:pPr>
      <w:r>
        <w:rPr/>
        <w:t xml:space="preserve">Asotin Masonic Lodge (Asotin)</w:t>
      </w:r>
      <w:r>
        <w:tab/>
      </w:r>
      <w:r>
        <w:rPr/>
        <w:t xml:space="preserve">$62,000</w:t>
      </w:r>
    </w:p>
    <w:p>
      <w:pPr>
        <w:spacing w:before="0" w:after="0" w:line="408" w:lineRule="exact"/>
        <w:ind w:left="0" w:right="0" w:firstLine="0"/>
        <w:jc w:val="left"/>
        <w:tabs>
          <w:tab w:val="right" w:leader="dot" w:pos="9936"/>
        </w:tabs>
      </w:pPr>
      <w:r>
        <w:rPr/>
        <w:t xml:space="preserve">Auburn Arts &amp; Culture Center (Auburn)</w:t>
      </w:r>
      <w:r>
        <w:tab/>
      </w:r>
      <w:r>
        <w:rPr/>
        <w:t xml:space="preserve">$500,000</w:t>
      </w:r>
    </w:p>
    <w:p>
      <w:pPr>
        <w:spacing w:before="0" w:after="0" w:line="408" w:lineRule="exact"/>
        <w:ind w:left="0" w:right="0" w:firstLine="0"/>
        <w:jc w:val="left"/>
        <w:tabs>
          <w:tab w:val="right" w:leader="dot" w:pos="9936"/>
        </w:tabs>
      </w:pPr>
      <w:r>
        <w:rPr/>
        <w:t xml:space="preserve">Audubon Center (Sequim)</w:t>
      </w:r>
      <w:r>
        <w:tab/>
      </w:r>
      <w:r>
        <w:rPr/>
        <w:t xml:space="preserve">$1,000,000</w:t>
      </w:r>
    </w:p>
    <w:p>
      <w:pPr>
        <w:spacing w:before="0" w:after="0" w:line="408" w:lineRule="exact"/>
        <w:ind w:left="0" w:right="0" w:firstLine="0"/>
        <w:jc w:val="left"/>
        <w:tabs>
          <w:tab w:val="right" w:leader="dot" w:pos="9936"/>
        </w:tabs>
      </w:pPr>
      <w:r>
        <w:rPr/>
        <w:t xml:space="preserve">B&amp;GC of Olympic Peninsula (Port Angeles)</w:t>
      </w:r>
      <w:r>
        <w:tab/>
      </w:r>
      <w:r>
        <w:rPr/>
        <w:t xml:space="preserve">$500,000</w:t>
      </w:r>
    </w:p>
    <w:p>
      <w:pPr>
        <w:spacing w:before="0" w:after="0" w:line="408" w:lineRule="exact"/>
        <w:ind w:left="0" w:right="0" w:firstLine="0"/>
        <w:jc w:val="left"/>
        <w:tabs>
          <w:tab w:val="right" w:leader="dot" w:pos="9936"/>
        </w:tabs>
      </w:pPr>
      <w:r>
        <w:rPr/>
        <w:t xml:space="preserve">B&amp;GC of Thurston County (Lacey)</w:t>
      </w:r>
      <w:r>
        <w:tab/>
      </w:r>
      <w:r>
        <w:rPr/>
        <w:t xml:space="preserve">$98,000</w:t>
      </w:r>
    </w:p>
    <w:p>
      <w:pPr>
        <w:spacing w:before="0" w:after="0" w:line="408" w:lineRule="exact"/>
        <w:ind w:left="0" w:right="0" w:firstLine="0"/>
        <w:jc w:val="left"/>
        <w:tabs>
          <w:tab w:val="right" w:leader="dot" w:pos="9936"/>
        </w:tabs>
      </w:pPr>
      <w:r>
        <w:rPr/>
        <w:t xml:space="preserve">Ballard Food Bank (Seattle)</w:t>
      </w:r>
      <w:r>
        <w:tab/>
      </w:r>
      <w:r>
        <w:rPr/>
        <w:t xml:space="preserve">$750,000</w:t>
      </w:r>
    </w:p>
    <w:p>
      <w:pPr>
        <w:spacing w:before="0" w:after="0" w:line="408" w:lineRule="exact"/>
        <w:ind w:left="0" w:right="0" w:firstLine="0"/>
        <w:jc w:val="left"/>
        <w:tabs>
          <w:tab w:val="right" w:leader="dot" w:pos="9936"/>
        </w:tabs>
      </w:pPr>
      <w:r>
        <w:rPr/>
        <w:t xml:space="preserve">Beacon Center Renovation (Tacoma)</w:t>
      </w:r>
      <w:r>
        <w:tab/>
      </w:r>
      <w:r>
        <w:rPr/>
        <w:t xml:space="preserve">$1,000,000</w:t>
      </w:r>
    </w:p>
    <w:p>
      <w:pPr>
        <w:spacing w:before="0" w:after="0" w:line="408" w:lineRule="exact"/>
        <w:ind w:left="0" w:right="0" w:firstLine="0"/>
        <w:jc w:val="left"/>
        <w:tabs>
          <w:tab w:val="right" w:leader="dot" w:pos="9936"/>
        </w:tabs>
      </w:pPr>
      <w:r>
        <w:rPr/>
        <w:t xml:space="preserve">Bellevue HERO House (Bellevue)</w:t>
      </w:r>
      <w:r>
        <w:tab/>
      </w:r>
      <w:r>
        <w:rPr/>
        <w:t xml:space="preserve">$46,000</w:t>
      </w:r>
    </w:p>
    <w:p>
      <w:pPr>
        <w:spacing w:before="0" w:after="0" w:line="408" w:lineRule="exact"/>
        <w:ind w:left="0" w:right="0" w:firstLine="0"/>
        <w:jc w:val="left"/>
        <w:tabs>
          <w:tab w:val="right" w:leader="dot" w:pos="9936"/>
        </w:tabs>
      </w:pPr>
      <w:r>
        <w:rPr/>
        <w:t xml:space="preserve">Benton Co. Museum Building Improvements (Prosser)</w:t>
      </w:r>
      <w:r>
        <w:tab/>
      </w:r>
      <w:r>
        <w:rPr/>
        <w:t xml:space="preserve">$103,000</w:t>
      </w:r>
    </w:p>
    <w:p>
      <w:pPr>
        <w:spacing w:before="0" w:after="0" w:line="408" w:lineRule="exact"/>
        <w:ind w:left="0" w:right="0" w:firstLine="0"/>
        <w:jc w:val="left"/>
        <w:tabs>
          <w:tab w:val="right" w:leader="dot" w:pos="9936"/>
        </w:tabs>
      </w:pPr>
      <w:r>
        <w:rPr/>
        <w:t xml:space="preserve">Big Brothers Big Sisters Learning Lab (Olympia)</w:t>
      </w:r>
      <w:r>
        <w:tab/>
      </w:r>
      <w:r>
        <w:rPr/>
        <w:t xml:space="preserve">$56,000</w:t>
      </w:r>
    </w:p>
    <w:p>
      <w:pPr>
        <w:spacing w:before="0" w:after="0" w:line="408" w:lineRule="exact"/>
        <w:ind w:left="0" w:right="0" w:firstLine="0"/>
        <w:jc w:val="left"/>
        <w:tabs>
          <w:tab w:val="right" w:leader="dot" w:pos="9936"/>
        </w:tabs>
      </w:pPr>
      <w:r>
        <w:rPr/>
        <w:t xml:space="preserve">Bowers Field Airport (Ellensburg)</w:t>
      </w:r>
      <w:r>
        <w:tab/>
      </w:r>
      <w:r>
        <w:rPr/>
        <w:t xml:space="preserve">$275,000</w:t>
      </w:r>
    </w:p>
    <w:p>
      <w:pPr>
        <w:spacing w:before="0" w:after="0" w:line="408" w:lineRule="exact"/>
        <w:ind w:left="0" w:right="0" w:firstLine="0"/>
        <w:jc w:val="left"/>
        <w:tabs>
          <w:tab w:val="right" w:leader="dot" w:pos="9936"/>
        </w:tabs>
      </w:pPr>
      <w:r>
        <w:rPr/>
        <w:t xml:space="preserve">Boys &amp; Girls Club of Thurston Co. Upgrades (Rochester)</w:t>
      </w:r>
      <w:r>
        <w:tab/>
      </w:r>
      <w:r>
        <w:rPr/>
        <w:t xml:space="preserve">$31,000</w:t>
      </w:r>
    </w:p>
    <w:p>
      <w:pPr>
        <w:spacing w:before="0" w:after="0" w:line="408" w:lineRule="exact"/>
        <w:ind w:left="0" w:right="0" w:firstLine="0"/>
        <w:jc w:val="left"/>
        <w:tabs>
          <w:tab w:val="right" w:leader="dot" w:pos="9936"/>
        </w:tabs>
      </w:pPr>
      <w:r>
        <w:rPr/>
        <w:t xml:space="preserve">Browns Park (Spokane Valley)</w:t>
      </w:r>
      <w:r>
        <w:tab/>
      </w:r>
      <w:r>
        <w:rPr/>
        <w:t xml:space="preserve">$536,000</w:t>
      </w:r>
    </w:p>
    <w:p>
      <w:pPr>
        <w:spacing w:before="0" w:after="0" w:line="408" w:lineRule="exact"/>
        <w:ind w:left="0" w:right="0" w:firstLine="0"/>
        <w:jc w:val="left"/>
        <w:tabs>
          <w:tab w:val="right" w:leader="dot" w:pos="9936"/>
        </w:tabs>
      </w:pPr>
      <w:r>
        <w:rPr/>
        <w:t xml:space="preserve">Camas Washougal Nature Play Area (Washougal)</w:t>
      </w:r>
      <w:r>
        <w:tab/>
      </w:r>
      <w:r>
        <w:rPr/>
        <w:t xml:space="preserve">$103,000</w:t>
      </w:r>
    </w:p>
    <w:p>
      <w:pPr>
        <w:spacing w:before="0" w:after="0" w:line="408" w:lineRule="exact"/>
        <w:ind w:left="0" w:right="0" w:firstLine="0"/>
        <w:jc w:val="left"/>
        <w:tabs>
          <w:tab w:val="right" w:leader="dot" w:pos="9936"/>
        </w:tabs>
      </w:pPr>
      <w:r>
        <w:rPr/>
        <w:t xml:space="preserve">Campus Towers (Longview)</w:t>
      </w:r>
      <w:r>
        <w:tab/>
      </w:r>
      <w:r>
        <w:rPr/>
        <w:t xml:space="preserve">$228,000</w:t>
      </w:r>
    </w:p>
    <w:p>
      <w:pPr>
        <w:spacing w:before="0" w:after="0" w:line="408" w:lineRule="exact"/>
        <w:ind w:left="0" w:right="0" w:firstLine="0"/>
        <w:jc w:val="left"/>
        <w:tabs>
          <w:tab w:val="right" w:leader="dot" w:pos="9936"/>
        </w:tabs>
      </w:pPr>
      <w:r>
        <w:rPr/>
        <w:t xml:space="preserve">Carlisle Lake Park Improvements (Onalaska)</w:t>
      </w:r>
      <w:r>
        <w:tab/>
      </w:r>
      <w:r>
        <w:rPr/>
        <w:t xml:space="preserve">$213,000</w:t>
      </w:r>
    </w:p>
    <w:p>
      <w:pPr>
        <w:spacing w:before="0" w:after="0" w:line="408" w:lineRule="exact"/>
        <w:ind w:left="0" w:right="0" w:firstLine="0"/>
        <w:jc w:val="left"/>
        <w:tabs>
          <w:tab w:val="right" w:leader="dot" w:pos="9936"/>
        </w:tabs>
      </w:pPr>
      <w:r>
        <w:rPr/>
        <w:t xml:space="preserve">Centerville Fire Dept. (Centerville)</w:t>
      </w:r>
      <w:r>
        <w:tab/>
      </w:r>
      <w:r>
        <w:rPr/>
        <w:t xml:space="preserve">$216,000</w:t>
      </w:r>
    </w:p>
    <w:p>
      <w:pPr>
        <w:spacing w:before="0" w:after="0" w:line="408" w:lineRule="exact"/>
        <w:ind w:left="0" w:right="0" w:firstLine="0"/>
        <w:jc w:val="left"/>
        <w:tabs>
          <w:tab w:val="right" w:leader="dot" w:pos="9936"/>
        </w:tabs>
      </w:pPr>
      <w:r>
        <w:rPr/>
        <w:t xml:space="preserve">Centerville Grange (Centerville)</w:t>
      </w:r>
      <w:r>
        <w:tab/>
      </w:r>
      <w:r>
        <w:rPr/>
        <w:t xml:space="preserve">$90,000</w:t>
      </w:r>
    </w:p>
    <w:p>
      <w:pPr>
        <w:spacing w:before="0" w:after="0" w:line="408" w:lineRule="exact"/>
        <w:ind w:left="0" w:right="0" w:firstLine="0"/>
        <w:jc w:val="left"/>
        <w:tabs>
          <w:tab w:val="right" w:leader="dot" w:pos="9936"/>
        </w:tabs>
      </w:pPr>
      <w:r>
        <w:rPr/>
        <w:t xml:space="preserve">Centralia Fox Theater (Centralia)</w:t>
      </w:r>
      <w:r>
        <w:tab/>
      </w:r>
      <w:r>
        <w:rPr/>
        <w:t xml:space="preserve">$1,000,000</w:t>
      </w:r>
    </w:p>
    <w:p>
      <w:pPr>
        <w:spacing w:before="0" w:after="0" w:line="408" w:lineRule="exact"/>
        <w:ind w:left="0" w:right="0" w:firstLine="0"/>
        <w:jc w:val="left"/>
        <w:tabs>
          <w:tab w:val="right" w:leader="dot" w:pos="9936"/>
        </w:tabs>
      </w:pPr>
      <w:r>
        <w:rPr/>
        <w:t xml:space="preserve">Chehalis River Bridge Ped Safety Lighting Ph2 (Aberdeen)</w:t>
      </w:r>
      <w:r>
        <w:tab/>
      </w:r>
      <w:r>
        <w:rPr/>
        <w:t xml:space="preserve">$323,000</w:t>
      </w:r>
    </w:p>
    <w:p>
      <w:pPr>
        <w:spacing w:before="0" w:after="0" w:line="408" w:lineRule="exact"/>
        <w:ind w:left="0" w:right="0" w:firstLine="0"/>
        <w:jc w:val="left"/>
      </w:pPr>
      <w:r>
        <w:rPr/>
        <w:t xml:space="preserve">Chief Kitsap Education and Community Resource Center</w:t>
      </w:r>
    </w:p>
    <w:p>
      <w:pPr>
        <w:spacing w:before="0" w:after="0" w:line="408" w:lineRule="exact"/>
        <w:ind w:left="0" w:right="0" w:firstLine="576"/>
        <w:jc w:val="left"/>
        <w:tabs>
          <w:tab w:val="right" w:leader="dot" w:pos="9936"/>
        </w:tabs>
      </w:pPr>
      <w:r>
        <w:rPr/>
        <w:t xml:space="preserve">(Poulsbo)</w:t>
      </w:r>
      <w:r>
        <w:tab/>
      </w:r>
      <w:r>
        <w:rPr/>
        <w:t xml:space="preserve">$1,000,000</w:t>
      </w:r>
    </w:p>
    <w:p>
      <w:pPr>
        <w:spacing w:before="0" w:after="0" w:line="408" w:lineRule="exact"/>
        <w:ind w:left="0" w:right="0" w:firstLine="0"/>
        <w:jc w:val="left"/>
        <w:tabs>
          <w:tab w:val="right" w:leader="dot" w:pos="9936"/>
        </w:tabs>
      </w:pPr>
      <w:r>
        <w:rPr/>
        <w:t xml:space="preserve">Chief Leschi Schools Safety &amp; Security (Puyallup)</w:t>
      </w:r>
      <w:r>
        <w:tab/>
      </w:r>
      <w:r>
        <w:rPr/>
        <w:t xml:space="preserve">$250,000</w:t>
      </w:r>
    </w:p>
    <w:p>
      <w:pPr>
        <w:spacing w:before="0" w:after="0" w:line="408" w:lineRule="exact"/>
        <w:ind w:left="0" w:right="0" w:firstLine="0"/>
        <w:jc w:val="left"/>
        <w:tabs>
          <w:tab w:val="right" w:leader="dot" w:pos="9936"/>
        </w:tabs>
      </w:pPr>
      <w:r>
        <w:rPr/>
        <w:t xml:space="preserve">Children's Center Design &amp; Feasibility Study (Vancouver)</w:t>
      </w:r>
      <w:r>
        <w:tab/>
      </w:r>
      <w:r>
        <w:rPr/>
        <w:t xml:space="preserve">$400,000</w:t>
      </w:r>
    </w:p>
    <w:p>
      <w:pPr>
        <w:spacing w:before="0" w:after="0" w:line="408" w:lineRule="exact"/>
        <w:ind w:left="0" w:right="0" w:firstLine="0"/>
        <w:jc w:val="left"/>
        <w:tabs>
          <w:tab w:val="right" w:leader="dot" w:pos="9936"/>
        </w:tabs>
      </w:pPr>
      <w:r>
        <w:rPr/>
        <w:t xml:space="preserve">Clymer Museum Remodel Ph2 (Ellensburg)</w:t>
      </w:r>
      <w:r>
        <w:tab/>
      </w:r>
      <w:r>
        <w:rPr/>
        <w:t xml:space="preserve">$258,000</w:t>
      </w:r>
    </w:p>
    <w:p>
      <w:pPr>
        <w:spacing w:before="0" w:after="0" w:line="408" w:lineRule="exact"/>
        <w:ind w:left="0" w:right="0" w:firstLine="0"/>
        <w:jc w:val="left"/>
        <w:tabs>
          <w:tab w:val="right" w:leader="dot" w:pos="9936"/>
        </w:tabs>
      </w:pPr>
      <w:r>
        <w:rPr/>
        <w:t xml:space="preserve">Colfax Pantry Building (Colfax)</w:t>
      </w:r>
      <w:r>
        <w:tab/>
      </w:r>
      <w:r>
        <w:rPr/>
        <w:t xml:space="preserve">$247,000</w:t>
      </w:r>
    </w:p>
    <w:p>
      <w:pPr>
        <w:spacing w:before="0" w:after="0" w:line="408" w:lineRule="exact"/>
        <w:ind w:left="0" w:right="0" w:firstLine="0"/>
        <w:jc w:val="left"/>
        <w:tabs>
          <w:tab w:val="right" w:leader="dot" w:pos="9936"/>
        </w:tabs>
      </w:pPr>
      <w:r>
        <w:rPr/>
        <w:t xml:space="preserve">Conconully Community Services Complex (Conconully)</w:t>
      </w:r>
      <w:r>
        <w:tab/>
      </w:r>
      <w:r>
        <w:rPr/>
        <w:t xml:space="preserve">$515,000</w:t>
      </w:r>
    </w:p>
    <w:p>
      <w:pPr>
        <w:spacing w:before="0" w:after="0" w:line="408" w:lineRule="exact"/>
        <w:ind w:left="0" w:right="0" w:firstLine="0"/>
        <w:jc w:val="left"/>
        <w:tabs>
          <w:tab w:val="right" w:leader="dot" w:pos="9936"/>
        </w:tabs>
      </w:pPr>
      <w:r>
        <w:rPr/>
        <w:t xml:space="preserve">Concrete Sewage Lagoon (Concrete)</w:t>
      </w:r>
      <w:r>
        <w:tab/>
      </w:r>
      <w:r>
        <w:rPr/>
        <w:t xml:space="preserve">$255,000</w:t>
      </w:r>
    </w:p>
    <w:p>
      <w:pPr>
        <w:spacing w:before="0" w:after="0" w:line="408" w:lineRule="exact"/>
        <w:ind w:left="0" w:right="0" w:firstLine="0"/>
        <w:jc w:val="left"/>
        <w:tabs>
          <w:tab w:val="right" w:leader="dot" w:pos="9936"/>
        </w:tabs>
      </w:pPr>
      <w:r>
        <w:rPr/>
        <w:t xml:space="preserve">Cosmopolis Elem. Energy &amp; Safety (Cosmopolis)</w:t>
      </w:r>
      <w:r>
        <w:tab/>
      </w:r>
      <w:r>
        <w:rPr/>
        <w:t xml:space="preserve">$206,000</w:t>
      </w:r>
    </w:p>
    <w:p>
      <w:pPr>
        <w:spacing w:before="0" w:after="0" w:line="408" w:lineRule="exact"/>
        <w:ind w:left="0" w:right="0" w:firstLine="0"/>
        <w:jc w:val="left"/>
        <w:tabs>
          <w:tab w:val="right" w:leader="dot" w:pos="9936"/>
        </w:tabs>
      </w:pPr>
      <w:r>
        <w:rPr/>
        <w:t xml:space="preserve">Coulee City Medical Clinic (Coulee City)</w:t>
      </w:r>
      <w:r>
        <w:tab/>
      </w:r>
      <w:r>
        <w:rPr/>
        <w:t xml:space="preserve">$150,000</w:t>
      </w:r>
    </w:p>
    <w:p>
      <w:pPr>
        <w:spacing w:before="0" w:after="0" w:line="408" w:lineRule="exact"/>
        <w:ind w:left="0" w:right="0" w:firstLine="0"/>
        <w:jc w:val="left"/>
        <w:tabs>
          <w:tab w:val="right" w:leader="dot" w:pos="9936"/>
        </w:tabs>
      </w:pPr>
      <w:r>
        <w:rPr/>
        <w:t xml:space="preserve">Curran House Museum (University Place)</w:t>
      </w:r>
      <w:r>
        <w:tab/>
      </w:r>
      <w:r>
        <w:rPr/>
        <w:t xml:space="preserve">$43,000</w:t>
      </w:r>
    </w:p>
    <w:p>
      <w:pPr>
        <w:spacing w:before="0" w:after="0" w:line="408" w:lineRule="exact"/>
        <w:ind w:left="0" w:right="0" w:firstLine="0"/>
        <w:jc w:val="left"/>
        <w:tabs>
          <w:tab w:val="right" w:leader="dot" w:pos="9936"/>
        </w:tabs>
      </w:pPr>
      <w:r>
        <w:rPr/>
        <w:t xml:space="preserve">Dawson Park Improvements (Tacoma)</w:t>
      </w:r>
      <w:r>
        <w:tab/>
      </w:r>
      <w:r>
        <w:rPr/>
        <w:t xml:space="preserve">$258,000</w:t>
      </w:r>
    </w:p>
    <w:p>
      <w:pPr>
        <w:spacing w:before="0" w:after="0" w:line="408" w:lineRule="exact"/>
        <w:ind w:left="0" w:right="0" w:firstLine="0"/>
        <w:jc w:val="left"/>
        <w:tabs>
          <w:tab w:val="right" w:leader="dot" w:pos="9936"/>
        </w:tabs>
      </w:pPr>
      <w:r>
        <w:rPr/>
        <w:t xml:space="preserve">Dayton Pump Station (Edmonds)</w:t>
      </w:r>
      <w:r>
        <w:tab/>
      </w:r>
      <w:r>
        <w:rPr/>
        <w:t xml:space="preserve">$515,000</w:t>
      </w:r>
    </w:p>
    <w:p>
      <w:pPr>
        <w:spacing w:before="0" w:after="0" w:line="408" w:lineRule="exact"/>
        <w:ind w:left="0" w:right="0" w:firstLine="0"/>
        <w:jc w:val="left"/>
        <w:tabs>
          <w:tab w:val="right" w:leader="dot" w:pos="9936"/>
        </w:tabs>
      </w:pPr>
      <w:r>
        <w:rPr/>
        <w:t xml:space="preserve">Dock and Marine Terminal (Seattle)</w:t>
      </w:r>
      <w:r>
        <w:tab/>
      </w:r>
      <w:r>
        <w:rPr/>
        <w:t xml:space="preserve">$750,000</w:t>
      </w:r>
    </w:p>
    <w:p>
      <w:pPr>
        <w:spacing w:before="0" w:after="0" w:line="408" w:lineRule="exact"/>
        <w:ind w:left="0" w:right="0" w:firstLine="0"/>
        <w:jc w:val="left"/>
        <w:tabs>
          <w:tab w:val="right" w:leader="dot" w:pos="9936"/>
        </w:tabs>
      </w:pPr>
      <w:r>
        <w:rPr/>
        <w:t xml:space="preserve">Downtown Park Gateway (Bellevue)</w:t>
      </w:r>
      <w:r>
        <w:tab/>
      </w:r>
      <w:r>
        <w:rPr/>
        <w:t xml:space="preserve">$1,030,000</w:t>
      </w:r>
    </w:p>
    <w:p>
      <w:pPr>
        <w:spacing w:before="0" w:after="0" w:line="408" w:lineRule="exact"/>
        <w:ind w:left="0" w:right="0" w:firstLine="0"/>
        <w:jc w:val="left"/>
        <w:tabs>
          <w:tab w:val="right" w:leader="dot" w:pos="9936"/>
        </w:tabs>
      </w:pPr>
      <w:r>
        <w:rPr/>
        <w:t xml:space="preserve">E. Blaine Infrastructure (Blaine)</w:t>
      </w:r>
      <w:r>
        <w:tab/>
      </w:r>
      <w:r>
        <w:rPr/>
        <w:t xml:space="preserve">$500,000</w:t>
      </w:r>
    </w:p>
    <w:p>
      <w:pPr>
        <w:spacing w:before="0" w:after="0" w:line="408" w:lineRule="exact"/>
        <w:ind w:left="0" w:right="0" w:firstLine="0"/>
        <w:jc w:val="left"/>
        <w:tabs>
          <w:tab w:val="right" w:leader="dot" w:pos="9936"/>
        </w:tabs>
      </w:pPr>
      <w:r>
        <w:rPr/>
        <w:t xml:space="preserve">El Centro de la Raza Federal Way Office (Federal Way)</w:t>
      </w:r>
      <w:r>
        <w:tab/>
      </w:r>
      <w:r>
        <w:rPr/>
        <w:t xml:space="preserve">$1,000,000</w:t>
      </w:r>
    </w:p>
    <w:p>
      <w:pPr>
        <w:spacing w:before="0" w:after="0" w:line="408" w:lineRule="exact"/>
        <w:ind w:left="0" w:right="0" w:firstLine="0"/>
        <w:jc w:val="left"/>
        <w:tabs>
          <w:tab w:val="right" w:leader="dot" w:pos="9936"/>
        </w:tabs>
      </w:pPr>
      <w:r>
        <w:rPr/>
        <w:t xml:space="preserve">Enumclaw Aquatic Center (Enumclaw)</w:t>
      </w:r>
      <w:r>
        <w:tab/>
      </w:r>
      <w:r>
        <w:rPr/>
        <w:t xml:space="preserve">$258,000</w:t>
      </w:r>
    </w:p>
    <w:p>
      <w:pPr>
        <w:spacing w:before="0" w:after="0" w:line="408" w:lineRule="exact"/>
        <w:ind w:left="0" w:right="0" w:firstLine="0"/>
        <w:jc w:val="left"/>
        <w:tabs>
          <w:tab w:val="right" w:leader="dot" w:pos="9936"/>
        </w:tabs>
      </w:pPr>
      <w:r>
        <w:rPr/>
        <w:t xml:space="preserve">Enumclaw Expo Center Roof (Enumclaw)</w:t>
      </w:r>
      <w:r>
        <w:tab/>
      </w:r>
      <w:r>
        <w:rPr/>
        <w:t xml:space="preserve">$250,000</w:t>
      </w:r>
    </w:p>
    <w:p>
      <w:pPr>
        <w:spacing w:before="0" w:after="0" w:line="408" w:lineRule="exact"/>
        <w:ind w:left="0" w:right="0" w:firstLine="0"/>
        <w:jc w:val="left"/>
        <w:tabs>
          <w:tab w:val="right" w:leader="dot" w:pos="9936"/>
        </w:tabs>
      </w:pPr>
      <w:r>
        <w:rPr/>
        <w:t xml:space="preserve">Everett TOD Study (Everett)</w:t>
      </w:r>
      <w:r>
        <w:tab/>
      </w:r>
      <w:r>
        <w:rPr/>
        <w:t xml:space="preserve">$200,000</w:t>
      </w:r>
    </w:p>
    <w:p>
      <w:pPr>
        <w:spacing w:before="0" w:after="0" w:line="408" w:lineRule="exact"/>
        <w:ind w:left="0" w:right="0" w:firstLine="0"/>
        <w:jc w:val="left"/>
        <w:tabs>
          <w:tab w:val="right" w:leader="dot" w:pos="9936"/>
        </w:tabs>
      </w:pPr>
      <w:r>
        <w:rPr/>
        <w:t xml:space="preserve">Everett YMCA (Everett)</w:t>
      </w:r>
      <w:r>
        <w:tab/>
      </w:r>
      <w:r>
        <w:rPr/>
        <w:t xml:space="preserve">$1,000,000</w:t>
      </w:r>
    </w:p>
    <w:p>
      <w:pPr>
        <w:spacing w:before="0" w:after="0" w:line="408" w:lineRule="exact"/>
        <w:ind w:left="0" w:right="0" w:firstLine="0"/>
        <w:jc w:val="left"/>
        <w:tabs>
          <w:tab w:val="right" w:leader="dot" w:pos="9936"/>
        </w:tabs>
      </w:pPr>
      <w:r>
        <w:rPr/>
        <w:t xml:space="preserve">Evergreen High School Health Center (Vancouver)</w:t>
      </w:r>
      <w:r>
        <w:tab/>
      </w:r>
      <w:r>
        <w:rPr/>
        <w:t xml:space="preserve">$388,000</w:t>
      </w:r>
    </w:p>
    <w:p>
      <w:pPr>
        <w:spacing w:before="0" w:after="0" w:line="408" w:lineRule="exact"/>
        <w:ind w:left="0" w:right="0" w:firstLine="0"/>
        <w:jc w:val="left"/>
        <w:tabs>
          <w:tab w:val="right" w:leader="dot" w:pos="9936"/>
        </w:tabs>
      </w:pPr>
      <w:r>
        <w:rPr/>
        <w:t xml:space="preserve">Excelsior Integrated Care Ctr. Sports Court (Spokane)</w:t>
      </w:r>
      <w:r>
        <w:tab/>
      </w:r>
      <w:r>
        <w:rPr/>
        <w:t xml:space="preserve">$266,000</w:t>
      </w:r>
    </w:p>
    <w:p>
      <w:pPr>
        <w:spacing w:before="0" w:after="0" w:line="408" w:lineRule="exact"/>
        <w:ind w:left="0" w:right="0" w:firstLine="0"/>
        <w:jc w:val="left"/>
        <w:tabs>
          <w:tab w:val="right" w:leader="dot" w:pos="9936"/>
        </w:tabs>
      </w:pPr>
      <w:r>
        <w:rPr/>
        <w:t xml:space="preserve">Excelsior Roof &amp; Gym Repair (Spokane)</w:t>
      </w:r>
      <w:r>
        <w:tab/>
      </w:r>
      <w:r>
        <w:rPr/>
        <w:t xml:space="preserve">$263,000</w:t>
      </w:r>
    </w:p>
    <w:p>
      <w:pPr>
        <w:spacing w:before="0" w:after="0" w:line="408" w:lineRule="exact"/>
        <w:ind w:left="0" w:right="0" w:firstLine="0"/>
        <w:jc w:val="left"/>
        <w:tabs>
          <w:tab w:val="right" w:leader="dot" w:pos="9936"/>
        </w:tabs>
      </w:pPr>
      <w:r>
        <w:rPr/>
        <w:t xml:space="preserve">Excelsior Vocational Education Space (Spokane)</w:t>
      </w:r>
      <w:r>
        <w:tab/>
      </w:r>
      <w:r>
        <w:rPr/>
        <w:t xml:space="preserve">$164,000</w:t>
      </w:r>
    </w:p>
    <w:p>
      <w:pPr>
        <w:spacing w:before="0" w:after="0" w:line="408" w:lineRule="exact"/>
        <w:ind w:left="0" w:right="0" w:firstLine="0"/>
        <w:jc w:val="left"/>
        <w:tabs>
          <w:tab w:val="right" w:leader="dot" w:pos="9936"/>
        </w:tabs>
      </w:pPr>
      <w:r>
        <w:rPr/>
        <w:t xml:space="preserve">Family Education and Support Services (Tumwater)</w:t>
      </w:r>
      <w:r>
        <w:tab/>
      </w:r>
      <w:r>
        <w:rPr/>
        <w:t xml:space="preserve">$500,000</w:t>
      </w:r>
    </w:p>
    <w:p>
      <w:pPr>
        <w:spacing w:before="0" w:after="0" w:line="408" w:lineRule="exact"/>
        <w:ind w:left="0" w:right="0" w:firstLine="0"/>
        <w:jc w:val="left"/>
        <w:tabs>
          <w:tab w:val="right" w:leader="dot" w:pos="9936"/>
        </w:tabs>
      </w:pPr>
      <w:r>
        <w:rPr/>
        <w:t xml:space="preserve">Fennel Creek Trailhead (Bonney Lake)</w:t>
      </w:r>
      <w:r>
        <w:tab/>
      </w:r>
      <w:r>
        <w:rPr/>
        <w:t xml:space="preserve">$258,000</w:t>
      </w:r>
    </w:p>
    <w:p>
      <w:pPr>
        <w:spacing w:before="0" w:after="0" w:line="408" w:lineRule="exact"/>
        <w:ind w:left="0" w:right="0" w:firstLine="0"/>
        <w:jc w:val="left"/>
        <w:tabs>
          <w:tab w:val="right" w:leader="dot" w:pos="9936"/>
        </w:tabs>
      </w:pPr>
      <w:r>
        <w:rPr/>
        <w:t xml:space="preserve">Filipino Hall Renovation (Wapato)</w:t>
      </w:r>
      <w:r>
        <w:tab/>
      </w:r>
      <w:r>
        <w:rPr/>
        <w:t xml:space="preserve">$63,000</w:t>
      </w:r>
    </w:p>
    <w:p>
      <w:pPr>
        <w:spacing w:before="0" w:after="0" w:line="408" w:lineRule="exact"/>
        <w:ind w:left="0" w:right="0" w:firstLine="0"/>
        <w:jc w:val="left"/>
        <w:tabs>
          <w:tab w:val="right" w:leader="dot" w:pos="9936"/>
        </w:tabs>
      </w:pPr>
      <w:r>
        <w:rPr/>
        <w:t xml:space="preserve">Fircrest Park Development (Shoreline)</w:t>
      </w:r>
      <w:r>
        <w:tab/>
      </w:r>
      <w:r>
        <w:rPr/>
        <w:t xml:space="preserve">$200,000</w:t>
      </w:r>
    </w:p>
    <w:p>
      <w:pPr>
        <w:spacing w:before="0" w:after="0" w:line="408" w:lineRule="exact"/>
        <w:ind w:left="0" w:right="0" w:firstLine="0"/>
        <w:jc w:val="left"/>
        <w:tabs>
          <w:tab w:val="right" w:leader="dot" w:pos="9936"/>
        </w:tabs>
      </w:pPr>
      <w:r>
        <w:rPr/>
        <w:t xml:space="preserve">Fircrest Pool (Fircrest)</w:t>
      </w:r>
      <w:r>
        <w:tab/>
      </w:r>
      <w:r>
        <w:rPr/>
        <w:t xml:space="preserve">$1,000,000</w:t>
      </w:r>
    </w:p>
    <w:p>
      <w:pPr>
        <w:spacing w:before="0" w:after="0" w:line="408" w:lineRule="exact"/>
        <w:ind w:left="0" w:right="0" w:firstLine="0"/>
        <w:jc w:val="left"/>
        <w:tabs>
          <w:tab w:val="right" w:leader="dot" w:pos="9936"/>
        </w:tabs>
      </w:pPr>
      <w:r>
        <w:rPr/>
        <w:t xml:space="preserve">FISH Food Bank (Ellensburg)</w:t>
      </w:r>
      <w:r>
        <w:tab/>
      </w:r>
      <w:r>
        <w:rPr/>
        <w:t xml:space="preserve">$772,000</w:t>
      </w:r>
    </w:p>
    <w:p>
      <w:pPr>
        <w:spacing w:before="0" w:after="0" w:line="408" w:lineRule="exact"/>
        <w:ind w:left="0" w:right="0" w:firstLine="0"/>
        <w:jc w:val="left"/>
        <w:tabs>
          <w:tab w:val="right" w:leader="dot" w:pos="9936"/>
        </w:tabs>
      </w:pPr>
      <w:r>
        <w:rPr/>
        <w:t xml:space="preserve">Fishtrap Creek Habitat Improvement (Lynden)</w:t>
      </w:r>
      <w:r>
        <w:tab/>
      </w:r>
      <w:r>
        <w:rPr/>
        <w:t xml:space="preserve">$258,000</w:t>
      </w:r>
    </w:p>
    <w:p>
      <w:pPr>
        <w:spacing w:before="0" w:after="0" w:line="408" w:lineRule="exact"/>
        <w:ind w:left="0" w:right="0" w:firstLine="0"/>
        <w:jc w:val="left"/>
        <w:tabs>
          <w:tab w:val="right" w:leader="dot" w:pos="9936"/>
        </w:tabs>
      </w:pPr>
      <w:r>
        <w:rPr/>
        <w:t xml:space="preserve">Food Lifeline (Seattle)</w:t>
      </w:r>
      <w:r>
        <w:tab/>
      </w:r>
      <w:r>
        <w:rPr/>
        <w:t xml:space="preserve">$1,004,000</w:t>
      </w:r>
    </w:p>
    <w:p>
      <w:pPr>
        <w:spacing w:before="0" w:after="0" w:line="408" w:lineRule="exact"/>
        <w:ind w:left="0" w:right="0" w:firstLine="0"/>
        <w:jc w:val="left"/>
        <w:tabs>
          <w:tab w:val="right" w:leader="dot" w:pos="9936"/>
        </w:tabs>
      </w:pPr>
      <w:r>
        <w:rPr/>
        <w:t xml:space="preserve">Garfield Co. Hospital HVAC (Pomeroy)</w:t>
      </w:r>
      <w:r>
        <w:tab/>
      </w:r>
      <w:r>
        <w:rPr/>
        <w:t xml:space="preserve">$250,000</w:t>
      </w:r>
    </w:p>
    <w:p>
      <w:pPr>
        <w:spacing w:before="0" w:after="0" w:line="408" w:lineRule="exact"/>
        <w:ind w:left="0" w:right="0" w:firstLine="0"/>
        <w:jc w:val="left"/>
        <w:tabs>
          <w:tab w:val="right" w:leader="dot" w:pos="9936"/>
        </w:tabs>
      </w:pPr>
      <w:r>
        <w:rPr/>
        <w:t xml:space="preserve">Gateway Center (Grays Harbor)</w:t>
      </w:r>
      <w:r>
        <w:tab/>
      </w:r>
      <w:r>
        <w:rPr/>
        <w:t xml:space="preserve">$500,000</w:t>
      </w:r>
    </w:p>
    <w:p>
      <w:pPr>
        <w:spacing w:before="0" w:after="0" w:line="408" w:lineRule="exact"/>
        <w:ind w:left="0" w:right="0" w:firstLine="0"/>
        <w:jc w:val="left"/>
        <w:tabs>
          <w:tab w:val="right" w:leader="dot" w:pos="9936"/>
        </w:tabs>
      </w:pPr>
      <w:r>
        <w:rPr/>
        <w:t xml:space="preserve">George Community Hall Roof (George)</w:t>
      </w:r>
      <w:r>
        <w:tab/>
      </w:r>
      <w:r>
        <w:rPr/>
        <w:t xml:space="preserve">$201,000</w:t>
      </w:r>
    </w:p>
    <w:p>
      <w:pPr>
        <w:spacing w:before="0" w:after="0" w:line="408" w:lineRule="exact"/>
        <w:ind w:left="0" w:right="0" w:firstLine="0"/>
        <w:jc w:val="left"/>
        <w:tabs>
          <w:tab w:val="right" w:leader="dot" w:pos="9936"/>
        </w:tabs>
      </w:pPr>
      <w:r>
        <w:rPr/>
        <w:t xml:space="preserve">George Davis Creek Fish Passage Project (Sammamish)</w:t>
      </w:r>
      <w:r>
        <w:tab/>
      </w:r>
      <w:r>
        <w:rPr/>
        <w:t xml:space="preserve">$515,000</w:t>
      </w:r>
    </w:p>
    <w:p>
      <w:pPr>
        <w:spacing w:before="0" w:after="0" w:line="408" w:lineRule="exact"/>
        <w:ind w:left="0" w:right="0" w:firstLine="0"/>
        <w:jc w:val="left"/>
        <w:tabs>
          <w:tab w:val="right" w:leader="dot" w:pos="9936"/>
        </w:tabs>
      </w:pPr>
      <w:r>
        <w:rPr/>
        <w:t xml:space="preserve">Gig Harbor Food Bank (Gig Harbor)</w:t>
      </w:r>
      <w:r>
        <w:tab/>
      </w:r>
      <w:r>
        <w:rPr/>
        <w:t xml:space="preserve">$180,000</w:t>
      </w:r>
    </w:p>
    <w:p>
      <w:pPr>
        <w:spacing w:before="0" w:after="0" w:line="408" w:lineRule="exact"/>
        <w:ind w:left="0" w:right="0" w:firstLine="0"/>
        <w:jc w:val="left"/>
        <w:tabs>
          <w:tab w:val="right" w:leader="dot" w:pos="9936"/>
        </w:tabs>
      </w:pPr>
      <w:r>
        <w:rPr/>
        <w:t xml:space="preserve">Goldendale Airport (Goldendale)</w:t>
      </w:r>
      <w:r>
        <w:tab/>
      </w:r>
      <w:r>
        <w:rPr/>
        <w:t xml:space="preserve">$550,000</w:t>
      </w:r>
    </w:p>
    <w:p>
      <w:pPr>
        <w:spacing w:before="0" w:after="0" w:line="408" w:lineRule="exact"/>
        <w:ind w:left="0" w:right="0" w:firstLine="0"/>
        <w:jc w:val="left"/>
        <w:tabs>
          <w:tab w:val="right" w:leader="dot" w:pos="9936"/>
        </w:tabs>
      </w:pPr>
      <w:r>
        <w:rPr/>
        <w:t xml:space="preserve">Granite Falls Police Department (Granite Falls)</w:t>
      </w:r>
      <w:r>
        <w:tab/>
      </w:r>
      <w:r>
        <w:rPr/>
        <w:t xml:space="preserve">$412,000</w:t>
      </w:r>
    </w:p>
    <w:p>
      <w:pPr>
        <w:spacing w:before="0" w:after="0" w:line="408" w:lineRule="exact"/>
        <w:ind w:left="0" w:right="0" w:firstLine="0"/>
        <w:jc w:val="left"/>
      </w:pPr>
      <w:r>
        <w:rPr/>
        <w:t xml:space="preserve">Grays Harbor and Willapa Bay Sedimentation</w:t>
      </w:r>
    </w:p>
    <w:p>
      <w:pPr>
        <w:spacing w:before="0" w:after="0" w:line="408" w:lineRule="exact"/>
        <w:ind w:left="0" w:right="0" w:firstLine="576"/>
        <w:jc w:val="left"/>
        <w:tabs>
          <w:tab w:val="right" w:leader="dot" w:pos="9936"/>
        </w:tabs>
      </w:pPr>
      <w:r>
        <w:rPr/>
        <w:t xml:space="preserve">(Grays Harbor)</w:t>
      </w:r>
      <w:r>
        <w:tab/>
      </w:r>
      <w:r>
        <w:rPr/>
        <w:t xml:space="preserve">$464,000</w:t>
      </w:r>
    </w:p>
    <w:p>
      <w:pPr>
        <w:spacing w:before="0" w:after="0" w:line="408" w:lineRule="exact"/>
        <w:ind w:left="0" w:right="0" w:firstLine="0"/>
        <w:jc w:val="left"/>
        <w:tabs>
          <w:tab w:val="right" w:leader="dot" w:pos="9936"/>
        </w:tabs>
      </w:pPr>
      <w:r>
        <w:rPr/>
        <w:t xml:space="preserve">Greenwood Cemetery Restoration (Centralia)</w:t>
      </w:r>
      <w:r>
        <w:tab/>
      </w:r>
      <w:r>
        <w:rPr/>
        <w:t xml:space="preserve">$402,000</w:t>
      </w:r>
    </w:p>
    <w:p>
      <w:pPr>
        <w:spacing w:before="0" w:after="0" w:line="408" w:lineRule="exact"/>
        <w:ind w:left="0" w:right="0" w:firstLine="0"/>
        <w:jc w:val="left"/>
        <w:tabs>
          <w:tab w:val="right" w:leader="dot" w:pos="9936"/>
        </w:tabs>
      </w:pPr>
      <w:r>
        <w:rPr/>
        <w:t xml:space="preserve">Greenwood Cemetery Safety Upgrades (Centralia)</w:t>
      </w:r>
      <w:r>
        <w:tab/>
      </w:r>
      <w:r>
        <w:rPr/>
        <w:t xml:space="preserve">$91,000</w:t>
      </w:r>
    </w:p>
    <w:p>
      <w:pPr>
        <w:spacing w:before="0" w:after="0" w:line="408" w:lineRule="exact"/>
        <w:ind w:left="0" w:right="0" w:firstLine="0"/>
        <w:jc w:val="left"/>
        <w:tabs>
          <w:tab w:val="right" w:leader="dot" w:pos="9936"/>
        </w:tabs>
      </w:pPr>
      <w:r>
        <w:rPr/>
        <w:t xml:space="preserve">HealthPoint (Tukwila)</w:t>
      </w:r>
      <w:r>
        <w:tab/>
      </w:r>
      <w:r>
        <w:rPr/>
        <w:t xml:space="preserve">$1,000,000</w:t>
      </w:r>
    </w:p>
    <w:p>
      <w:pPr>
        <w:spacing w:before="0" w:after="0" w:line="408" w:lineRule="exact"/>
        <w:ind w:left="0" w:right="0" w:firstLine="0"/>
        <w:jc w:val="left"/>
        <w:tabs>
          <w:tab w:val="right" w:leader="dot" w:pos="9936"/>
        </w:tabs>
      </w:pPr>
      <w:r>
        <w:rPr/>
        <w:t xml:space="preserve">Heritage Senior Housing (Chelan)</w:t>
      </w:r>
      <w:r>
        <w:tab/>
      </w:r>
      <w:r>
        <w:rPr/>
        <w:t xml:space="preserve">$52,000</w:t>
      </w:r>
    </w:p>
    <w:p>
      <w:pPr>
        <w:spacing w:before="0" w:after="0" w:line="408" w:lineRule="exact"/>
        <w:ind w:left="0" w:right="0" w:firstLine="0"/>
        <w:jc w:val="left"/>
        <w:tabs>
          <w:tab w:val="right" w:leader="dot" w:pos="9936"/>
        </w:tabs>
      </w:pPr>
      <w:r>
        <w:rPr/>
        <w:t xml:space="preserve">Historic Downtown Chelan Revitalization (Chelan)</w:t>
      </w:r>
      <w:r>
        <w:tab/>
      </w:r>
      <w:r>
        <w:rPr/>
        <w:t xml:space="preserve">$52,000</w:t>
      </w:r>
    </w:p>
    <w:p>
      <w:pPr>
        <w:spacing w:before="0" w:after="0" w:line="408" w:lineRule="exact"/>
        <w:ind w:left="0" w:right="0" w:firstLine="0"/>
        <w:jc w:val="left"/>
        <w:tabs>
          <w:tab w:val="right" w:leader="dot" w:pos="9936"/>
        </w:tabs>
      </w:pPr>
      <w:r>
        <w:rPr/>
        <w:t xml:space="preserve">Historical Society Energy Upgrades (Anderson Island)</w:t>
      </w:r>
      <w:r>
        <w:tab/>
      </w:r>
      <w:r>
        <w:rPr/>
        <w:t xml:space="preserve">$14,000</w:t>
      </w:r>
    </w:p>
    <w:p>
      <w:pPr>
        <w:spacing w:before="0" w:after="0" w:line="408" w:lineRule="exact"/>
        <w:ind w:left="0" w:right="0" w:firstLine="0"/>
        <w:jc w:val="left"/>
        <w:tabs>
          <w:tab w:val="right" w:leader="dot" w:pos="9936"/>
        </w:tabs>
      </w:pPr>
      <w:r>
        <w:rPr/>
        <w:t xml:space="preserve">Hoh Tribe Broadband (Grays Harbor)</w:t>
      </w:r>
      <w:r>
        <w:tab/>
      </w:r>
      <w:r>
        <w:rPr/>
        <w:t xml:space="preserve">$129,000</w:t>
      </w:r>
    </w:p>
    <w:p>
      <w:pPr>
        <w:spacing w:before="0" w:after="0" w:line="408" w:lineRule="exact"/>
        <w:ind w:left="0" w:right="0" w:firstLine="0"/>
        <w:jc w:val="left"/>
        <w:tabs>
          <w:tab w:val="right" w:leader="dot" w:pos="9936"/>
        </w:tabs>
      </w:pPr>
      <w:r>
        <w:rPr/>
        <w:t xml:space="preserve">Horseshoe Lake ADA Upgrades (Woodland)</w:t>
      </w:r>
      <w:r>
        <w:tab/>
      </w:r>
      <w:r>
        <w:rPr/>
        <w:t xml:space="preserve">$82,000</w:t>
      </w:r>
    </w:p>
    <w:p>
      <w:pPr>
        <w:spacing w:before="0" w:after="0" w:line="408" w:lineRule="exact"/>
        <w:ind w:left="0" w:right="0" w:firstLine="0"/>
        <w:jc w:val="left"/>
        <w:tabs>
          <w:tab w:val="right" w:leader="dot" w:pos="9936"/>
        </w:tabs>
      </w:pPr>
      <w:r>
        <w:rPr/>
        <w:t xml:space="preserve">Housing Needs Study (Statewide)</w:t>
      </w:r>
      <w:r>
        <w:tab/>
      </w:r>
      <w:r>
        <w:rPr/>
        <w:t xml:space="preserve">$200,000</w:t>
      </w:r>
    </w:p>
    <w:p>
      <w:pPr>
        <w:spacing w:before="0" w:after="0" w:line="408" w:lineRule="exact"/>
        <w:ind w:left="0" w:right="0" w:firstLine="0"/>
        <w:jc w:val="left"/>
        <w:tabs>
          <w:tab w:val="right" w:leader="dot" w:pos="9936"/>
        </w:tabs>
      </w:pPr>
      <w:r>
        <w:rPr/>
        <w:t xml:space="preserve">Howe Farm Water Service (Port Orchard)</w:t>
      </w:r>
      <w:r>
        <w:tab/>
      </w:r>
      <w:r>
        <w:rPr/>
        <w:t xml:space="preserve">$52,000</w:t>
      </w:r>
    </w:p>
    <w:p>
      <w:pPr>
        <w:spacing w:before="0" w:after="0" w:line="408" w:lineRule="exact"/>
        <w:ind w:left="0" w:right="0" w:firstLine="0"/>
        <w:jc w:val="left"/>
        <w:tabs>
          <w:tab w:val="right" w:leader="dot" w:pos="9936"/>
        </w:tabs>
      </w:pPr>
      <w:r>
        <w:rPr/>
        <w:t xml:space="preserve">Ilwaco Boatyard Modernization (Ilwaco)</w:t>
      </w:r>
      <w:r>
        <w:tab/>
      </w:r>
      <w:r>
        <w:rPr/>
        <w:t xml:space="preserve">$458,000</w:t>
      </w:r>
    </w:p>
    <w:p>
      <w:pPr>
        <w:spacing w:before="0" w:after="0" w:line="408" w:lineRule="exact"/>
        <w:ind w:left="0" w:right="0" w:firstLine="0"/>
        <w:jc w:val="left"/>
        <w:tabs>
          <w:tab w:val="right" w:leader="dot" w:pos="9936"/>
        </w:tabs>
      </w:pPr>
      <w:r>
        <w:rPr/>
        <w:t xml:space="preserve">Imagine Children's Museum (Everett)</w:t>
      </w:r>
      <w:r>
        <w:tab/>
      </w:r>
      <w:r>
        <w:rPr/>
        <w:t xml:space="preserve">$2,000,000</w:t>
      </w:r>
    </w:p>
    <w:p>
      <w:pPr>
        <w:spacing w:before="0" w:after="0" w:line="408" w:lineRule="exact"/>
        <w:ind w:left="0" w:right="0" w:firstLine="0"/>
        <w:jc w:val="left"/>
        <w:tabs>
          <w:tab w:val="right" w:leader="dot" w:pos="9936"/>
        </w:tabs>
      </w:pPr>
      <w:r>
        <w:rPr/>
        <w:t xml:space="preserve">Index Water System Design (Index)</w:t>
      </w:r>
      <w:r>
        <w:tab/>
      </w:r>
      <w:r>
        <w:rPr/>
        <w:t xml:space="preserve">$23,000</w:t>
      </w:r>
    </w:p>
    <w:p>
      <w:pPr>
        <w:spacing w:before="0" w:after="0" w:line="408" w:lineRule="exact"/>
        <w:ind w:left="0" w:right="0" w:firstLine="0"/>
        <w:jc w:val="left"/>
        <w:tabs>
          <w:tab w:val="right" w:leader="dot" w:pos="9936"/>
        </w:tabs>
      </w:pPr>
      <w:r>
        <w:rPr/>
        <w:t xml:space="preserve">Intersection Improvements Juanita Dr (Kirkland)</w:t>
      </w:r>
      <w:r>
        <w:tab/>
      </w:r>
      <w:r>
        <w:rPr/>
        <w:t xml:space="preserve">$750,000</w:t>
      </w:r>
    </w:p>
    <w:p>
      <w:pPr>
        <w:spacing w:before="0" w:after="0" w:line="408" w:lineRule="exact"/>
        <w:ind w:left="0" w:right="0" w:firstLine="0"/>
        <w:jc w:val="left"/>
        <w:tabs>
          <w:tab w:val="right" w:leader="dot" w:pos="9936"/>
        </w:tabs>
      </w:pPr>
      <w:r>
        <w:rPr/>
        <w:t xml:space="preserve">Issaquah Opportunity Center (Issaquah)</w:t>
      </w:r>
      <w:r>
        <w:tab/>
      </w:r>
      <w:r>
        <w:rPr/>
        <w:t xml:space="preserve">$1,000,000</w:t>
      </w:r>
    </w:p>
    <w:p>
      <w:pPr>
        <w:spacing w:before="0" w:after="0" w:line="408" w:lineRule="exact"/>
        <w:ind w:left="0" w:right="0" w:firstLine="0"/>
        <w:jc w:val="left"/>
        <w:tabs>
          <w:tab w:val="right" w:leader="dot" w:pos="9936"/>
        </w:tabs>
      </w:pPr>
      <w:r>
        <w:rPr/>
        <w:t xml:space="preserve">Japanese American Exclusion Memorial (Bainbridge Island)</w:t>
      </w:r>
      <w:r>
        <w:tab/>
      </w:r>
      <w:r>
        <w:rPr/>
        <w:t xml:space="preserve">$155,000</w:t>
      </w:r>
    </w:p>
    <w:p>
      <w:pPr>
        <w:spacing w:before="0" w:after="0" w:line="408" w:lineRule="exact"/>
        <w:ind w:left="0" w:right="0" w:firstLine="0"/>
        <w:jc w:val="left"/>
        <w:tabs>
          <w:tab w:val="right" w:leader="dot" w:pos="9936"/>
        </w:tabs>
      </w:pPr>
      <w:r>
        <w:rPr/>
        <w:t xml:space="preserve">Japanese Gulch (Mukilteo)</w:t>
      </w:r>
      <w:r>
        <w:tab/>
      </w:r>
      <w:r>
        <w:rPr/>
        <w:t xml:space="preserve">$400,000</w:t>
      </w:r>
    </w:p>
    <w:p>
      <w:pPr>
        <w:spacing w:before="0" w:after="0" w:line="408" w:lineRule="exact"/>
        <w:ind w:left="0" w:right="0" w:firstLine="0"/>
        <w:jc w:val="left"/>
        <w:tabs>
          <w:tab w:val="right" w:leader="dot" w:pos="9936"/>
        </w:tabs>
      </w:pPr>
      <w:r>
        <w:rPr/>
        <w:t xml:space="preserve">Key Peninsula Assisted Living (Gig Harbor)</w:t>
      </w:r>
      <w:r>
        <w:tab/>
      </w:r>
      <w:r>
        <w:rPr/>
        <w:t xml:space="preserve">$500,000</w:t>
      </w:r>
    </w:p>
    <w:p>
      <w:pPr>
        <w:spacing w:before="0" w:after="0" w:line="408" w:lineRule="exact"/>
        <w:ind w:left="0" w:right="0" w:firstLine="0"/>
        <w:jc w:val="left"/>
        <w:tabs>
          <w:tab w:val="right" w:leader="dot" w:pos="9936"/>
        </w:tabs>
      </w:pPr>
      <w:r>
        <w:rPr/>
        <w:t xml:space="preserve">Ki-Be School Parking Lot Improvements (Benton City)</w:t>
      </w:r>
      <w:r>
        <w:tab/>
      </w:r>
      <w:r>
        <w:rPr/>
        <w:t xml:space="preserve">$268,000</w:t>
      </w:r>
    </w:p>
    <w:p>
      <w:pPr>
        <w:spacing w:before="0" w:after="0" w:line="408" w:lineRule="exact"/>
        <w:ind w:left="0" w:right="0" w:firstLine="0"/>
        <w:jc w:val="left"/>
        <w:tabs>
          <w:tab w:val="right" w:leader="dot" w:pos="9936"/>
        </w:tabs>
      </w:pPr>
      <w:r>
        <w:rPr/>
        <w:t xml:space="preserve">Kittitas Valley Event Center (Ellensburg)</w:t>
      </w:r>
      <w:r>
        <w:tab/>
      </w:r>
      <w:r>
        <w:rPr/>
        <w:t xml:space="preserve">$206,000</w:t>
      </w:r>
    </w:p>
    <w:p>
      <w:pPr>
        <w:spacing w:before="0" w:after="0" w:line="408" w:lineRule="exact"/>
        <w:ind w:left="0" w:right="0" w:firstLine="0"/>
        <w:jc w:val="left"/>
        <w:tabs>
          <w:tab w:val="right" w:leader="dot" w:pos="9936"/>
        </w:tabs>
      </w:pPr>
      <w:r>
        <w:rPr/>
        <w:t xml:space="preserve">Klickitat Co. Sheriff Office Training Bldg. (Goldendale)</w:t>
      </w:r>
      <w:r>
        <w:tab/>
      </w:r>
      <w:r>
        <w:rPr/>
        <w:t xml:space="preserve">$335,000</w:t>
      </w:r>
    </w:p>
    <w:p>
      <w:pPr>
        <w:spacing w:before="0" w:after="0" w:line="408" w:lineRule="exact"/>
        <w:ind w:left="0" w:right="0" w:firstLine="0"/>
        <w:jc w:val="left"/>
        <w:tabs>
          <w:tab w:val="right" w:leader="dot" w:pos="9936"/>
        </w:tabs>
      </w:pPr>
      <w:r>
        <w:rPr/>
        <w:t xml:space="preserve">KNKX Radio Studio (Tacoma)</w:t>
      </w:r>
      <w:r>
        <w:tab/>
      </w:r>
      <w:r>
        <w:rPr/>
        <w:t xml:space="preserve">$824,000</w:t>
      </w:r>
    </w:p>
    <w:p>
      <w:pPr>
        <w:spacing w:before="0" w:after="0" w:line="408" w:lineRule="exact"/>
        <w:ind w:left="0" w:right="0" w:firstLine="0"/>
        <w:jc w:val="left"/>
        <w:tabs>
          <w:tab w:val="right" w:leader="dot" w:pos="9936"/>
        </w:tabs>
      </w:pPr>
      <w:r>
        <w:rPr/>
        <w:t xml:space="preserve">Lake Chelan Water Supply (Wenatchee)</w:t>
      </w:r>
      <w:r>
        <w:tab/>
      </w:r>
      <w:r>
        <w:rPr/>
        <w:t xml:space="preserve">$464,000</w:t>
      </w:r>
    </w:p>
    <w:p>
      <w:pPr>
        <w:spacing w:before="0" w:after="0" w:line="408" w:lineRule="exact"/>
        <w:ind w:left="0" w:right="0" w:firstLine="0"/>
        <w:jc w:val="left"/>
        <w:tabs>
          <w:tab w:val="right" w:leader="dot" w:pos="9936"/>
        </w:tabs>
      </w:pPr>
      <w:r>
        <w:rPr/>
        <w:t xml:space="preserve">Lake Stevens Civic Center (Lake Stevens)</w:t>
      </w:r>
      <w:r>
        <w:tab/>
      </w:r>
      <w:r>
        <w:rPr/>
        <w:t xml:space="preserve">$1,000,000</w:t>
      </w:r>
    </w:p>
    <w:p>
      <w:pPr>
        <w:spacing w:before="0" w:after="0" w:line="408" w:lineRule="exact"/>
        <w:ind w:left="0" w:right="0" w:firstLine="0"/>
        <w:jc w:val="left"/>
        <w:tabs>
          <w:tab w:val="right" w:leader="dot" w:pos="9936"/>
        </w:tabs>
      </w:pPr>
      <w:r>
        <w:rPr/>
        <w:t xml:space="preserve">Lake Sylvia State Park Pavilion (Montesano)</w:t>
      </w:r>
      <w:r>
        <w:tab/>
      </w:r>
      <w:r>
        <w:rPr/>
        <w:t xml:space="preserve">$250,000</w:t>
      </w:r>
    </w:p>
    <w:p>
      <w:pPr>
        <w:spacing w:before="0" w:after="0" w:line="408" w:lineRule="exact"/>
        <w:ind w:left="0" w:right="0" w:firstLine="0"/>
        <w:jc w:val="left"/>
        <w:tabs>
          <w:tab w:val="right" w:leader="dot" w:pos="9936"/>
        </w:tabs>
      </w:pPr>
      <w:r>
        <w:rPr/>
        <w:t xml:space="preserve">Larson Gallery Renovation (Yakima)</w:t>
      </w:r>
      <w:r>
        <w:tab/>
      </w:r>
      <w:r>
        <w:rPr/>
        <w:t xml:space="preserve">$500,000</w:t>
      </w:r>
    </w:p>
    <w:p>
      <w:pPr>
        <w:spacing w:before="0" w:after="0" w:line="408" w:lineRule="exact"/>
        <w:ind w:left="0" w:right="0" w:firstLine="0"/>
        <w:jc w:val="left"/>
        <w:tabs>
          <w:tab w:val="right" w:leader="dot" w:pos="9936"/>
        </w:tabs>
      </w:pPr>
      <w:r>
        <w:rPr/>
        <w:t xml:space="preserve">Leffler Park (Manson)</w:t>
      </w:r>
      <w:r>
        <w:tab/>
      </w:r>
      <w:r>
        <w:rPr/>
        <w:t xml:space="preserve">$515,000</w:t>
      </w:r>
    </w:p>
    <w:p>
      <w:pPr>
        <w:spacing w:before="0" w:after="0" w:line="408" w:lineRule="exact"/>
        <w:ind w:left="0" w:right="0" w:firstLine="0"/>
        <w:jc w:val="left"/>
        <w:tabs>
          <w:tab w:val="right" w:leader="dot" w:pos="9936"/>
        </w:tabs>
      </w:pPr>
      <w:r>
        <w:rPr/>
        <w:t xml:space="preserve">Legacy Site Utility Infrastructure (Maple Valley)</w:t>
      </w:r>
      <w:r>
        <w:tab/>
      </w:r>
      <w:r>
        <w:rPr/>
        <w:t xml:space="preserve">$154,000</w:t>
      </w:r>
    </w:p>
    <w:p>
      <w:pPr>
        <w:spacing w:before="0" w:after="0" w:line="408" w:lineRule="exact"/>
        <w:ind w:left="0" w:right="0" w:firstLine="0"/>
        <w:jc w:val="left"/>
        <w:tabs>
          <w:tab w:val="right" w:leader="dot" w:pos="9936"/>
        </w:tabs>
      </w:pPr>
      <w:r>
        <w:rPr/>
        <w:t xml:space="preserve">Lewis Co. CHS Pediatric Clinic (Centralia)</w:t>
      </w:r>
      <w:r>
        <w:tab/>
      </w:r>
      <w:r>
        <w:rPr/>
        <w:t xml:space="preserve">$84,000</w:t>
      </w:r>
    </w:p>
    <w:p>
      <w:pPr>
        <w:spacing w:before="0" w:after="0" w:line="408" w:lineRule="exact"/>
        <w:ind w:left="0" w:right="0" w:firstLine="0"/>
        <w:jc w:val="left"/>
        <w:tabs>
          <w:tab w:val="right" w:leader="dot" w:pos="9936"/>
        </w:tabs>
      </w:pPr>
      <w:r>
        <w:rPr/>
        <w:t xml:space="preserve">Little Badger Mountain Trailhead (Richland)</w:t>
      </w:r>
      <w:r>
        <w:tab/>
      </w:r>
      <w:r>
        <w:rPr/>
        <w:t xml:space="preserve">$464,000</w:t>
      </w:r>
    </w:p>
    <w:p>
      <w:pPr>
        <w:spacing w:before="0" w:after="0" w:line="408" w:lineRule="exact"/>
        <w:ind w:left="0" w:right="0" w:firstLine="0"/>
        <w:jc w:val="left"/>
        <w:tabs>
          <w:tab w:val="right" w:leader="dot" w:pos="9936"/>
        </w:tabs>
      </w:pPr>
      <w:r>
        <w:rPr/>
        <w:t xml:space="preserve">Lummi Hatchery Project (San Juan)</w:t>
      </w:r>
      <w:r>
        <w:tab/>
      </w:r>
      <w:r>
        <w:rPr/>
        <w:t xml:space="preserve">$1,000,000</w:t>
      </w:r>
    </w:p>
    <w:p>
      <w:pPr>
        <w:spacing w:before="0" w:after="0" w:line="408" w:lineRule="exact"/>
        <w:ind w:left="0" w:right="0" w:firstLine="0"/>
        <w:jc w:val="left"/>
        <w:tabs>
          <w:tab w:val="right" w:leader="dot" w:pos="9936"/>
        </w:tabs>
      </w:pPr>
      <w:r>
        <w:rPr/>
        <w:t xml:space="preserve">Maple Valley Veterans Memorial (Maple Valley)</w:t>
      </w:r>
      <w:r>
        <w:tab/>
      </w:r>
      <w:r>
        <w:rPr/>
        <w:t xml:space="preserve">$102,000</w:t>
      </w:r>
    </w:p>
    <w:p>
      <w:pPr>
        <w:spacing w:before="0" w:after="0" w:line="408" w:lineRule="exact"/>
        <w:ind w:left="0" w:right="0" w:firstLine="0"/>
        <w:jc w:val="left"/>
        <w:tabs>
          <w:tab w:val="right" w:leader="dot" w:pos="9936"/>
        </w:tabs>
      </w:pPr>
      <w:r>
        <w:rPr/>
        <w:t xml:space="preserve">Mary's Place (Burien)</w:t>
      </w:r>
      <w:r>
        <w:tab/>
      </w:r>
      <w:r>
        <w:rPr/>
        <w:t xml:space="preserve">$2,050,000</w:t>
      </w:r>
    </w:p>
    <w:p>
      <w:pPr>
        <w:spacing w:before="0" w:after="0" w:line="408" w:lineRule="exact"/>
        <w:ind w:left="0" w:right="0" w:firstLine="0"/>
        <w:jc w:val="left"/>
        <w:tabs>
          <w:tab w:val="right" w:leader="dot" w:pos="9936"/>
        </w:tabs>
      </w:pPr>
      <w:r>
        <w:rPr/>
        <w:t xml:space="preserve">McCormick Woods Sewer Lift Station (Port Orchard)</w:t>
      </w:r>
      <w:r>
        <w:tab/>
      </w:r>
      <w:r>
        <w:rPr/>
        <w:t xml:space="preserve">$250,000</w:t>
      </w:r>
    </w:p>
    <w:p>
      <w:pPr>
        <w:spacing w:before="0" w:after="0" w:line="408" w:lineRule="exact"/>
        <w:ind w:left="0" w:right="0" w:firstLine="0"/>
        <w:jc w:val="left"/>
        <w:tabs>
          <w:tab w:val="right" w:leader="dot" w:pos="9936"/>
        </w:tabs>
      </w:pPr>
      <w:r>
        <w:rPr/>
        <w:t xml:space="preserve">Melanie Dressel Park (Tacoma)</w:t>
      </w:r>
      <w:r>
        <w:tab/>
      </w:r>
      <w:r>
        <w:rPr/>
        <w:t xml:space="preserve">$500,000</w:t>
      </w:r>
    </w:p>
    <w:p>
      <w:pPr>
        <w:spacing w:before="0" w:after="0" w:line="408" w:lineRule="exact"/>
        <w:ind w:left="0" w:right="0" w:firstLine="0"/>
        <w:jc w:val="left"/>
        <w:tabs>
          <w:tab w:val="right" w:leader="dot" w:pos="9936"/>
        </w:tabs>
      </w:pPr>
      <w:r>
        <w:rPr/>
        <w:t xml:space="preserve">Missing &amp; Murdered Indigenous Women Memorial (Toppenish)</w:t>
      </w:r>
      <w:r>
        <w:tab/>
      </w:r>
      <w:r>
        <w:rPr/>
        <w:t xml:space="preserve">$49,000</w:t>
      </w:r>
    </w:p>
    <w:p>
      <w:pPr>
        <w:spacing w:before="0" w:after="0" w:line="408" w:lineRule="exact"/>
        <w:ind w:left="0" w:right="0" w:firstLine="0"/>
        <w:jc w:val="left"/>
        <w:tabs>
          <w:tab w:val="right" w:leader="dot" w:pos="9936"/>
        </w:tabs>
      </w:pPr>
      <w:r>
        <w:rPr/>
        <w:t xml:space="preserve">Monroe B&amp;G Club ADA Improvements (Monroe)</w:t>
      </w:r>
      <w:r>
        <w:tab/>
      </w:r>
      <w:r>
        <w:rPr/>
        <w:t xml:space="preserve">$464,000</w:t>
      </w:r>
    </w:p>
    <w:p>
      <w:pPr>
        <w:spacing w:before="0" w:after="0" w:line="408" w:lineRule="exact"/>
        <w:ind w:left="0" w:right="0" w:firstLine="0"/>
        <w:jc w:val="left"/>
        <w:tabs>
          <w:tab w:val="right" w:leader="dot" w:pos="9936"/>
        </w:tabs>
      </w:pPr>
      <w:r>
        <w:rPr/>
        <w:t xml:space="preserve">Mountlake Terrace Main Street (Mountlake Terrace)</w:t>
      </w:r>
      <w:r>
        <w:tab/>
      </w:r>
      <w:r>
        <w:rPr/>
        <w:t xml:space="preserve">$750,000</w:t>
      </w:r>
    </w:p>
    <w:p>
      <w:pPr>
        <w:spacing w:before="0" w:after="0" w:line="408" w:lineRule="exact"/>
        <w:ind w:left="0" w:right="0" w:firstLine="0"/>
        <w:jc w:val="left"/>
        <w:tabs>
          <w:tab w:val="right" w:leader="dot" w:pos="9936"/>
        </w:tabs>
      </w:pPr>
      <w:r>
        <w:rPr/>
        <w:t xml:space="preserve">Mt. Adams School District Athletic Fields (Harrah)</w:t>
      </w:r>
      <w:r>
        <w:tab/>
      </w:r>
      <w:r>
        <w:rPr/>
        <w:t xml:space="preserve">$242,000</w:t>
      </w:r>
    </w:p>
    <w:p>
      <w:pPr>
        <w:spacing w:before="0" w:after="0" w:line="408" w:lineRule="exact"/>
        <w:ind w:left="0" w:right="0" w:firstLine="0"/>
        <w:jc w:val="left"/>
        <w:tabs>
          <w:tab w:val="right" w:leader="dot" w:pos="9936"/>
        </w:tabs>
      </w:pPr>
      <w:r>
        <w:rPr/>
        <w:t xml:space="preserve">Mt. Peak Fire Lookout Tower (Enumclaw)</w:t>
      </w:r>
      <w:r>
        <w:tab/>
      </w:r>
      <w:r>
        <w:rPr/>
        <w:t xml:space="preserve">$381,000</w:t>
      </w:r>
    </w:p>
    <w:p>
      <w:pPr>
        <w:spacing w:before="0" w:after="0" w:line="408" w:lineRule="exact"/>
        <w:ind w:left="0" w:right="0" w:firstLine="0"/>
        <w:jc w:val="left"/>
        <w:tabs>
          <w:tab w:val="right" w:leader="dot" w:pos="9936"/>
        </w:tabs>
      </w:pPr>
      <w:r>
        <w:rPr/>
        <w:t xml:space="preserve">Mt. Spokane SP Ski Lift (Mead)</w:t>
      </w:r>
      <w:r>
        <w:tab/>
      </w:r>
      <w:r>
        <w:rPr/>
        <w:t xml:space="preserve">$750,000</w:t>
      </w:r>
    </w:p>
    <w:p>
      <w:pPr>
        <w:spacing w:before="0" w:after="0" w:line="408" w:lineRule="exact"/>
        <w:ind w:left="0" w:right="0" w:firstLine="0"/>
        <w:jc w:val="left"/>
        <w:tabs>
          <w:tab w:val="right" w:leader="dot" w:pos="9936"/>
        </w:tabs>
      </w:pPr>
      <w:r>
        <w:rPr/>
        <w:t xml:space="preserve">Mukilteo Promenade (Mukilteo)</w:t>
      </w:r>
      <w:r>
        <w:tab/>
      </w:r>
      <w:r>
        <w:rPr/>
        <w:t xml:space="preserve">$500,000</w:t>
      </w:r>
    </w:p>
    <w:p>
      <w:pPr>
        <w:spacing w:before="0" w:after="0" w:line="408" w:lineRule="exact"/>
        <w:ind w:left="0" w:right="0" w:firstLine="0"/>
        <w:jc w:val="left"/>
        <w:tabs>
          <w:tab w:val="right" w:leader="dot" w:pos="9936"/>
        </w:tabs>
      </w:pPr>
      <w:r>
        <w:rPr/>
        <w:t xml:space="preserve">Museum Storage Building (Steilacoom)</w:t>
      </w:r>
      <w:r>
        <w:tab/>
      </w:r>
      <w:r>
        <w:rPr/>
        <w:t xml:space="preserve">$72,000</w:t>
      </w:r>
    </w:p>
    <w:p>
      <w:pPr>
        <w:spacing w:before="0" w:after="0" w:line="408" w:lineRule="exact"/>
        <w:ind w:left="0" w:right="0" w:firstLine="0"/>
        <w:jc w:val="left"/>
        <w:tabs>
          <w:tab w:val="right" w:leader="dot" w:pos="9936"/>
        </w:tabs>
      </w:pPr>
      <w:r>
        <w:rPr/>
        <w:t xml:space="preserve">Naselle HS Music/Vocational Wing (Naselle)</w:t>
      </w:r>
      <w:r>
        <w:tab/>
      </w:r>
      <w:r>
        <w:rPr/>
        <w:t xml:space="preserve">$258,000</w:t>
      </w:r>
    </w:p>
    <w:p>
      <w:pPr>
        <w:spacing w:before="0" w:after="0" w:line="408" w:lineRule="exact"/>
        <w:ind w:left="0" w:right="0" w:firstLine="0"/>
        <w:jc w:val="left"/>
        <w:tabs>
          <w:tab w:val="right" w:leader="dot" w:pos="9936"/>
        </w:tabs>
      </w:pPr>
      <w:r>
        <w:rPr/>
        <w:t xml:space="preserve">Naselle Primary Care Clinic (Naselle)</w:t>
      </w:r>
      <w:r>
        <w:tab/>
      </w:r>
      <w:r>
        <w:rPr/>
        <w:t xml:space="preserve">$216,000</w:t>
      </w:r>
    </w:p>
    <w:p>
      <w:pPr>
        <w:spacing w:before="0" w:after="0" w:line="408" w:lineRule="exact"/>
        <w:ind w:left="0" w:right="0" w:firstLine="0"/>
        <w:jc w:val="left"/>
        <w:tabs>
          <w:tab w:val="right" w:leader="dot" w:pos="9936"/>
        </w:tabs>
      </w:pPr>
      <w:r>
        <w:rPr/>
        <w:t xml:space="preserve">Naselle SD Flooring (Naselle)</w:t>
      </w:r>
      <w:r>
        <w:tab/>
      </w:r>
      <w:r>
        <w:rPr/>
        <w:t xml:space="preserve">$237,000</w:t>
      </w:r>
    </w:p>
    <w:p>
      <w:pPr>
        <w:spacing w:before="0" w:after="0" w:line="408" w:lineRule="exact"/>
        <w:ind w:left="0" w:right="0" w:firstLine="0"/>
        <w:jc w:val="left"/>
        <w:tabs>
          <w:tab w:val="right" w:leader="dot" w:pos="9936"/>
        </w:tabs>
      </w:pPr>
      <w:r>
        <w:rPr/>
        <w:t xml:space="preserve">NCRA Maint. Bldg, Parking Lot, Event Space (Castle Rock)</w:t>
      </w:r>
      <w:r>
        <w:tab/>
      </w:r>
      <w:r>
        <w:rPr/>
        <w:t xml:space="preserve">$283,000</w:t>
      </w:r>
    </w:p>
    <w:p>
      <w:pPr>
        <w:spacing w:before="0" w:after="0" w:line="408" w:lineRule="exact"/>
        <w:ind w:left="0" w:right="0" w:firstLine="0"/>
        <w:jc w:val="left"/>
        <w:tabs>
          <w:tab w:val="right" w:leader="dot" w:pos="9936"/>
        </w:tabs>
      </w:pPr>
      <w:r>
        <w:rPr/>
        <w:t xml:space="preserve">NW School of Wooden Boatbuilding (Port Hadlock)</w:t>
      </w:r>
      <w:r>
        <w:tab/>
      </w:r>
      <w:r>
        <w:rPr/>
        <w:t xml:space="preserve">$464,000</w:t>
      </w:r>
    </w:p>
    <w:p>
      <w:pPr>
        <w:spacing w:before="0" w:after="0" w:line="408" w:lineRule="exact"/>
        <w:ind w:left="0" w:right="0" w:firstLine="0"/>
        <w:jc w:val="left"/>
        <w:tabs>
          <w:tab w:val="right" w:leader="dot" w:pos="9936"/>
        </w:tabs>
      </w:pPr>
      <w:r>
        <w:rPr/>
        <w:t xml:space="preserve">Oak Harbor Marina (Oak Harbor)</w:t>
      </w:r>
      <w:r>
        <w:tab/>
      </w:r>
      <w:r>
        <w:rPr/>
        <w:t xml:space="preserve">$400,000</w:t>
      </w:r>
    </w:p>
    <w:p>
      <w:pPr>
        <w:spacing w:before="0" w:after="0" w:line="408" w:lineRule="exact"/>
        <w:ind w:left="0" w:right="0" w:firstLine="0"/>
        <w:jc w:val="left"/>
        <w:tabs>
          <w:tab w:val="right" w:leader="dot" w:pos="9936"/>
        </w:tabs>
      </w:pPr>
      <w:r>
        <w:rPr/>
        <w:t xml:space="preserve">Oakville SD Kitchen Renovation (Oakville)</w:t>
      </w:r>
      <w:r>
        <w:tab/>
      </w:r>
      <w:r>
        <w:rPr/>
        <w:t xml:space="preserve">$517,000</w:t>
      </w:r>
    </w:p>
    <w:p>
      <w:pPr>
        <w:spacing w:before="0" w:after="0" w:line="408" w:lineRule="exact"/>
        <w:ind w:left="0" w:right="0" w:firstLine="0"/>
        <w:jc w:val="left"/>
        <w:tabs>
          <w:tab w:val="right" w:leader="dot" w:pos="9936"/>
        </w:tabs>
      </w:pPr>
      <w:r>
        <w:rPr/>
        <w:t xml:space="preserve">Oddfellows Ellensburg Bldg Restoration (Ellensburg)</w:t>
      </w:r>
      <w:r>
        <w:tab/>
      </w:r>
      <w:r>
        <w:rPr/>
        <w:t xml:space="preserve">$267,000</w:t>
      </w:r>
    </w:p>
    <w:p>
      <w:pPr>
        <w:spacing w:before="0" w:after="0" w:line="408" w:lineRule="exact"/>
        <w:ind w:left="0" w:right="0" w:firstLine="0"/>
        <w:jc w:val="left"/>
        <w:tabs>
          <w:tab w:val="right" w:leader="dot" w:pos="9936"/>
        </w:tabs>
      </w:pPr>
      <w:r>
        <w:rPr/>
        <w:t xml:space="preserve">Orting Ped Evac Crossing (Orting)</w:t>
      </w:r>
      <w:r>
        <w:tab/>
      </w:r>
      <w:r>
        <w:rPr/>
        <w:t xml:space="preserve">$103,000</w:t>
      </w:r>
    </w:p>
    <w:p>
      <w:pPr>
        <w:spacing w:before="0" w:after="0" w:line="408" w:lineRule="exact"/>
        <w:ind w:left="0" w:right="0" w:firstLine="0"/>
        <w:jc w:val="left"/>
        <w:tabs>
          <w:tab w:val="right" w:leader="dot" w:pos="9936"/>
        </w:tabs>
      </w:pPr>
      <w:r>
        <w:rPr/>
        <w:t xml:space="preserve">Orting Public Buildings (Orting)</w:t>
      </w:r>
      <w:r>
        <w:tab/>
      </w:r>
      <w:r>
        <w:rPr/>
        <w:t xml:space="preserve">$302,000</w:t>
      </w:r>
    </w:p>
    <w:p>
      <w:pPr>
        <w:spacing w:before="0" w:after="0" w:line="408" w:lineRule="exact"/>
        <w:ind w:left="0" w:right="0" w:firstLine="0"/>
        <w:jc w:val="left"/>
        <w:tabs>
          <w:tab w:val="right" w:leader="dot" w:pos="9936"/>
        </w:tabs>
      </w:pPr>
      <w:r>
        <w:rPr/>
        <w:t xml:space="preserve">Othello Regional Water (Othello)</w:t>
      </w:r>
      <w:r>
        <w:tab/>
      </w:r>
      <w:r>
        <w:rPr/>
        <w:t xml:space="preserve">$425,000</w:t>
      </w:r>
    </w:p>
    <w:p>
      <w:pPr>
        <w:spacing w:before="0" w:after="0" w:line="408" w:lineRule="exact"/>
        <w:ind w:left="0" w:right="0" w:firstLine="0"/>
        <w:jc w:val="left"/>
        <w:tabs>
          <w:tab w:val="right" w:leader="dot" w:pos="9936"/>
        </w:tabs>
      </w:pPr>
      <w:r>
        <w:rPr/>
        <w:t xml:space="preserve">Pacific Co. Fairgrounds Roof (Menlo)</w:t>
      </w:r>
      <w:r>
        <w:tab/>
      </w:r>
      <w:r>
        <w:rPr/>
        <w:t xml:space="preserve">$210,000</w:t>
      </w:r>
    </w:p>
    <w:p>
      <w:pPr>
        <w:spacing w:before="0" w:after="0" w:line="408" w:lineRule="exact"/>
        <w:ind w:left="0" w:right="0" w:firstLine="0"/>
        <w:jc w:val="left"/>
        <w:tabs>
          <w:tab w:val="right" w:leader="dot" w:pos="9936"/>
        </w:tabs>
      </w:pPr>
      <w:r>
        <w:rPr/>
        <w:t xml:space="preserve">Packwood FEMA Floodplain Study (Packwood)</w:t>
      </w:r>
      <w:r>
        <w:tab/>
      </w:r>
      <w:r>
        <w:rPr/>
        <w:t xml:space="preserve">$637,000</w:t>
      </w:r>
    </w:p>
    <w:p>
      <w:pPr>
        <w:spacing w:before="0" w:after="0" w:line="408" w:lineRule="exact"/>
        <w:ind w:left="0" w:right="0" w:firstLine="0"/>
        <w:jc w:val="left"/>
        <w:tabs>
          <w:tab w:val="right" w:leader="dot" w:pos="9936"/>
        </w:tabs>
      </w:pPr>
      <w:r>
        <w:rPr/>
        <w:t xml:space="preserve">Pasco Farmers Market &amp; Park (Pasco)</w:t>
      </w:r>
      <w:r>
        <w:tab/>
      </w:r>
      <w:r>
        <w:rPr/>
        <w:t xml:space="preserve">$154,000</w:t>
      </w:r>
    </w:p>
    <w:p>
      <w:pPr>
        <w:spacing w:before="0" w:after="0" w:line="408" w:lineRule="exact"/>
        <w:ind w:left="0" w:right="0" w:firstLine="0"/>
        <w:jc w:val="left"/>
        <w:tabs>
          <w:tab w:val="right" w:leader="dot" w:pos="9936"/>
        </w:tabs>
      </w:pPr>
      <w:r>
        <w:rPr/>
        <w:t xml:space="preserve">Pendergast Regional Park P2 (Bremerton)</w:t>
      </w:r>
      <w:r>
        <w:tab/>
      </w:r>
      <w:r>
        <w:rPr/>
        <w:t xml:space="preserve">$50,000</w:t>
      </w:r>
    </w:p>
    <w:p>
      <w:pPr>
        <w:spacing w:before="0" w:after="0" w:line="408" w:lineRule="exact"/>
        <w:ind w:left="0" w:right="0" w:firstLine="0"/>
        <w:jc w:val="left"/>
        <w:tabs>
          <w:tab w:val="right" w:leader="dot" w:pos="9936"/>
        </w:tabs>
      </w:pPr>
      <w:r>
        <w:rPr/>
        <w:t xml:space="preserve">PenMet - Cushman Trail Enhancements (Gig Harbor)</w:t>
      </w:r>
      <w:r>
        <w:tab/>
      </w:r>
      <w:r>
        <w:rPr/>
        <w:t xml:space="preserve">$52,000</w:t>
      </w:r>
    </w:p>
    <w:p>
      <w:pPr>
        <w:spacing w:before="0" w:after="0" w:line="408" w:lineRule="exact"/>
        <w:ind w:left="0" w:right="0" w:firstLine="0"/>
        <w:jc w:val="left"/>
        <w:tabs>
          <w:tab w:val="right" w:leader="dot" w:pos="9936"/>
        </w:tabs>
      </w:pPr>
      <w:r>
        <w:rPr/>
        <w:t xml:space="preserve">PenMet Community Rec Center (Gig Harbor)</w:t>
      </w:r>
      <w:r>
        <w:tab/>
      </w:r>
      <w:r>
        <w:rPr/>
        <w:t xml:space="preserve">$173,000</w:t>
      </w:r>
    </w:p>
    <w:p>
      <w:pPr>
        <w:spacing w:before="0" w:after="0" w:line="408" w:lineRule="exact"/>
        <w:ind w:left="0" w:right="0" w:firstLine="0"/>
        <w:jc w:val="left"/>
        <w:tabs>
          <w:tab w:val="right" w:leader="dot" w:pos="9936"/>
        </w:tabs>
      </w:pPr>
      <w:r>
        <w:rPr/>
        <w:t xml:space="preserve">Pine Garden Apartment Roof (Shelton)</w:t>
      </w:r>
      <w:r>
        <w:tab/>
      </w:r>
      <w:r>
        <w:rPr/>
        <w:t xml:space="preserve">$46,000</w:t>
      </w:r>
    </w:p>
    <w:p>
      <w:pPr>
        <w:spacing w:before="0" w:after="0" w:line="408" w:lineRule="exact"/>
        <w:ind w:left="0" w:right="0" w:firstLine="0"/>
        <w:jc w:val="left"/>
        <w:tabs>
          <w:tab w:val="right" w:leader="dot" w:pos="9936"/>
        </w:tabs>
      </w:pPr>
      <w:r>
        <w:rPr/>
        <w:t xml:space="preserve">Pioneer Park Fountain (Walla Walla)</w:t>
      </w:r>
      <w:r>
        <w:tab/>
      </w:r>
      <w:r>
        <w:rPr/>
        <w:t xml:space="preserve">$9,000</w:t>
      </w:r>
    </w:p>
    <w:p>
      <w:pPr>
        <w:spacing w:before="0" w:after="0" w:line="408" w:lineRule="exact"/>
        <w:ind w:left="0" w:right="0" w:firstLine="0"/>
        <w:jc w:val="left"/>
        <w:tabs>
          <w:tab w:val="right" w:leader="dot" w:pos="9936"/>
        </w:tabs>
      </w:pPr>
      <w:r>
        <w:rPr/>
        <w:t xml:space="preserve">Pomeroy Booster Pumping Station (Pomeroy)</w:t>
      </w:r>
      <w:r>
        <w:tab/>
      </w:r>
      <w:r>
        <w:rPr/>
        <w:t xml:space="preserve">$96,000</w:t>
      </w:r>
    </w:p>
    <w:p>
      <w:pPr>
        <w:spacing w:before="0" w:after="0" w:line="408" w:lineRule="exact"/>
        <w:ind w:left="0" w:right="0" w:firstLine="0"/>
        <w:jc w:val="left"/>
        <w:tabs>
          <w:tab w:val="right" w:leader="dot" w:pos="9936"/>
        </w:tabs>
      </w:pPr>
      <w:r>
        <w:rPr/>
        <w:t xml:space="preserve">Port of Everett (Everett)</w:t>
      </w:r>
      <w:r>
        <w:tab/>
      </w:r>
      <w:r>
        <w:rPr/>
        <w:t xml:space="preserve">$300,000</w:t>
      </w:r>
    </w:p>
    <w:p>
      <w:pPr>
        <w:spacing w:before="0" w:after="0" w:line="408" w:lineRule="exact"/>
        <w:ind w:left="0" w:right="0" w:firstLine="0"/>
        <w:jc w:val="left"/>
      </w:pPr>
      <w:r>
        <w:rPr/>
        <w:t xml:space="preserve">Port of Walla Walla Walla-Wallula Water System</w:t>
      </w:r>
    </w:p>
    <w:p>
      <w:pPr>
        <w:spacing w:before="0" w:after="0" w:line="408" w:lineRule="exact"/>
        <w:ind w:left="0" w:right="0" w:firstLine="576"/>
        <w:jc w:val="left"/>
        <w:tabs>
          <w:tab w:val="right" w:leader="dot" w:pos="9936"/>
        </w:tabs>
      </w:pPr>
      <w:r>
        <w:rPr/>
        <w:t xml:space="preserve">(Walla Walla)</w:t>
      </w:r>
      <w:r>
        <w:tab/>
      </w:r>
      <w:r>
        <w:rPr/>
        <w:t xml:space="preserve">$1,000,000</w:t>
      </w:r>
    </w:p>
    <w:p>
      <w:pPr>
        <w:spacing w:before="0" w:after="0" w:line="408" w:lineRule="exact"/>
        <w:ind w:left="0" w:right="0" w:firstLine="0"/>
        <w:jc w:val="left"/>
        <w:tabs>
          <w:tab w:val="right" w:leader="dot" w:pos="9936"/>
        </w:tabs>
      </w:pPr>
      <w:r>
        <w:rPr/>
        <w:t xml:space="preserve">Port of Willapa Harbor Dredging Support Boat (Tokeland)</w:t>
      </w:r>
      <w:r>
        <w:tab/>
      </w:r>
      <w:r>
        <w:rPr/>
        <w:t xml:space="preserve">$180,000</w:t>
      </w:r>
    </w:p>
    <w:p>
      <w:pPr>
        <w:spacing w:before="0" w:after="0" w:line="408" w:lineRule="exact"/>
        <w:ind w:left="0" w:right="0" w:firstLine="0"/>
        <w:jc w:val="left"/>
        <w:tabs>
          <w:tab w:val="right" w:leader="dot" w:pos="9936"/>
        </w:tabs>
      </w:pPr>
      <w:r>
        <w:rPr/>
        <w:t xml:space="preserve">Prairie View Schoolhouse Community Center (Waverly)</w:t>
      </w:r>
      <w:r>
        <w:tab/>
      </w:r>
      <w:r>
        <w:rPr/>
        <w:t xml:space="preserve">$57,000</w:t>
      </w:r>
    </w:p>
    <w:p>
      <w:pPr>
        <w:spacing w:before="0" w:after="0" w:line="408" w:lineRule="exact"/>
        <w:ind w:left="0" w:right="0" w:firstLine="0"/>
        <w:jc w:val="left"/>
        <w:tabs>
          <w:tab w:val="right" w:leader="dot" w:pos="9936"/>
        </w:tabs>
      </w:pPr>
      <w:r>
        <w:rPr/>
        <w:t xml:space="preserve">Puyallup Culvert Replacement (Puyallup)</w:t>
      </w:r>
      <w:r>
        <w:tab/>
      </w:r>
      <w:r>
        <w:rPr/>
        <w:t xml:space="preserve">$515,000</w:t>
      </w:r>
    </w:p>
    <w:p>
      <w:pPr>
        <w:spacing w:before="0" w:after="0" w:line="408" w:lineRule="exact"/>
        <w:ind w:left="0" w:right="0" w:firstLine="0"/>
        <w:jc w:val="left"/>
        <w:tabs>
          <w:tab w:val="right" w:leader="dot" w:pos="9936"/>
        </w:tabs>
      </w:pPr>
      <w:r>
        <w:rPr/>
        <w:t xml:space="preserve">Puyallup Street Frontage Improvement (Puyallup)</w:t>
      </w:r>
      <w:r>
        <w:tab/>
      </w:r>
      <w:r>
        <w:rPr/>
        <w:t xml:space="preserve">$258,000</w:t>
      </w:r>
    </w:p>
    <w:p>
      <w:pPr>
        <w:spacing w:before="0" w:after="0" w:line="408" w:lineRule="exact"/>
        <w:ind w:left="0" w:right="0" w:firstLine="0"/>
        <w:jc w:val="left"/>
        <w:tabs>
          <w:tab w:val="right" w:leader="dot" w:pos="9936"/>
        </w:tabs>
      </w:pPr>
      <w:r>
        <w:rPr/>
        <w:t xml:space="preserve">Puyallup VFW Kitchen Renovation (Puyallup)</w:t>
      </w:r>
      <w:r>
        <w:tab/>
      </w:r>
      <w:r>
        <w:rPr/>
        <w:t xml:space="preserve">$52,000</w:t>
      </w:r>
    </w:p>
    <w:p>
      <w:pPr>
        <w:spacing w:before="0" w:after="0" w:line="408" w:lineRule="exact"/>
        <w:ind w:left="0" w:right="0" w:firstLine="0"/>
        <w:jc w:val="left"/>
        <w:tabs>
          <w:tab w:val="right" w:leader="dot" w:pos="9936"/>
        </w:tabs>
      </w:pPr>
      <w:r>
        <w:rPr/>
        <w:t xml:space="preserve">Quincy Hospital (Quincy)</w:t>
      </w:r>
      <w:r>
        <w:tab/>
      </w:r>
      <w:r>
        <w:rPr/>
        <w:t xml:space="preserve">$300,000</w:t>
      </w:r>
    </w:p>
    <w:p>
      <w:pPr>
        <w:spacing w:before="0" w:after="0" w:line="408" w:lineRule="exact"/>
        <w:ind w:left="0" w:right="0" w:firstLine="0"/>
        <w:jc w:val="left"/>
        <w:tabs>
          <w:tab w:val="right" w:leader="dot" w:pos="9936"/>
        </w:tabs>
      </w:pPr>
      <w:r>
        <w:rPr/>
        <w:t xml:space="preserve">Quincy Square on 4th (Bremerton)</w:t>
      </w:r>
      <w:r>
        <w:tab/>
      </w:r>
      <w:r>
        <w:rPr/>
        <w:t xml:space="preserve">$206,000</w:t>
      </w:r>
    </w:p>
    <w:p>
      <w:pPr>
        <w:spacing w:before="0" w:after="0" w:line="408" w:lineRule="exact"/>
        <w:ind w:left="0" w:right="0" w:firstLine="0"/>
        <w:jc w:val="left"/>
        <w:tabs>
          <w:tab w:val="right" w:leader="dot" w:pos="9936"/>
        </w:tabs>
      </w:pPr>
      <w:r>
        <w:rPr/>
        <w:t xml:space="preserve">Recreation Park Renovation (Chehalis)</w:t>
      </w:r>
      <w:r>
        <w:tab/>
      </w:r>
      <w:r>
        <w:rPr/>
        <w:t xml:space="preserve">$258,000</w:t>
      </w:r>
    </w:p>
    <w:p>
      <w:pPr>
        <w:spacing w:before="0" w:after="0" w:line="408" w:lineRule="exact"/>
        <w:ind w:left="0" w:right="0" w:firstLine="0"/>
        <w:jc w:val="left"/>
        <w:tabs>
          <w:tab w:val="right" w:leader="dot" w:pos="9936"/>
        </w:tabs>
      </w:pPr>
      <w:r>
        <w:rPr/>
        <w:t xml:space="preserve">Rise Together White Center Project (King County)</w:t>
      </w:r>
      <w:r>
        <w:tab/>
      </w:r>
      <w:r>
        <w:rPr/>
        <w:t xml:space="preserve">$1,000,000</w:t>
      </w:r>
    </w:p>
    <w:p>
      <w:pPr>
        <w:spacing w:before="0" w:after="0" w:line="408" w:lineRule="exact"/>
        <w:ind w:left="0" w:right="0" w:firstLine="0"/>
        <w:jc w:val="left"/>
        <w:tabs>
          <w:tab w:val="right" w:leader="dot" w:pos="9936"/>
        </w:tabs>
      </w:pPr>
      <w:r>
        <w:rPr/>
        <w:t xml:space="preserve">Rosalia Sewer Improvements (Rosalia)</w:t>
      </w:r>
      <w:r>
        <w:tab/>
      </w:r>
      <w:r>
        <w:rPr/>
        <w:t xml:space="preserve">$500,000</w:t>
      </w:r>
    </w:p>
    <w:p>
      <w:pPr>
        <w:spacing w:before="0" w:after="0" w:line="408" w:lineRule="exact"/>
        <w:ind w:left="0" w:right="0" w:firstLine="0"/>
        <w:jc w:val="left"/>
        <w:tabs>
          <w:tab w:val="right" w:leader="dot" w:pos="9936"/>
        </w:tabs>
      </w:pPr>
      <w:r>
        <w:rPr/>
        <w:t xml:space="preserve">Roslyn Downtown Assoc. (Roslyn)</w:t>
      </w:r>
      <w:r>
        <w:tab/>
      </w:r>
      <w:r>
        <w:rPr/>
        <w:t xml:space="preserve">$480,000</w:t>
      </w:r>
    </w:p>
    <w:p>
      <w:pPr>
        <w:spacing w:before="0" w:after="0" w:line="408" w:lineRule="exact"/>
        <w:ind w:left="0" w:right="0" w:firstLine="0"/>
        <w:jc w:val="left"/>
        <w:tabs>
          <w:tab w:val="right" w:leader="dot" w:pos="9936"/>
        </w:tabs>
      </w:pPr>
      <w:r>
        <w:rPr/>
        <w:t xml:space="preserve">Royal Park &amp; Rec Ctr. (Royal City)</w:t>
      </w:r>
      <w:r>
        <w:tab/>
      </w:r>
      <w:r>
        <w:rPr/>
        <w:t xml:space="preserve">$250,000</w:t>
      </w:r>
    </w:p>
    <w:p>
      <w:pPr>
        <w:spacing w:before="0" w:after="0" w:line="408" w:lineRule="exact"/>
        <w:ind w:left="0" w:right="0" w:firstLine="0"/>
        <w:jc w:val="left"/>
        <w:tabs>
          <w:tab w:val="right" w:leader="dot" w:pos="9936"/>
        </w:tabs>
      </w:pPr>
      <w:r>
        <w:rPr/>
        <w:t xml:space="preserve">Sargent Oyster House Maritime Museum (Allyn)</w:t>
      </w:r>
      <w:r>
        <w:tab/>
      </w:r>
      <w:r>
        <w:rPr/>
        <w:t xml:space="preserve">$218,000</w:t>
      </w:r>
    </w:p>
    <w:p>
      <w:pPr>
        <w:spacing w:before="0" w:after="0" w:line="408" w:lineRule="exact"/>
        <w:ind w:left="0" w:right="0" w:firstLine="0"/>
        <w:jc w:val="left"/>
        <w:tabs>
          <w:tab w:val="right" w:leader="dot" w:pos="9936"/>
        </w:tabs>
      </w:pPr>
      <w:r>
        <w:rPr/>
        <w:t xml:space="preserve">Schmid Ballfields Ph3 (Washougal)</w:t>
      </w:r>
      <w:r>
        <w:tab/>
      </w:r>
      <w:r>
        <w:rPr/>
        <w:t xml:space="preserve">$584,000</w:t>
      </w:r>
    </w:p>
    <w:p>
      <w:pPr>
        <w:spacing w:before="0" w:after="0" w:line="408" w:lineRule="exact"/>
        <w:ind w:left="0" w:right="0" w:firstLine="0"/>
        <w:jc w:val="left"/>
        <w:tabs>
          <w:tab w:val="right" w:leader="dot" w:pos="9936"/>
        </w:tabs>
      </w:pPr>
      <w:r>
        <w:rPr/>
        <w:t xml:space="preserve">Seaport Landing (Aberdeen)</w:t>
      </w:r>
      <w:r>
        <w:tab/>
      </w:r>
      <w:r>
        <w:rPr/>
        <w:t xml:space="preserve">$349,000</w:t>
      </w:r>
    </w:p>
    <w:p>
      <w:pPr>
        <w:spacing w:before="0" w:after="0" w:line="408" w:lineRule="exact"/>
        <w:ind w:left="0" w:right="0" w:firstLine="0"/>
        <w:jc w:val="left"/>
        <w:tabs>
          <w:tab w:val="right" w:leader="dot" w:pos="9936"/>
        </w:tabs>
      </w:pPr>
      <w:r>
        <w:rPr/>
        <w:t xml:space="preserve">Seattle Aquarium (Seattle)</w:t>
      </w:r>
      <w:r>
        <w:tab/>
      </w:r>
      <w:r>
        <w:rPr/>
        <w:t xml:space="preserve">$800,000</w:t>
      </w:r>
    </w:p>
    <w:p>
      <w:pPr>
        <w:spacing w:before="0" w:after="0" w:line="408" w:lineRule="exact"/>
        <w:ind w:left="0" w:right="0" w:firstLine="0"/>
        <w:jc w:val="left"/>
        <w:tabs>
          <w:tab w:val="right" w:leader="dot" w:pos="9936"/>
        </w:tabs>
      </w:pPr>
      <w:r>
        <w:rPr/>
        <w:t xml:space="preserve">Seattle Goodwill (Seattle)</w:t>
      </w:r>
      <w:r>
        <w:tab/>
      </w:r>
      <w:r>
        <w:rPr/>
        <w:t xml:space="preserve">$2,000,000</w:t>
      </w:r>
    </w:p>
    <w:p>
      <w:pPr>
        <w:spacing w:before="0" w:after="0" w:line="408" w:lineRule="exact"/>
        <w:ind w:left="0" w:right="0" w:firstLine="0"/>
        <w:jc w:val="left"/>
        <w:tabs>
          <w:tab w:val="right" w:leader="dot" w:pos="9936"/>
        </w:tabs>
      </w:pPr>
      <w:r>
        <w:rPr/>
        <w:t xml:space="preserve">Shelton Civic Center Parking Lot (Shelton)</w:t>
      </w:r>
      <w:r>
        <w:tab/>
      </w:r>
      <w:r>
        <w:rPr/>
        <w:t xml:space="preserve">$283,000</w:t>
      </w:r>
    </w:p>
    <w:p>
      <w:pPr>
        <w:spacing w:before="0" w:after="0" w:line="408" w:lineRule="exact"/>
        <w:ind w:left="0" w:right="0" w:firstLine="0"/>
        <w:jc w:val="left"/>
        <w:tabs>
          <w:tab w:val="right" w:leader="dot" w:pos="9936"/>
        </w:tabs>
      </w:pPr>
      <w:r>
        <w:rPr/>
        <w:t xml:space="preserve">Skagit County Sheriff Radios (Skagit)</w:t>
      </w:r>
      <w:r>
        <w:tab/>
      </w:r>
      <w:r>
        <w:rPr/>
        <w:t xml:space="preserve">$750,000</w:t>
      </w:r>
    </w:p>
    <w:p>
      <w:pPr>
        <w:spacing w:before="0" w:after="0" w:line="408" w:lineRule="exact"/>
        <w:ind w:left="0" w:right="0" w:firstLine="0"/>
        <w:jc w:val="left"/>
        <w:tabs>
          <w:tab w:val="right" w:leader="dot" w:pos="9936"/>
        </w:tabs>
      </w:pPr>
      <w:r>
        <w:rPr/>
        <w:t xml:space="preserve">Skamania Courthouse Plaza (Stevenson)</w:t>
      </w:r>
      <w:r>
        <w:tab/>
      </w:r>
      <w:r>
        <w:rPr/>
        <w:t xml:space="preserve">$150,000</w:t>
      </w:r>
    </w:p>
    <w:p>
      <w:pPr>
        <w:spacing w:before="0" w:after="0" w:line="408" w:lineRule="exact"/>
        <w:ind w:left="0" w:right="0" w:firstLine="0"/>
        <w:jc w:val="left"/>
        <w:tabs>
          <w:tab w:val="right" w:leader="dot" w:pos="9936"/>
        </w:tabs>
      </w:pPr>
      <w:r>
        <w:rPr/>
        <w:t xml:space="preserve">SnoCo Fire 26 Communications (Index)</w:t>
      </w:r>
      <w:r>
        <w:tab/>
      </w:r>
      <w:r>
        <w:rPr/>
        <w:t xml:space="preserve">$27,000</w:t>
      </w:r>
    </w:p>
    <w:p>
      <w:pPr>
        <w:spacing w:before="0" w:after="0" w:line="408" w:lineRule="exact"/>
        <w:ind w:left="0" w:right="0" w:firstLine="0"/>
        <w:jc w:val="left"/>
        <w:tabs>
          <w:tab w:val="right" w:leader="dot" w:pos="9936"/>
        </w:tabs>
      </w:pPr>
      <w:r>
        <w:rPr/>
        <w:t xml:space="preserve">Snohomish Carnegie Project (Snohomish)</w:t>
      </w:r>
      <w:r>
        <w:tab/>
      </w:r>
      <w:r>
        <w:rPr/>
        <w:t xml:space="preserve">$500,000</w:t>
      </w:r>
    </w:p>
    <w:p>
      <w:pPr>
        <w:spacing w:before="0" w:after="0" w:line="408" w:lineRule="exact"/>
        <w:ind w:left="0" w:right="0" w:firstLine="0"/>
        <w:jc w:val="left"/>
        <w:tabs>
          <w:tab w:val="right" w:leader="dot" w:pos="9936"/>
        </w:tabs>
      </w:pPr>
      <w:r>
        <w:rPr/>
        <w:t xml:space="preserve">Snoqualmie Early Learning Center (Snoqualmie)</w:t>
      </w:r>
      <w:r>
        <w:tab/>
      </w:r>
      <w:r>
        <w:rPr/>
        <w:t xml:space="preserve">$500,000</w:t>
      </w:r>
    </w:p>
    <w:p>
      <w:pPr>
        <w:spacing w:before="0" w:after="0" w:line="408" w:lineRule="exact"/>
        <w:ind w:left="0" w:right="0" w:firstLine="0"/>
        <w:jc w:val="left"/>
        <w:tabs>
          <w:tab w:val="right" w:leader="dot" w:pos="9936"/>
        </w:tabs>
      </w:pPr>
      <w:r>
        <w:rPr/>
        <w:t xml:space="preserve">Snoqualmie Valley Youth Activities Center (North Bend)</w:t>
      </w:r>
      <w:r>
        <w:tab/>
      </w:r>
      <w:r>
        <w:rPr/>
        <w:t xml:space="preserve">$412,000</w:t>
      </w:r>
    </w:p>
    <w:p>
      <w:pPr>
        <w:spacing w:before="0" w:after="0" w:line="408" w:lineRule="exact"/>
        <w:ind w:left="0" w:right="0" w:firstLine="0"/>
        <w:jc w:val="left"/>
        <w:tabs>
          <w:tab w:val="right" w:leader="dot" w:pos="9936"/>
        </w:tabs>
      </w:pPr>
      <w:r>
        <w:rPr/>
        <w:t xml:space="preserve">Spokane Guilds' School (Spokane)</w:t>
      </w:r>
      <w:r>
        <w:tab/>
      </w:r>
      <w:r>
        <w:rPr/>
        <w:t xml:space="preserve">$1,000,000</w:t>
      </w:r>
    </w:p>
    <w:p>
      <w:pPr>
        <w:spacing w:before="0" w:after="0" w:line="408" w:lineRule="exact"/>
        <w:ind w:left="0" w:right="0" w:firstLine="0"/>
        <w:jc w:val="left"/>
        <w:tabs>
          <w:tab w:val="right" w:leader="dot" w:pos="9936"/>
        </w:tabs>
      </w:pPr>
      <w:r>
        <w:rPr/>
        <w:t xml:space="preserve">SR 503 Ped/Bike Ph1&amp;2 (Woodland)</w:t>
      </w:r>
      <w:r>
        <w:tab/>
      </w:r>
      <w:r>
        <w:rPr/>
        <w:t xml:space="preserve">$235,000</w:t>
      </w:r>
    </w:p>
    <w:p>
      <w:pPr>
        <w:spacing w:before="0" w:after="0" w:line="408" w:lineRule="exact"/>
        <w:ind w:left="0" w:right="0" w:firstLine="0"/>
        <w:jc w:val="left"/>
        <w:tabs>
          <w:tab w:val="right" w:leader="dot" w:pos="9936"/>
        </w:tabs>
      </w:pPr>
      <w:r>
        <w:rPr/>
        <w:t xml:space="preserve">Step by Step (Puyallup)</w:t>
      </w:r>
      <w:r>
        <w:tab/>
      </w:r>
      <w:r>
        <w:rPr/>
        <w:t xml:space="preserve">$500,000</w:t>
      </w:r>
    </w:p>
    <w:p>
      <w:pPr>
        <w:spacing w:before="0" w:after="0" w:line="408" w:lineRule="exact"/>
        <w:ind w:left="0" w:right="0" w:firstLine="0"/>
        <w:jc w:val="left"/>
        <w:tabs>
          <w:tab w:val="right" w:leader="dot" w:pos="9936"/>
        </w:tabs>
      </w:pPr>
      <w:r>
        <w:rPr/>
        <w:t xml:space="preserve">Stevens Co Disaster Response Communications (Colville)</w:t>
      </w:r>
      <w:r>
        <w:tab/>
      </w:r>
      <w:r>
        <w:rPr/>
        <w:t xml:space="preserve">$500,000</w:t>
      </w:r>
    </w:p>
    <w:p>
      <w:pPr>
        <w:spacing w:before="0" w:after="0" w:line="408" w:lineRule="exact"/>
        <w:ind w:left="0" w:right="0" w:firstLine="0"/>
        <w:jc w:val="left"/>
        <w:tabs>
          <w:tab w:val="right" w:leader="dot" w:pos="9936"/>
        </w:tabs>
      </w:pPr>
      <w:r>
        <w:rPr/>
        <w:t xml:space="preserve">Sumas Event Complex (Sumas)</w:t>
      </w:r>
      <w:r>
        <w:tab/>
      </w:r>
      <w:r>
        <w:rPr/>
        <w:t xml:space="preserve">$206,000</w:t>
      </w:r>
    </w:p>
    <w:p>
      <w:pPr>
        <w:spacing w:before="0" w:after="0" w:line="408" w:lineRule="exact"/>
        <w:ind w:left="0" w:right="0" w:firstLine="0"/>
        <w:jc w:val="left"/>
        <w:tabs>
          <w:tab w:val="right" w:leader="dot" w:pos="9936"/>
        </w:tabs>
      </w:pPr>
      <w:r>
        <w:rPr/>
        <w:t xml:space="preserve">Sumas Playground and Water Park (Sumas)</w:t>
      </w:r>
      <w:r>
        <w:tab/>
      </w:r>
      <w:r>
        <w:rPr/>
        <w:t xml:space="preserve">$288,000</w:t>
      </w:r>
    </w:p>
    <w:p>
      <w:pPr>
        <w:spacing w:before="0" w:after="0" w:line="408" w:lineRule="exact"/>
        <w:ind w:left="0" w:right="0" w:firstLine="0"/>
        <w:jc w:val="left"/>
        <w:tabs>
          <w:tab w:val="right" w:leader="dot" w:pos="9936"/>
        </w:tabs>
      </w:pPr>
      <w:r>
        <w:rPr/>
        <w:t xml:space="preserve">Sunset Career Development Center (Renton)</w:t>
      </w:r>
      <w:r>
        <w:tab/>
      </w:r>
      <w:r>
        <w:rPr/>
        <w:t xml:space="preserve">$1,000,000</w:t>
      </w:r>
    </w:p>
    <w:p>
      <w:pPr>
        <w:spacing w:before="0" w:after="0" w:line="408" w:lineRule="exact"/>
        <w:ind w:left="0" w:right="0" w:firstLine="0"/>
        <w:jc w:val="left"/>
        <w:tabs>
          <w:tab w:val="right" w:leader="dot" w:pos="9936"/>
        </w:tabs>
      </w:pPr>
      <w:r>
        <w:rPr/>
        <w:t xml:space="preserve">SW WA Dance Center (Chehalis)</w:t>
      </w:r>
      <w:r>
        <w:tab/>
      </w:r>
      <w:r>
        <w:rPr/>
        <w:t xml:space="preserve">$62,000</w:t>
      </w:r>
    </w:p>
    <w:p>
      <w:pPr>
        <w:spacing w:before="0" w:after="0" w:line="408" w:lineRule="exact"/>
        <w:ind w:left="0" w:right="0" w:firstLine="0"/>
        <w:jc w:val="left"/>
        <w:tabs>
          <w:tab w:val="right" w:leader="dot" w:pos="9936"/>
        </w:tabs>
      </w:pPr>
      <w:r>
        <w:rPr/>
        <w:t xml:space="preserve">Swede Hall Renovation (Rochester)</w:t>
      </w:r>
      <w:r>
        <w:tab/>
      </w:r>
      <w:r>
        <w:rPr/>
        <w:t xml:space="preserve">$196,000</w:t>
      </w:r>
    </w:p>
    <w:p>
      <w:pPr>
        <w:spacing w:before="0" w:after="0" w:line="408" w:lineRule="exact"/>
        <w:ind w:left="0" w:right="0" w:firstLine="0"/>
        <w:jc w:val="left"/>
        <w:tabs>
          <w:tab w:val="right" w:leader="dot" w:pos="9936"/>
        </w:tabs>
      </w:pPr>
      <w:r>
        <w:rPr/>
        <w:t xml:space="preserve">SW WA Fairgrounds (Chehalis)</w:t>
      </w:r>
      <w:r>
        <w:tab/>
      </w:r>
      <w:r>
        <w:rPr/>
        <w:t xml:space="preserve">$103,000</w:t>
      </w:r>
    </w:p>
    <w:p>
      <w:pPr>
        <w:spacing w:before="0" w:after="0" w:line="408" w:lineRule="exact"/>
        <w:ind w:left="0" w:right="0" w:firstLine="0"/>
        <w:jc w:val="left"/>
        <w:tabs>
          <w:tab w:val="right" w:leader="dot" w:pos="9936"/>
        </w:tabs>
      </w:pPr>
      <w:r>
        <w:rPr/>
        <w:t xml:space="preserve">Tacoma Community House (Tacoma)</w:t>
      </w:r>
      <w:r>
        <w:tab/>
      </w:r>
      <w:r>
        <w:rPr/>
        <w:t xml:space="preserve">$413,000</w:t>
      </w:r>
    </w:p>
    <w:p>
      <w:pPr>
        <w:spacing w:before="0" w:after="0" w:line="408" w:lineRule="exact"/>
        <w:ind w:left="0" w:right="0" w:firstLine="0"/>
        <w:jc w:val="left"/>
        <w:tabs>
          <w:tab w:val="right" w:leader="dot" w:pos="9936"/>
        </w:tabs>
      </w:pPr>
      <w:r>
        <w:rPr/>
        <w:t xml:space="preserve">Tehaleh Slopes Bike Trail (Bonney Lake)</w:t>
      </w:r>
      <w:r>
        <w:tab/>
      </w:r>
      <w:r>
        <w:rPr/>
        <w:t xml:space="preserve">$309,000</w:t>
      </w:r>
    </w:p>
    <w:p>
      <w:pPr>
        <w:spacing w:before="0" w:after="0" w:line="408" w:lineRule="exact"/>
        <w:ind w:left="0" w:right="0" w:firstLine="0"/>
        <w:jc w:val="left"/>
        <w:tabs>
          <w:tab w:val="right" w:leader="dot" w:pos="9936"/>
        </w:tabs>
      </w:pPr>
      <w:r>
        <w:rPr/>
        <w:t xml:space="preserve">Telford Helipad (Creston)</w:t>
      </w:r>
      <w:r>
        <w:tab/>
      </w:r>
      <w:r>
        <w:rPr/>
        <w:t xml:space="preserve">$52,000</w:t>
      </w:r>
    </w:p>
    <w:p>
      <w:pPr>
        <w:spacing w:before="0" w:after="0" w:line="408" w:lineRule="exact"/>
        <w:ind w:left="0" w:right="0" w:firstLine="0"/>
        <w:jc w:val="left"/>
        <w:tabs>
          <w:tab w:val="right" w:leader="dot" w:pos="9936"/>
        </w:tabs>
      </w:pPr>
      <w:r>
        <w:rPr/>
        <w:t xml:space="preserve">Tenino City Hall Renovation (Tenino)</w:t>
      </w:r>
      <w:r>
        <w:tab/>
      </w:r>
      <w:r>
        <w:rPr/>
        <w:t xml:space="preserve">$515,000</w:t>
      </w:r>
    </w:p>
    <w:p>
      <w:pPr>
        <w:spacing w:before="0" w:after="0" w:line="408" w:lineRule="exact"/>
        <w:ind w:left="0" w:right="0" w:firstLine="0"/>
        <w:jc w:val="left"/>
        <w:tabs>
          <w:tab w:val="right" w:leader="dot" w:pos="9936"/>
        </w:tabs>
      </w:pPr>
      <w:r>
        <w:rPr/>
        <w:t xml:space="preserve">The Morck Hotel (Aberdeen)</w:t>
      </w:r>
      <w:r>
        <w:tab/>
      </w:r>
      <w:r>
        <w:rPr/>
        <w:t xml:space="preserve">$500,000</w:t>
      </w:r>
    </w:p>
    <w:p>
      <w:pPr>
        <w:spacing w:before="0" w:after="0" w:line="408" w:lineRule="exact"/>
        <w:ind w:left="0" w:right="0" w:firstLine="0"/>
        <w:jc w:val="left"/>
        <w:tabs>
          <w:tab w:val="right" w:leader="dot" w:pos="9936"/>
        </w:tabs>
      </w:pPr>
      <w:r>
        <w:rPr/>
        <w:t xml:space="preserve">Toledo Sewer &amp; Water (Toledo)</w:t>
      </w:r>
      <w:r>
        <w:tab/>
      </w:r>
      <w:r>
        <w:rPr/>
        <w:t xml:space="preserve">$469,000</w:t>
      </w:r>
    </w:p>
    <w:p>
      <w:pPr>
        <w:spacing w:before="0" w:after="0" w:line="408" w:lineRule="exact"/>
        <w:ind w:left="0" w:right="0" w:firstLine="0"/>
        <w:jc w:val="left"/>
        <w:tabs>
          <w:tab w:val="right" w:leader="dot" w:pos="9936"/>
        </w:tabs>
      </w:pPr>
      <w:r>
        <w:rPr/>
        <w:t xml:space="preserve">Tonasket Senior Citizen Ctr. (Tonasket)</w:t>
      </w:r>
      <w:r>
        <w:tab/>
      </w:r>
      <w:r>
        <w:rPr/>
        <w:t xml:space="preserve">$33,000</w:t>
      </w:r>
    </w:p>
    <w:p>
      <w:pPr>
        <w:spacing w:before="0" w:after="0" w:line="408" w:lineRule="exact"/>
        <w:ind w:left="0" w:right="0" w:firstLine="0"/>
        <w:jc w:val="left"/>
        <w:tabs>
          <w:tab w:val="right" w:leader="dot" w:pos="9936"/>
        </w:tabs>
      </w:pPr>
      <w:r>
        <w:rPr/>
        <w:t xml:space="preserve">Twisp Civic Building &amp; EOC (Twisp)</w:t>
      </w:r>
      <w:r>
        <w:tab/>
      </w:r>
      <w:r>
        <w:rPr/>
        <w:t xml:space="preserve">$1,288,000</w:t>
      </w:r>
    </w:p>
    <w:p>
      <w:pPr>
        <w:spacing w:before="0" w:after="0" w:line="408" w:lineRule="exact"/>
        <w:ind w:left="0" w:right="0" w:firstLine="0"/>
        <w:jc w:val="left"/>
        <w:tabs>
          <w:tab w:val="right" w:leader="dot" w:pos="9936"/>
        </w:tabs>
      </w:pPr>
      <w:r>
        <w:rPr/>
        <w:t xml:space="preserve">United Way of Pierce County HVAC (Tacoma)</w:t>
      </w:r>
      <w:r>
        <w:tab/>
      </w:r>
      <w:r>
        <w:rPr/>
        <w:t xml:space="preserve">$206,000</w:t>
      </w:r>
    </w:p>
    <w:p>
      <w:pPr>
        <w:spacing w:before="0" w:after="0" w:line="408" w:lineRule="exact"/>
        <w:ind w:left="0" w:right="0" w:firstLine="0"/>
        <w:jc w:val="left"/>
        <w:tabs>
          <w:tab w:val="right" w:leader="dot" w:pos="9936"/>
        </w:tabs>
      </w:pPr>
      <w:r>
        <w:rPr/>
        <w:t xml:space="preserve">University Place Arts (University Place)</w:t>
      </w:r>
      <w:r>
        <w:tab/>
      </w:r>
      <w:r>
        <w:rPr/>
        <w:t xml:space="preserve">$34,000</w:t>
      </w:r>
    </w:p>
    <w:p>
      <w:pPr>
        <w:spacing w:before="0" w:after="0" w:line="408" w:lineRule="exact"/>
        <w:ind w:left="0" w:right="0" w:firstLine="0"/>
        <w:jc w:val="left"/>
        <w:tabs>
          <w:tab w:val="right" w:leader="dot" w:pos="9936"/>
        </w:tabs>
      </w:pPr>
      <w:r>
        <w:rPr/>
        <w:t xml:space="preserve">Vertical Evacuation (Ocean Shores)</w:t>
      </w:r>
      <w:r>
        <w:tab/>
      </w:r>
      <w:r>
        <w:rPr/>
        <w:t xml:space="preserve">$500,000</w:t>
      </w:r>
    </w:p>
    <w:p>
      <w:pPr>
        <w:spacing w:before="0" w:after="0" w:line="408" w:lineRule="exact"/>
        <w:ind w:left="0" w:right="0" w:firstLine="0"/>
        <w:jc w:val="left"/>
        <w:tabs>
          <w:tab w:val="right" w:leader="dot" w:pos="9936"/>
        </w:tabs>
      </w:pPr>
      <w:r>
        <w:rPr/>
        <w:t xml:space="preserve">Veterans Memorial Museum (Chehalis)</w:t>
      </w:r>
      <w:r>
        <w:tab/>
      </w:r>
      <w:r>
        <w:rPr/>
        <w:t xml:space="preserve">$123,000</w:t>
      </w:r>
    </w:p>
    <w:p>
      <w:pPr>
        <w:spacing w:before="0" w:after="0" w:line="408" w:lineRule="exact"/>
        <w:ind w:left="0" w:right="0" w:firstLine="0"/>
        <w:jc w:val="left"/>
        <w:tabs>
          <w:tab w:val="right" w:leader="dot" w:pos="9936"/>
        </w:tabs>
      </w:pPr>
      <w:r>
        <w:rPr/>
        <w:t xml:space="preserve">VOA Lynnwood Center (Lynnwood)</w:t>
      </w:r>
      <w:r>
        <w:tab/>
      </w:r>
      <w:r>
        <w:rPr/>
        <w:t xml:space="preserve">$1,000,000</w:t>
      </w:r>
    </w:p>
    <w:p>
      <w:pPr>
        <w:spacing w:before="0" w:after="0" w:line="408" w:lineRule="exact"/>
        <w:ind w:left="0" w:right="0" w:firstLine="0"/>
        <w:jc w:val="left"/>
      </w:pPr>
      <w:r>
        <w:rPr/>
        <w:t xml:space="preserve">W. Kelso Affordable Housing &amp; Community Facility Study</w:t>
      </w:r>
    </w:p>
    <w:p>
      <w:pPr>
        <w:spacing w:before="0" w:after="0" w:line="408" w:lineRule="exact"/>
        <w:ind w:left="0" w:right="0" w:firstLine="576"/>
        <w:jc w:val="left"/>
        <w:tabs>
          <w:tab w:val="right" w:leader="dot" w:pos="9936"/>
        </w:tabs>
      </w:pPr>
      <w:r>
        <w:rPr/>
        <w:t xml:space="preserve">(Kelso)</w:t>
      </w:r>
      <w:r>
        <w:tab/>
      </w:r>
      <w:r>
        <w:rPr/>
        <w:t xml:space="preserve">$258,000</w:t>
      </w:r>
    </w:p>
    <w:p>
      <w:pPr>
        <w:spacing w:before="0" w:after="0" w:line="408" w:lineRule="exact"/>
        <w:ind w:left="0" w:right="0" w:firstLine="0"/>
        <w:jc w:val="left"/>
        <w:tabs>
          <w:tab w:val="right" w:leader="dot" w:pos="9936"/>
        </w:tabs>
      </w:pPr>
      <w:r>
        <w:rPr/>
        <w:t xml:space="preserve">Waitsburg Flood Mitigation (Waitsburg)</w:t>
      </w:r>
      <w:r>
        <w:tab/>
      </w:r>
      <w:r>
        <w:rPr/>
        <w:t xml:space="preserve">$206,000</w:t>
      </w:r>
    </w:p>
    <w:p>
      <w:pPr>
        <w:spacing w:before="0" w:after="0" w:line="408" w:lineRule="exact"/>
        <w:ind w:left="0" w:right="0" w:firstLine="0"/>
        <w:jc w:val="left"/>
        <w:tabs>
          <w:tab w:val="right" w:leader="dot" w:pos="9936"/>
        </w:tabs>
      </w:pPr>
      <w:r>
        <w:rPr/>
        <w:t xml:space="preserve">Waitsburg Taggart Road Waterline (Waitsburg)</w:t>
      </w:r>
      <w:r>
        <w:tab/>
      </w:r>
      <w:r>
        <w:rPr/>
        <w:t xml:space="preserve">$250,000</w:t>
      </w:r>
    </w:p>
    <w:p>
      <w:pPr>
        <w:spacing w:before="0" w:after="0" w:line="408" w:lineRule="exact"/>
        <w:ind w:left="0" w:right="0" w:firstLine="0"/>
        <w:jc w:val="left"/>
        <w:tabs>
          <w:tab w:val="right" w:leader="dot" w:pos="9936"/>
        </w:tabs>
      </w:pPr>
      <w:r>
        <w:rPr/>
        <w:t xml:space="preserve">Wapato Creek Restoration (Fife)</w:t>
      </w:r>
      <w:r>
        <w:tab/>
      </w:r>
      <w:r>
        <w:rPr/>
        <w:t xml:space="preserve">$258,000</w:t>
      </w:r>
    </w:p>
    <w:p>
      <w:pPr>
        <w:spacing w:before="0" w:after="0" w:line="408" w:lineRule="exact"/>
        <w:ind w:left="0" w:right="0" w:firstLine="0"/>
        <w:jc w:val="left"/>
        <w:tabs>
          <w:tab w:val="right" w:leader="dot" w:pos="9936"/>
        </w:tabs>
      </w:pPr>
      <w:r>
        <w:rPr/>
        <w:t xml:space="preserve">Warren Ave Playfield (Bremerton)</w:t>
      </w:r>
      <w:r>
        <w:tab/>
      </w:r>
      <w:r>
        <w:rPr/>
        <w:t xml:space="preserve">$206,000</w:t>
      </w:r>
    </w:p>
    <w:p>
      <w:pPr>
        <w:spacing w:before="0" w:after="0" w:line="408" w:lineRule="exact"/>
        <w:ind w:left="0" w:right="0" w:firstLine="0"/>
        <w:jc w:val="left"/>
        <w:tabs>
          <w:tab w:val="right" w:leader="dot" w:pos="9936"/>
        </w:tabs>
      </w:pPr>
      <w:r>
        <w:rPr/>
        <w:t xml:space="preserve">Westport Dredge Material Use (Westport)</w:t>
      </w:r>
      <w:r>
        <w:tab/>
      </w:r>
      <w:r>
        <w:rPr/>
        <w:t xml:space="preserve">$250,000</w:t>
      </w:r>
    </w:p>
    <w:p>
      <w:pPr>
        <w:spacing w:before="0" w:after="0" w:line="408" w:lineRule="exact"/>
        <w:ind w:left="0" w:right="0" w:firstLine="0"/>
        <w:jc w:val="left"/>
        <w:tabs>
          <w:tab w:val="right" w:leader="dot" w:pos="9936"/>
        </w:tabs>
      </w:pPr>
      <w:r>
        <w:rPr/>
        <w:t xml:space="preserve">Whidbey Is. B&amp;G Coupeville (Oak Harbor)</w:t>
      </w:r>
      <w:r>
        <w:tab/>
      </w:r>
      <w:r>
        <w:rPr/>
        <w:t xml:space="preserve">$849,000</w:t>
      </w:r>
    </w:p>
    <w:p>
      <w:pPr>
        <w:spacing w:before="0" w:after="0" w:line="408" w:lineRule="exact"/>
        <w:ind w:left="0" w:right="0" w:firstLine="0"/>
        <w:jc w:val="left"/>
        <w:tabs>
          <w:tab w:val="right" w:leader="dot" w:pos="9936"/>
        </w:tabs>
      </w:pPr>
      <w:r>
        <w:rPr/>
        <w:t xml:space="preserve">Whidbey Is. B&amp;G Oak Harbor (Oak Harbor)</w:t>
      </w:r>
      <w:r>
        <w:tab/>
      </w:r>
      <w:r>
        <w:rPr/>
        <w:t xml:space="preserve">$743,000</w:t>
      </w:r>
    </w:p>
    <w:p>
      <w:pPr>
        <w:spacing w:before="0" w:after="0" w:line="408" w:lineRule="exact"/>
        <w:ind w:left="0" w:right="0" w:firstLine="0"/>
        <w:jc w:val="left"/>
        <w:tabs>
          <w:tab w:val="right" w:leader="dot" w:pos="9936"/>
        </w:tabs>
      </w:pPr>
      <w:r>
        <w:rPr/>
        <w:t xml:space="preserve">Wilkeson Water Protection (Wilkeson)</w:t>
      </w:r>
      <w:r>
        <w:tab/>
      </w:r>
      <w:r>
        <w:rPr/>
        <w:t xml:space="preserve">$36,000</w:t>
      </w:r>
    </w:p>
    <w:p>
      <w:pPr>
        <w:spacing w:before="0" w:after="0" w:line="408" w:lineRule="exact"/>
        <w:ind w:left="0" w:right="0" w:firstLine="0"/>
        <w:jc w:val="left"/>
        <w:tabs>
          <w:tab w:val="right" w:leader="dot" w:pos="9936"/>
        </w:tabs>
      </w:pPr>
      <w:r>
        <w:rPr/>
        <w:t xml:space="preserve">William Shore Memorial Pool (Port Angeles)</w:t>
      </w:r>
      <w:r>
        <w:tab/>
      </w:r>
      <w:r>
        <w:rPr/>
        <w:t xml:space="preserve">$840,000</w:t>
      </w:r>
    </w:p>
    <w:p>
      <w:pPr>
        <w:spacing w:before="0" w:after="0" w:line="408" w:lineRule="exact"/>
        <w:ind w:left="0" w:right="0" w:firstLine="0"/>
        <w:jc w:val="left"/>
        <w:tabs>
          <w:tab w:val="right" w:leader="dot" w:pos="9936"/>
        </w:tabs>
      </w:pPr>
      <w:r>
        <w:rPr/>
        <w:t xml:space="preserve">Wisdom Ridge Business Park (Ridgefield)</w:t>
      </w:r>
      <w:r>
        <w:tab/>
      </w:r>
      <w:r>
        <w:rPr/>
        <w:t xml:space="preserve">$371,000</w:t>
      </w:r>
    </w:p>
    <w:p>
      <w:pPr>
        <w:spacing w:before="0" w:after="0" w:line="408" w:lineRule="exact"/>
        <w:ind w:left="0" w:right="0" w:firstLine="0"/>
        <w:jc w:val="left"/>
        <w:tabs>
          <w:tab w:val="right" w:leader="dot" w:pos="9936"/>
        </w:tabs>
      </w:pPr>
      <w:r>
        <w:rPr/>
        <w:t xml:space="preserve">Yakima Co. Veterans Dental Facility (Yakima)</w:t>
      </w:r>
      <w:r>
        <w:tab/>
      </w:r>
      <w:r>
        <w:rPr/>
        <w:t xml:space="preserve">$469,000</w:t>
      </w:r>
    </w:p>
    <w:p>
      <w:pPr>
        <w:spacing w:before="0" w:after="0" w:line="408" w:lineRule="exact"/>
        <w:ind w:left="0" w:right="0" w:firstLine="0"/>
        <w:jc w:val="left"/>
        <w:tabs>
          <w:tab w:val="right" w:leader="dot" w:pos="9936"/>
        </w:tabs>
      </w:pPr>
      <w:r>
        <w:rPr/>
        <w:t xml:space="preserve">Yakima Valley Fair Livestock Arena (Grandview)</w:t>
      </w:r>
      <w:r>
        <w:tab/>
      </w:r>
      <w:r>
        <w:rPr/>
        <w:t xml:space="preserve">$154,000</w:t>
      </w:r>
    </w:p>
    <w:p>
      <w:pPr>
        <w:spacing w:before="0" w:after="0" w:line="408" w:lineRule="exact"/>
        <w:ind w:left="0" w:right="0" w:firstLine="0"/>
        <w:jc w:val="left"/>
        <w:tabs>
          <w:tab w:val="right" w:leader="dot" w:pos="9936"/>
        </w:tabs>
      </w:pPr>
      <w:r>
        <w:rPr/>
        <w:t xml:space="preserve">Yelm Water Tower (Yelm)</w:t>
      </w:r>
      <w:r>
        <w:tab/>
      </w:r>
      <w:r>
        <w:rPr/>
        <w:t xml:space="preserve">$303,000</w:t>
      </w:r>
    </w:p>
    <w:p>
      <w:pPr>
        <w:spacing w:before="0" w:after="0" w:line="408" w:lineRule="exact"/>
        <w:ind w:left="0" w:right="0" w:firstLine="0"/>
        <w:jc w:val="left"/>
        <w:tabs>
          <w:tab w:val="right" w:leader="dot" w:pos="9936"/>
        </w:tabs>
      </w:pPr>
      <w:r>
        <w:rPr/>
        <w:t xml:space="preserve">YWCA Home at Last (Tacoma)</w:t>
      </w:r>
      <w:r>
        <w:tab/>
      </w:r>
      <w:r>
        <w:rPr/>
        <w:t xml:space="preserve">$1,500,000</w:t>
      </w:r>
    </w:p>
    <w:p>
      <w:pPr>
        <w:spacing w:before="0" w:after="0" w:line="408" w:lineRule="exact"/>
        <w:ind w:left="0" w:right="0" w:firstLine="0"/>
        <w:jc w:val="left"/>
        <w:tabs>
          <w:tab w:val="right" w:leader="dot" w:pos="9936"/>
        </w:tabs>
      </w:pPr>
      <w:r>
        <w:rPr/>
        <w:t xml:space="preserve">YV-Tech Welding Equipment (Yakima)</w:t>
      </w:r>
      <w:r>
        <w:tab/>
      </w:r>
      <w:r>
        <w:rPr/>
        <w:t xml:space="preserve">$26,000</w:t>
      </w:r>
    </w:p>
    <w:p>
      <w:pPr>
        <w:spacing w:before="0" w:after="0" w:line="408" w:lineRule="exact"/>
        <w:ind w:left="0" w:right="0" w:firstLine="576"/>
        <w:jc w:val="left"/>
      </w:pPr>
      <w:r>
        <w:rPr/>
        <w:t xml:space="preserve">(8) $400,000 of the appropriation in this section is provided solely to the city of Oak Harbor to enhance the fiscal sustainability and revenue generation of the city-owned marina through feasibility work, planning, development, and acquisition.</w:t>
      </w:r>
    </w:p>
    <w:p>
      <w:pPr>
        <w:spacing w:before="0" w:after="0" w:line="408" w:lineRule="exact"/>
        <w:ind w:left="0" w:right="0" w:firstLine="576"/>
        <w:jc w:val="left"/>
      </w:pPr>
      <w:r>
        <w:rPr/>
        <w:t xml:space="preserve">(9) $200,000 of the appropriation in this section is provided solely for the department to contract for a study regarding both available and needed affordable housing for farmworkers and Native Americans in Washington state. The study must include data to inform policies related to affordable housing for farmworkers and Native Americans and supplement the housing assessment conducted by the affordable housing advisory board created in chapter 43.185B RCW.</w:t>
      </w:r>
    </w:p>
    <w:p>
      <w:pPr>
        <w:spacing w:before="0" w:after="0" w:line="408" w:lineRule="exact"/>
        <w:ind w:left="0" w:right="0" w:firstLine="576"/>
        <w:jc w:val="left"/>
      </w:pPr>
      <w:r>
        <w:rPr/>
        <w:t xml:space="preserve">(10) $200,000 of the appropriation in this section is provided solely for the city of Shoreline for planning, development, and construction of a public park on property they receive from the department of social and health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$79,486,000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implementation of Third Substitute House Bill No. 1498 (broadband service). If the bill is not enacted by June 30, 2019,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may be used for the renovation or construction directly associated with behavioral rehabilitation services settings. The funding provided in this section is limited to projects at facilities that are not state-owned, that add capacity to address unmet need, and are maintained as behavioral rehabilitation services capacity available to the state for at least a five-year period.</w:t>
      </w:r>
    </w:p>
    <w:p>
      <w:pPr>
        <w:spacing w:before="0" w:after="0" w:line="408" w:lineRule="exact"/>
        <w:ind w:left="0" w:right="0" w:firstLine="576"/>
        <w:jc w:val="left"/>
      </w:pPr>
      <w:r>
        <w:rPr/>
        <w:t xml:space="preserve">(2) The department shall consult as needed with the department of children, youth, and families to ensure that, to the maximum extent possible, the use of funding provided in this section facilitates placements that will better accommodate permanency plans including, but not limited to, parent-child visitation.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$284,000</w:t>
      </w:r>
    </w:p>
    <w:p>
      <w:pPr>
        <w:spacing w:before="120" w:after="0" w:line="408" w:lineRule="exact"/>
        <w:ind w:left="0" w:right="0" w:firstLine="576"/>
        <w:jc w:val="left"/>
        <w:tabs>
          <w:tab w:val="right" w:leader="dot" w:pos="9936"/>
        </w:tabs>
      </w:pPr>
      <w:r>
        <w:rPr/>
        <w:t xml:space="preserve">Prior Biennia (Expenditures)</w:t>
      </w:r>
      <w:r>
        <w:tab/>
      </w:r>
      <w:r>
        <w:rPr/>
        <w:t xml:space="preserve">$28,660,000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$72,000</w:t>
      </w:r>
    </w:p>
    <w:p>
      <w:pPr>
        <w:spacing w:before="120" w:after="0" w:line="408" w:lineRule="exact"/>
        <w:ind w:left="0" w:right="0" w:firstLine="576"/>
        <w:jc w:val="left"/>
        <w:tabs>
          <w:tab w:val="right" w:leader="dot" w:pos="9936"/>
        </w:tabs>
      </w:pPr>
      <w:r>
        <w:rPr/>
        <w:t xml:space="preserve">Prior Biennia (Expenditures)</w:t>
      </w:r>
      <w:r>
        <w:tab/>
      </w:r>
      <w:r>
        <w:rPr/>
        <w:t xml:space="preserve">$9,295,000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$3,178,000</w:t>
      </w:r>
    </w:p>
    <w:p>
      <w:pPr>
        <w:spacing w:before="120" w:after="0" w:line="408" w:lineRule="exact"/>
        <w:ind w:left="0" w:right="0" w:firstLine="576"/>
        <w:jc w:val="left"/>
        <w:tabs>
          <w:tab w:val="right" w:leader="dot" w:pos="9936"/>
        </w:tabs>
      </w:pPr>
      <w:r>
        <w:rPr/>
        <w:t xml:space="preserve">Prior Biennia (Expenditures)</w:t>
      </w:r>
      <w:r>
        <w:tab/>
      </w:r>
      <w:r>
        <w:rPr/>
        <w:t xml:space="preserve">$23,872,000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$88,000</w:t>
      </w:r>
    </w:p>
    <w:p>
      <w:pPr>
        <w:spacing w:before="120" w:after="0" w:line="408" w:lineRule="exact"/>
        <w:ind w:left="0" w:right="0" w:firstLine="576"/>
        <w:jc w:val="left"/>
        <w:tabs>
          <w:tab w:val="right" w:leader="dot" w:pos="9936"/>
        </w:tabs>
      </w:pPr>
      <w:r>
        <w:rPr/>
        <w:t xml:space="preserve">Prior Biennia (Expenditures)</w:t>
      </w:r>
      <w:r>
        <w:tab/>
      </w:r>
      <w:r>
        <w:rPr/>
        <w:t xml:space="preserve">$8,931,000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$1,640,000</w:t>
      </w:r>
    </w:p>
    <w:p>
      <w:pPr>
        <w:spacing w:before="120" w:after="0" w:line="408" w:lineRule="exact"/>
        <w:ind w:left="0" w:right="0" w:firstLine="576"/>
        <w:jc w:val="left"/>
        <w:tabs>
          <w:tab w:val="right" w:leader="dot" w:pos="9936"/>
        </w:tabs>
      </w:pPr>
      <w:r>
        <w:rPr/>
        <w:t xml:space="preserve">Prior Biennia (Expenditures)</w:t>
      </w:r>
      <w:r>
        <w:tab/>
      </w:r>
      <w:r>
        <w:rPr/>
        <w:t xml:space="preserve">$34,410,000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 and appropriation in this section are subject to the following conditions and limitations: The reappropriation and appropriation are subject to the provisions of section 6009 of this act. The community economic revitalization board may continue to make grants and loans until the end of the 2019-2021 fiscal biennium.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$12,569,000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$10,315,000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Birch Bay Vogt Community Library</w:t>
      </w:r>
      <w:r>
        <w:tab/>
      </w:r>
      <w:r>
        <w:rPr/>
        <w:t xml:space="preserve">$2,000,000</w:t>
      </w:r>
    </w:p>
    <w:p>
      <w:pPr>
        <w:spacing w:before="0" w:after="0" w:line="408" w:lineRule="exact"/>
        <w:ind w:left="0" w:right="0" w:firstLine="576"/>
        <w:jc w:val="left"/>
        <w:tabs>
          <w:tab w:val="right" w:leader="dot" w:pos="9936"/>
        </w:tabs>
      </w:pPr>
      <w:r>
        <w:rPr/>
        <w:t xml:space="preserve">La Conner Regional Library</w:t>
      </w:r>
      <w:r>
        <w:tab/>
      </w:r>
      <w:r>
        <w:rPr/>
        <w:t xml:space="preserve">$720,000</w:t>
      </w:r>
    </w:p>
    <w:p>
      <w:pPr>
        <w:spacing w:before="0" w:after="0" w:line="408" w:lineRule="exact"/>
        <w:ind w:left="0" w:right="0" w:firstLine="576"/>
        <w:jc w:val="left"/>
        <w:tabs>
          <w:tab w:val="right" w:leader="dot" w:pos="9936"/>
        </w:tabs>
      </w:pPr>
      <w:r>
        <w:rPr/>
        <w:t xml:space="preserve">Mount Vernon</w:t>
      </w:r>
      <w:r>
        <w:tab/>
      </w:r>
      <w:r>
        <w:rPr/>
        <w:t xml:space="preserve">$1,000,000</w:t>
      </w:r>
    </w:p>
    <w:p>
      <w:pPr>
        <w:spacing w:before="0" w:after="0" w:line="408" w:lineRule="exact"/>
        <w:ind w:left="0" w:right="0" w:firstLine="576"/>
        <w:jc w:val="left"/>
        <w:tabs>
          <w:tab w:val="right" w:leader="dot" w:pos="9936"/>
        </w:tabs>
      </w:pPr>
      <w:r>
        <w:rPr/>
        <w:t xml:space="preserve">Roslyn Library</w:t>
      </w:r>
      <w:r>
        <w:tab/>
      </w:r>
      <w:r>
        <w:rPr/>
        <w:t xml:space="preserve">$780,000</w:t>
      </w:r>
    </w:p>
    <w:p>
      <w:pPr>
        <w:spacing w:before="0" w:after="0" w:line="408" w:lineRule="exact"/>
        <w:ind w:left="0" w:right="0" w:firstLine="576"/>
        <w:jc w:val="left"/>
        <w:tabs>
          <w:tab w:val="right" w:leader="dot" w:pos="9936"/>
        </w:tabs>
      </w:pPr>
      <w:r>
        <w:rPr/>
        <w:t xml:space="preserve">Sedro-Woolley Library</w:t>
      </w:r>
      <w:r>
        <w:tab/>
      </w:r>
      <w:r>
        <w:rPr/>
        <w:t xml:space="preserve">$1,000,000</w:t>
      </w:r>
    </w:p>
    <w:p>
      <w:pPr>
        <w:spacing w:before="0" w:after="0" w:line="408" w:lineRule="exact"/>
        <w:ind w:left="0" w:right="0" w:firstLine="576"/>
        <w:jc w:val="left"/>
        <w:tabs>
          <w:tab w:val="right" w:leader="dot" w:pos="9936"/>
        </w:tabs>
      </w:pPr>
      <w:r>
        <w:rPr/>
        <w:t xml:space="preserve">Silverdale Library</w:t>
      </w:r>
      <w:r>
        <w:tab/>
      </w:r>
      <w:r>
        <w:rPr/>
        <w:t xml:space="preserve">$2,000,000</w:t>
      </w:r>
    </w:p>
    <w:p>
      <w:pPr>
        <w:spacing w:before="0" w:after="0" w:line="408" w:lineRule="exact"/>
        <w:ind w:left="0" w:right="0" w:firstLine="576"/>
        <w:jc w:val="left"/>
        <w:tabs>
          <w:tab w:val="right" w:leader="dot" w:pos="9936"/>
        </w:tabs>
      </w:pPr>
      <w:r>
        <w:rPr/>
        <w:t xml:space="preserve">Winthrop Library</w:t>
      </w:r>
      <w:r>
        <w:tab/>
      </w:r>
      <w:r>
        <w:rPr/>
        <w:t xml:space="preserve">$2,000,000</w:t>
      </w:r>
    </w:p>
    <w:p>
      <w:pPr>
        <w:spacing w:before="0" w:after="0" w:line="408" w:lineRule="exact"/>
        <w:ind w:left="0" w:right="0" w:firstLine="576"/>
        <w:jc w:val="left"/>
        <w:tabs>
          <w:tab w:val="right" w:leader="dot" w:pos="9936"/>
        </w:tabs>
      </w:pPr>
      <w:r>
        <w:rPr/>
        <w:t xml:space="preserve">Woodland Community Library</w:t>
      </w:r>
      <w:r>
        <w:tab/>
      </w:r>
      <w:r>
        <w:rPr/>
        <w:t xml:space="preserve">$515,000</w:t>
      </w:r>
    </w:p>
    <w:p>
      <w:pPr>
        <w:spacing w:before="0" w:after="0" w:line="408" w:lineRule="exact"/>
        <w:ind w:left="0" w:right="0" w:firstLine="576"/>
        <w:jc w:val="left"/>
        <w:tabs>
          <w:tab w:val="right" w:leader="dot" w:pos="9936"/>
        </w:tabs>
      </w:pPr>
      <w:r>
        <w:rPr/>
        <w:t xml:space="preserve">Yale Valley Community Library</w:t>
      </w:r>
      <w:r>
        <w:tab/>
      </w:r>
      <w:r>
        <w:rPr/>
        <w:t xml:space="preserve">$300,000</w:t>
      </w:r>
    </w:p>
    <w:p>
      <w:pPr>
        <w:spacing w:before="0" w:after="0" w:line="408" w:lineRule="exact"/>
        <w:ind w:left="0" w:right="0" w:firstLine="576"/>
        <w:jc w:val="left"/>
      </w:pPr>
      <w:r>
        <w:rPr/>
        <w:t xml:space="preserve">(2) The department of commerce must establish a competitive process to solicit proposals for and prioritize projects whose primary objective is to assist libraries operated by governmental units as defined in RCW 27.12.010 in acquiring, constructing, or rehabilitating facilities.</w:t>
      </w:r>
    </w:p>
    <w:p>
      <w:pPr>
        <w:spacing w:before="0" w:after="0" w:line="408" w:lineRule="exact"/>
        <w:ind w:left="0" w:right="0" w:firstLine="576"/>
        <w:jc w:val="left"/>
      </w:pPr>
      <w:r>
        <w:rPr/>
        <w:t xml:space="preserve">(3) The department of commerce must establish a committee to develop the grant program criteria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of commerce must conduct a statewide solicitation of project applications. The department of commerce must evaluate and rank applications in consultation with the committee established in subsection (3) of this section, using objective criteria. The ranking of projects must prioritize library district facilities listed on a local, state, or federal register and those located in distressed or rural counties. The evaluation and ranking process must also include an examination of existing assets that applicants propose to apply to projects. Grant assistance under this section may not exceed fifty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of commerce must submit a prioritized list of recommended projects to the governor and the legislature by October 1, 2020, for inclusion in the department of commerce's 2021-2023 biennial capital budget request. The list must include a description of each project, the amount of recommended state funding, and documentation of nonstate funds to be used for the project. Individual grants may not exceed two million dollars. The total amount of recommended state funding for the projects on a biennial project list must not exceed ten million dollars.</w:t>
      </w:r>
    </w:p>
    <w:p>
      <w:pPr>
        <w:spacing w:before="0" w:after="0" w:line="408" w:lineRule="exact"/>
        <w:ind w:left="0" w:right="0" w:firstLine="576"/>
        <w:jc w:val="left"/>
      </w:pPr>
      <w:r>
        <w:rPr/>
        <w:t xml:space="preserve">(6) In contracts for grants authorized under this section, the department of commerce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0" w:after="0" w:line="408" w:lineRule="exact"/>
        <w:ind w:left="0" w:right="0" w:firstLine="576"/>
        <w:jc w:val="left"/>
      </w:pPr>
      <w:r>
        <w:rPr/>
        <w:t xml:space="preserve">The appropriation in this section is subject to the following conditions and limitations: $1,000,000 is provided solely for a rapid response manufactured housing community preservation pilot program for the purpose of preserving manufactured and mobile home communities. To implement the program, the department of commerce must contract directly with the northwest cooperative development center</w:t>
      </w:r>
      <w:r>
        <w:rPr>
          <w:rFonts w:ascii="Times New Roman" w:hAnsi="Times New Roman"/>
        </w:rPr>
        <w:t xml:space="preserve">—</w:t>
      </w:r>
      <w:r>
        <w:rPr/>
        <w:t xml:space="preserve">resident owned communities through a rapid contracting process, allowing the contractor to work with residents of one or more mobile home parks to engage in one or more purchase and sale agreements, with the purpose of preserving the mobile home community as a nonprofit, or co-op run affordable housing project and benefitting people and households at or below eighty percent of the area median income. The department of commerce, in collaboration with the contractor, must submit a report to the legislature by June 30, 2021, reporting how the funds were distributed, how many mobile home parks were purchased, and the demographics of the residents.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Central District Community Preservation and Development Authority (91001280)</w:t>
      </w:r>
    </w:p>
    <w:p>
      <w:pPr>
        <w:spacing w:before="120" w:after="0" w:line="408" w:lineRule="exact"/>
        <w:ind w:left="0" w:right="0" w:firstLine="576"/>
        <w:jc w:val="left"/>
      </w:pPr>
      <w:r>
        <w:rPr/>
        <w:t xml:space="preserve">The appropriation in this section is subject to the following conditions and limitations: $250,000 is provided solely for the department of commerce to support the establishment of the central district community preservation and development authority in order to facilitate the transfer of the Seattle vocational institute property located at 2120 South Jackson Street, Seattle, Washington 98144 from the Seattle central college to the authority established in House Bill No. 1918 (community preservation auth.). The department must contract with an entity that is familiar with the project, the community, and the state agencies to organize the central district community preservation and development authority. If House Bill No. 1918 is not enacted by June 30, 2019,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Bethel Dental Clinic</w:t>
      </w:r>
      <w:r>
        <w:tab/>
      </w:r>
      <w:r>
        <w:rPr/>
        <w:t xml:space="preserve">$500,000</w:t>
      </w:r>
    </w:p>
    <w:p>
      <w:pPr>
        <w:spacing w:before="0" w:after="0" w:line="408" w:lineRule="exact"/>
        <w:ind w:left="0" w:right="0" w:firstLine="576"/>
        <w:jc w:val="left"/>
        <w:tabs>
          <w:tab w:val="right" w:leader="dot" w:pos="9936"/>
        </w:tabs>
      </w:pPr>
      <w:r>
        <w:rPr/>
        <w:t xml:space="preserve">Columbia County Dental</w:t>
      </w:r>
      <w:r>
        <w:tab/>
      </w:r>
      <w:r>
        <w:rPr/>
        <w:t xml:space="preserve">$250,000</w:t>
      </w:r>
    </w:p>
    <w:p>
      <w:pPr>
        <w:spacing w:before="0" w:after="0" w:line="408" w:lineRule="exact"/>
        <w:ind w:left="0" w:right="0" w:firstLine="576"/>
        <w:jc w:val="left"/>
        <w:tabs>
          <w:tab w:val="right" w:leader="dot" w:pos="9936"/>
        </w:tabs>
      </w:pPr>
      <w:r>
        <w:rPr/>
        <w:t xml:space="preserve">Skagit Valley College WDTEP</w:t>
      </w:r>
      <w:r>
        <w:tab/>
      </w:r>
      <w:r>
        <w:rPr/>
        <w:t xml:space="preserve">$550,000</w:t>
      </w:r>
    </w:p>
    <w:p>
      <w:pPr>
        <w:spacing w:before="0" w:after="0" w:line="408" w:lineRule="exact"/>
        <w:ind w:left="0" w:right="0" w:firstLine="576"/>
        <w:jc w:val="left"/>
        <w:tabs>
          <w:tab w:val="right" w:leader="dot" w:pos="9936"/>
        </w:tabs>
      </w:pPr>
      <w:r>
        <w:rPr/>
        <w:t xml:space="preserve">Vancouver Dental</w:t>
      </w:r>
      <w:r>
        <w:tab/>
      </w:r>
      <w:r>
        <w:rPr/>
        <w:t xml:space="preserve">$175,000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$32,450,000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reappropriations are subject to the provisions of section 1077, chapter 19, Laws of 2013 2nd sp. sess.</w:t>
      </w:r>
    </w:p>
    <w:p>
      <w:pPr>
        <w:spacing w:before="0" w:after="0" w:line="408" w:lineRule="exact"/>
        <w:ind w:left="0" w:right="0" w:firstLine="576"/>
        <w:jc w:val="left"/>
      </w:pPr>
      <w:r>
        <w:rPr/>
        <w:t xml:space="preserve">(2) $1,000,000 of the reappropriation, not to exceed the amount remaining from the original appropriation, originally for the South Kirkland TOD/Cross Kirkland Corridor, may be used for the pedestrian crossing project at Kirkland Avenue and Lake Street.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$33,109,000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$19,377,000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tabs>
          <w:tab w:val="right" w:leader="dot" w:pos="9936"/>
        </w:tabs>
        <w:ind w:left="0" w:right="0" w:firstLine="1440"/>
      </w:pPr>
      <w:r>
        <w:rPr/>
        <w:t xml:space="preserve">Subtotal Reappropriation</w:t>
      </w:r>
      <w:r>
        <w:tab/>
      </w:r>
      <w:r>
        <w:rPr/>
        <w:t xml:space="preserve">$1,440,000</w:t>
      </w:r>
    </w:p>
    <w:p>
      <w:pPr>
        <w:spacing w:before="120" w:after="0" w:line="408" w:lineRule="exact"/>
        <w:ind w:left="0" w:right="0" w:firstLine="576"/>
        <w:jc w:val="left"/>
        <w:tabs>
          <w:tab w:val="right" w:leader="dot" w:pos="9936"/>
        </w:tabs>
      </w:pPr>
      <w:r>
        <w:rPr/>
        <w:t xml:space="preserve">Prior Biennia (Expenditures)</w:t>
      </w:r>
      <w:r>
        <w:tab/>
      </w:r>
      <w:r>
        <w:rPr/>
        <w:t xml:space="preserve">$30,688,000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$39,399,000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$107,169,000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$1,653,000</w:t>
      </w:r>
    </w:p>
    <w:p>
      <w:pPr>
        <w:spacing w:before="120" w:after="0" w:line="408" w:lineRule="exact"/>
        <w:ind w:left="0" w:right="0" w:firstLine="576"/>
        <w:jc w:val="left"/>
        <w:tabs>
          <w:tab w:val="right" w:leader="dot" w:pos="9936"/>
        </w:tabs>
      </w:pPr>
      <w:r>
        <w:rPr/>
        <w:t xml:space="preserve">Prior Biennia (Expenditures)</w:t>
      </w:r>
      <w:r>
        <w:tab/>
      </w:r>
      <w:r>
        <w:rPr/>
        <w:t xml:space="preserve">$86,034,000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$2,458,000</w:t>
      </w:r>
    </w:p>
    <w:p>
      <w:pPr>
        <w:spacing w:before="0" w:after="0" w:line="408" w:lineRule="exact"/>
        <w:ind w:left="0" w:right="0" w:firstLine="576"/>
        <w:jc w:val="left"/>
        <w:tabs>
          <w:tab w:val="right" w:leader="dot" w:pos="9936"/>
        </w:tabs>
      </w:pPr>
      <w:r>
        <w:rPr/>
        <w:t xml:space="preserve">Future Biennia (Projected Costs)</w:t>
      </w:r>
      <w:r>
        <w:tab/>
      </w:r>
      <w:r>
        <w:rPr/>
        <w:t xml:space="preserve">$10,440,000</w:t>
      </w:r>
    </w:p>
    <w:p>
      <w:pPr>
        <w:tabs>
          <w:tab w:val="right" w:leader="dot" w:pos="9936"/>
        </w:tabs>
        <w:ind w:left="0" w:right="0" w:firstLine="1440"/>
      </w:pPr>
      <w:r>
        <w:rPr/>
        <w:t xml:space="preserve">TOTAL</w:t>
      </w:r>
      <w:r>
        <w:tab/>
      </w:r>
      <w:r>
        <w:rPr/>
        <w:t xml:space="preserve">$15,508,000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$1,222,000</w:t>
      </w:r>
    </w:p>
    <w:p>
      <w:pPr>
        <w:spacing w:before="0" w:after="0" w:line="408" w:lineRule="exact"/>
        <w:ind w:left="0" w:right="0" w:firstLine="576"/>
        <w:jc w:val="left"/>
        <w:tabs>
          <w:tab w:val="right" w:leader="dot" w:pos="9936"/>
        </w:tabs>
      </w:pPr>
      <w:r>
        <w:rPr/>
        <w:t xml:space="preserve">Future Biennia (Projected Costs)</w:t>
      </w:r>
      <w:r>
        <w:tab/>
      </w:r>
      <w:r>
        <w:rPr/>
        <w:t xml:space="preserve">$5,260,000</w:t>
      </w:r>
    </w:p>
    <w:p>
      <w:pPr>
        <w:tabs>
          <w:tab w:val="right" w:leader="dot" w:pos="9936"/>
        </w:tabs>
        <w:ind w:left="0" w:right="0" w:firstLine="1440"/>
      </w:pPr>
      <w:r>
        <w:rPr/>
        <w:t xml:space="preserve">TOTAL</w:t>
      </w:r>
      <w:r>
        <w:tab/>
      </w:r>
      <w:r>
        <w:rPr/>
        <w:t xml:space="preserve">$7,797,000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(90000041)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&amp; Elevator Repairs (30000548)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$2,444,000</w:t>
      </w:r>
    </w:p>
    <w:p>
      <w:pPr>
        <w:spacing w:before="120" w:after="0" w:line="408" w:lineRule="exact"/>
        <w:ind w:left="0" w:right="0" w:firstLine="576"/>
        <w:jc w:val="left"/>
        <w:tabs>
          <w:tab w:val="right" w:leader="dot" w:pos="9936"/>
        </w:tabs>
      </w:pPr>
      <w:r>
        <w:rPr/>
        <w:t xml:space="preserve">Prior Biennia (Expenditures)</w:t>
      </w:r>
      <w:r>
        <w:tab/>
      </w:r>
      <w:r>
        <w:rPr/>
        <w:t xml:space="preserve">$3,778,000</w:t>
      </w:r>
    </w:p>
    <w:p>
      <w:pPr>
        <w:spacing w:before="0" w:after="0" w:line="408" w:lineRule="exact"/>
        <w:ind w:left="0" w:right="0" w:firstLine="576"/>
        <w:jc w:val="left"/>
        <w:tabs>
          <w:tab w:val="right" w:leader="dot" w:pos="9936"/>
        </w:tabs>
      </w:pPr>
      <w:r>
        <w:rPr/>
        <w:t xml:space="preserve">Future Biennia (Projected Costs)</w:t>
      </w:r>
      <w:r>
        <w:tab/>
      </w:r>
      <w:r>
        <w:rPr/>
        <w:t xml:space="preserve">$14,883,000</w:t>
      </w:r>
    </w:p>
    <w:p>
      <w:pPr>
        <w:tabs>
          <w:tab w:val="right" w:leader="dot" w:pos="9936"/>
        </w:tabs>
        <w:ind w:left="0" w:right="0" w:firstLine="1440"/>
      </w:pPr>
      <w:r>
        <w:rPr/>
        <w:t xml:space="preserve">TOTAL</w:t>
      </w:r>
      <w:r>
        <w:tab/>
      </w:r>
      <w:r>
        <w:rPr/>
        <w:t xml:space="preserve">$25,655,000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$3,925,000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$21,347,000</w:t>
      </w:r>
    </w:p>
    <w:p>
      <w:pPr>
        <w:tabs>
          <w:tab w:val="right" w:leader="dot" w:pos="9936"/>
        </w:tabs>
        <w:ind w:left="0" w:right="0" w:firstLine="1440"/>
      </w:pPr>
      <w:r>
        <w:rPr/>
        <w:t xml:space="preserve">TOTAL</w:t>
      </w:r>
      <w:r>
        <w:tab/>
      </w:r>
      <w:r>
        <w:rPr/>
        <w:t xml:space="preserve">$25,527,000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$1,508,000 is provided solely for the security improvements of distributed antenna system in the natural resource building, columbia, and department of transportation parking garages, duress alarms in the legislative and cherberg buildings, video management, and utility redundancy.</w:t>
      </w:r>
    </w:p>
    <w:p>
      <w:pPr>
        <w:spacing w:before="0" w:after="0" w:line="408" w:lineRule="exact"/>
        <w:ind w:left="0" w:right="0" w:firstLine="576"/>
        <w:jc w:val="left"/>
      </w:pPr>
      <w:r>
        <w:rPr/>
        <w:t xml:space="preserve">(2) The reappropriations are subject to the provisions of section 1025,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$1,625,000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$710,000</w:t>
      </w:r>
    </w:p>
    <w:p>
      <w:pPr>
        <w:tabs>
          <w:tab w:val="right" w:leader="dot" w:pos="9936"/>
        </w:tabs>
        <w:ind w:left="0" w:right="0" w:firstLine="1440"/>
      </w:pPr>
      <w:r>
        <w:rPr/>
        <w:t xml:space="preserve">Subtotal Reappropriation</w:t>
      </w:r>
      <w:r>
        <w:tab/>
      </w:r>
      <w:r>
        <w:rPr/>
        <w:t xml:space="preserve">$2,335,000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$1,508,000</w:t>
      </w:r>
    </w:p>
    <w:p>
      <w:pPr>
        <w:spacing w:before="120" w:after="0" w:line="408" w:lineRule="exact"/>
        <w:ind w:left="0" w:right="0" w:firstLine="576"/>
        <w:jc w:val="left"/>
        <w:tabs>
          <w:tab w:val="right" w:leader="dot" w:pos="9936"/>
        </w:tabs>
      </w:pPr>
      <w:r>
        <w:rPr/>
        <w:t xml:space="preserve">Prior Biennia (Expenditures)</w:t>
      </w:r>
      <w:r>
        <w:tab/>
      </w:r>
      <w:r>
        <w:rPr/>
        <w:t xml:space="preserve">$415,000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$79,000</w:t>
      </w:r>
    </w:p>
    <w:p>
      <w:pPr>
        <w:tabs>
          <w:tab w:val="right" w:leader="dot" w:pos="9936"/>
        </w:tabs>
        <w:ind w:left="0" w:right="0" w:firstLine="1440"/>
      </w:pPr>
      <w:r>
        <w:rPr/>
        <w:t xml:space="preserve">Subtotal Reappropriation</w:t>
      </w:r>
      <w:r>
        <w:tab/>
      </w:r>
      <w:r>
        <w:rPr/>
        <w:t xml:space="preserve">$3,532,000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$2,167,000</w:t>
      </w:r>
    </w:p>
    <w:p>
      <w:pPr>
        <w:tabs>
          <w:tab w:val="right" w:leader="dot" w:pos="9936"/>
        </w:tabs>
        <w:ind w:left="0" w:right="0" w:firstLine="1440"/>
      </w:pPr>
      <w:r>
        <w:rPr/>
        <w:t xml:space="preserve">Subtotal Reappropriation</w:t>
      </w:r>
      <w:r>
        <w:tab/>
      </w:r>
      <w:r>
        <w:rPr/>
        <w:t xml:space="preserve">$4,704,000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&amp; Architectural Services: Staffing (30000889)</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final buy clean Washington pilot report required in section 1030, chapter 298, Laws of 2018, must be provided by June 30,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$14,965,000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$18,965,000</w:t>
      </w:r>
    </w:p>
    <w:p>
      <w:pPr>
        <w:spacing w:before="120" w:after="0" w:line="408" w:lineRule="exact"/>
        <w:ind w:left="0" w:right="0" w:firstLine="576"/>
        <w:jc w:val="left"/>
        <w:tabs>
          <w:tab w:val="right" w:leader="dot" w:pos="9936"/>
        </w:tabs>
      </w:pPr>
      <w:r>
        <w:rPr/>
        <w:t xml:space="preserve">Prior Biennia (Expenditures)</w:t>
      </w:r>
      <w:r>
        <w:tab/>
      </w:r>
      <w:r>
        <w:rPr/>
        <w:t xml:space="preserve">$14,000,000</w:t>
      </w:r>
    </w:p>
    <w:p>
      <w:pPr>
        <w:spacing w:before="0" w:after="0" w:line="408" w:lineRule="exact"/>
        <w:ind w:left="0" w:right="0" w:firstLine="576"/>
        <w:jc w:val="left"/>
        <w:tabs>
          <w:tab w:val="right" w:leader="dot" w:pos="9936"/>
        </w:tabs>
      </w:pPr>
      <w:r>
        <w:rPr/>
        <w:t xml:space="preserve">Future Biennia (Projected Costs)</w:t>
      </w:r>
      <w:r>
        <w:tab/>
      </w:r>
      <w:r>
        <w:rPr/>
        <w:t xml:space="preserve">$62,454,000</w:t>
      </w:r>
    </w:p>
    <w:p>
      <w:pPr>
        <w:tabs>
          <w:tab w:val="right" w:leader="dot" w:pos="9936"/>
        </w:tabs>
        <w:ind w:left="0" w:right="0" w:firstLine="1440"/>
      </w:pPr>
      <w:r>
        <w:rPr/>
        <w:t xml:space="preserve">TOTAL</w:t>
      </w:r>
      <w:r>
        <w:tab/>
      </w:r>
      <w:r>
        <w:rPr/>
        <w:t xml:space="preserve">$95,419,000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0" w:after="0" w:line="408" w:lineRule="exact"/>
        <w:ind w:left="0" w:right="0" w:firstLine="576"/>
        <w:jc w:val="left"/>
      </w:pPr>
      <w:r>
        <w:rPr/>
        <w:t xml:space="preserve">The appropriations in this section are subject to the following conditions and limitations: The appropriations in this section are provided solely for designing and constructing a new child care center at the IBM site on the capitol campus. The new child care center shall have a minimum of seventy-five to one hundred slots for children.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$7,023,000</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$10,023,000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Roof Replacement - Cherberg and Insurance Buildings (40000032)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$1,798,000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$1,947,000</w:t>
      </w:r>
    </w:p>
    <w:p>
      <w:pPr>
        <w:spacing w:before="120" w:after="0" w:line="408" w:lineRule="exact"/>
        <w:ind w:left="0" w:right="0" w:firstLine="576"/>
        <w:jc w:val="left"/>
        <w:tabs>
          <w:tab w:val="right" w:leader="dot" w:pos="9936"/>
        </w:tabs>
      </w:pPr>
      <w:r>
        <w:rPr/>
        <w:t xml:space="preserve">Prior Biennia (Expenditures)</w:t>
      </w:r>
      <w:r>
        <w:tab/>
      </w:r>
      <w:r>
        <w:rPr/>
        <w:t xml:space="preserve">$1,453,000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2019-21 Statewide Minor Works - Preservation Projects (40000082)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$731,000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$773,000</w:t>
      </w:r>
    </w:p>
    <w:p>
      <w:pPr>
        <w:tabs>
          <w:tab w:val="right" w:leader="dot" w:pos="9936"/>
        </w:tabs>
        <w:ind w:left="0" w:right="0" w:firstLine="1440"/>
      </w:pPr>
      <w:r>
        <w:rPr/>
        <w:t xml:space="preserve">Subtotal Appropriation</w:t>
      </w:r>
      <w:r>
        <w:tab/>
      </w:r>
      <w:r>
        <w:rPr/>
        <w:t xml:space="preserve">$2,350,000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$10,864,000</w:t>
      </w:r>
    </w:p>
    <w:p>
      <w:pPr>
        <w:tabs>
          <w:tab w:val="right" w:leader="dot" w:pos="9936"/>
        </w:tabs>
        <w:ind w:left="0" w:right="0" w:firstLine="1440"/>
      </w:pPr>
      <w:r>
        <w:rPr/>
        <w:t xml:space="preserve">TOTAL</w:t>
      </w:r>
      <w:r>
        <w:tab/>
      </w:r>
      <w:r>
        <w:rPr/>
        <w:t xml:space="preserve">$13,214,000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Grounds Maintenance Building (40000091)</w:t>
      </w:r>
    </w:p>
    <w:p>
      <w:pPr>
        <w:spacing w:before="120" w:after="0" w:line="408" w:lineRule="exact"/>
        <w:ind w:left="0" w:right="0" w:firstLine="576"/>
        <w:jc w:val="left"/>
      </w:pPr>
      <w:r>
        <w:rPr/>
        <w:t xml:space="preserve">The appropriation in this section is subject to the following conditions and limitations: The appropriation must be used solely for a completed grounds maintenance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2019-21 Statewide Minor Works - Programmatic Projects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$4,289,000</w:t>
      </w:r>
    </w:p>
    <w:p>
      <w:pPr>
        <w:tabs>
          <w:tab w:val="right" w:leader="dot" w:pos="9936"/>
        </w:tabs>
        <w:ind w:left="0" w:right="0" w:firstLine="1440"/>
      </w:pPr>
      <w:r>
        <w:rPr/>
        <w:t xml:space="preserve">TOTAL</w:t>
      </w:r>
      <w:r>
        <w:tab/>
      </w:r>
      <w:r>
        <w:rPr/>
        <w:t xml:space="preserve">$4,785,000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Campus-Wide Electrical Service Panels - Arc Flash Study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SEEP: EVSE at State Facilities (40000161)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$579,000</w:t>
      </w:r>
    </w:p>
    <w:p>
      <w:pPr>
        <w:spacing w:before="120" w:after="0" w:line="408" w:lineRule="exact"/>
        <w:ind w:left="0" w:right="0" w:firstLine="576"/>
        <w:jc w:val="left"/>
        <w:tabs>
          <w:tab w:val="right" w:leader="dot" w:pos="9936"/>
        </w:tabs>
      </w:pPr>
      <w:r>
        <w:rPr/>
        <w:t xml:space="preserve">Prior Biennia (Expenditures)</w:t>
      </w:r>
      <w:r>
        <w:tab/>
      </w:r>
      <w:r>
        <w:rPr/>
        <w:t xml:space="preserve">$71,000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GA Building Demolition (91000448)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$516,000</w:t>
      </w:r>
    </w:p>
    <w:p>
      <w:pPr>
        <w:spacing w:before="120" w:after="0" w:line="408" w:lineRule="exact"/>
        <w:ind w:left="0" w:right="0" w:firstLine="576"/>
        <w:jc w:val="left"/>
        <w:tabs>
          <w:tab w:val="right" w:leader="dot" w:pos="9936"/>
        </w:tabs>
      </w:pPr>
      <w:r>
        <w:rPr/>
        <w:t xml:space="preserve">Prior Biennia (Expenditures)</w:t>
      </w:r>
      <w:r>
        <w:tab/>
      </w:r>
      <w:r>
        <w:rPr/>
        <w:t xml:space="preserve">$1,820,000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$28,881,000</w:t>
      </w:r>
    </w:p>
    <w:p>
      <w:pPr>
        <w:spacing w:before="0" w:after="0" w:line="408" w:lineRule="exact"/>
        <w:ind w:left="0" w:right="0" w:firstLine="0"/>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$427,000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$7,978,000</w:t>
      </w:r>
    </w:p>
    <w:p>
      <w:pPr>
        <w:tabs>
          <w:tab w:val="right" w:leader="dot" w:pos="9936"/>
        </w:tabs>
        <w:ind w:left="0" w:right="0" w:firstLine="1440"/>
      </w:pPr>
      <w:r>
        <w:rPr/>
        <w:t xml:space="preserve">Subtotal Reappropriation</w:t>
      </w:r>
      <w:r>
        <w:tab/>
      </w:r>
      <w:r>
        <w:rPr/>
        <w:t xml:space="preserve">$37,286,000</w:t>
      </w:r>
    </w:p>
    <w:p>
      <w:pPr>
        <w:spacing w:before="120" w:after="0" w:line="408" w:lineRule="exact"/>
        <w:ind w:left="0" w:right="0" w:firstLine="576"/>
        <w:jc w:val="left"/>
        <w:tabs>
          <w:tab w:val="right" w:leader="dot" w:pos="9936"/>
        </w:tabs>
      </w:pPr>
      <w:r>
        <w:rPr/>
        <w:t xml:space="preserve">Prior Biennia (Expenditures)</w:t>
      </w:r>
      <w:r>
        <w:tab/>
      </w:r>
      <w:r>
        <w:rPr/>
        <w:t xml:space="preserve">$10,666,000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tabs>
          <w:tab w:val="right" w:leader="dot" w:pos="9936"/>
        </w:tabs>
        <w:ind w:left="0" w:right="0" w:firstLine="1440"/>
      </w:pPr>
      <w:r>
        <w:rPr/>
        <w:t xml:space="preserve">Subtotal Appropriation</w:t>
      </w:r>
      <w:r>
        <w:tab/>
      </w:r>
      <w:r>
        <w:rPr/>
        <w:t xml:space="preserve">$15,200,000</w:t>
      </w:r>
    </w:p>
    <w:p>
      <w:pPr>
        <w:spacing w:before="120" w:after="0" w:line="408" w:lineRule="exact"/>
        <w:ind w:left="0" w:right="0" w:firstLine="576"/>
        <w:jc w:val="left"/>
        <w:tabs>
          <w:tab w:val="right" w:leader="dot" w:pos="9936"/>
        </w:tabs>
      </w:pPr>
      <w:r>
        <w:rPr/>
        <w:t xml:space="preserve">Prior Biennia (Expenditures)</w:t>
      </w:r>
      <w:r>
        <w:tab/>
      </w:r>
      <w:r>
        <w:rPr/>
        <w:t xml:space="preserve">$2,201,000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$2,071,000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$1,385,000</w:t>
      </w:r>
    </w:p>
    <w:p>
      <w:pPr>
        <w:tabs>
          <w:tab w:val="right" w:leader="dot" w:pos="9936"/>
        </w:tabs>
        <w:ind w:left="0" w:right="0" w:firstLine="1440"/>
      </w:pPr>
      <w:r>
        <w:rPr/>
        <w:t xml:space="preserve">Subtotal Reappropriation</w:t>
      </w:r>
      <w:r>
        <w:tab/>
      </w:r>
      <w:r>
        <w:rPr/>
        <w:t xml:space="preserve">$3,507,000</w:t>
      </w:r>
    </w:p>
    <w:p>
      <w:pPr>
        <w:spacing w:before="120" w:after="0" w:line="408" w:lineRule="exact"/>
        <w:ind w:left="0" w:right="0" w:firstLine="576"/>
        <w:jc w:val="left"/>
        <w:tabs>
          <w:tab w:val="right" w:leader="dot" w:pos="9936"/>
        </w:tabs>
      </w:pPr>
      <w:r>
        <w:rPr/>
        <w:t xml:space="preserve">Prior Biennia (Expenditures)</w:t>
      </w:r>
      <w:r>
        <w:tab/>
      </w:r>
      <w:r>
        <w:rPr/>
        <w:t xml:space="preserve">$2,298,000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$20,395,000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$1,814,000</w:t>
      </w:r>
    </w:p>
    <w:p>
      <w:pPr>
        <w:tabs>
          <w:tab w:val="right" w:leader="dot" w:pos="9936"/>
        </w:tabs>
        <w:ind w:left="0" w:right="0" w:firstLine="1440"/>
      </w:pPr>
      <w:r>
        <w:rPr/>
        <w:t xml:space="preserve">Subtotal Reappropriation</w:t>
      </w:r>
      <w:r>
        <w:tab/>
      </w:r>
      <w:r>
        <w:rPr/>
        <w:t xml:space="preserve">$22,284,000</w:t>
      </w:r>
    </w:p>
    <w:p>
      <w:pPr>
        <w:spacing w:before="120" w:after="0" w:line="408" w:lineRule="exact"/>
        <w:ind w:left="0" w:right="0" w:firstLine="576"/>
        <w:jc w:val="left"/>
        <w:tabs>
          <w:tab w:val="right" w:leader="dot" w:pos="9936"/>
        </w:tabs>
      </w:pPr>
      <w:r>
        <w:rPr/>
        <w:t xml:space="preserve">Prior Biennia (Expenditures)</w:t>
      </w:r>
      <w:r>
        <w:tab/>
      </w:r>
      <w:r>
        <w:rPr/>
        <w:t xml:space="preserve">$2,413,000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(30000818)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$2,287,000</w:t>
      </w:r>
    </w:p>
    <w:p>
      <w:pPr>
        <w:tabs>
          <w:tab w:val="right" w:leader="dot" w:pos="9936"/>
        </w:tabs>
        <w:ind w:left="0" w:right="0" w:firstLine="1440"/>
      </w:pPr>
      <w:r>
        <w:rPr/>
        <w:t xml:space="preserve">Subtotal Reappropriation</w:t>
      </w:r>
      <w:r>
        <w:tab/>
      </w:r>
      <w:r>
        <w:rPr/>
        <w:t xml:space="preserve">$4,576,000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(30000917)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w:t>
      </w:r>
    </w:p>
    <w:p>
      <w:pPr>
        <w:tabs>
          <w:tab w:val="right" w:leader="dot" w:pos="9936"/>
        </w:tabs>
        <w:ind w:left="0" w:right="0" w:firstLine="1440"/>
      </w:pPr>
      <w:r>
        <w:rPr/>
        <w:t xml:space="preserve">Subtotal Appropriation</w:t>
      </w:r>
      <w:r>
        <w:tab/>
      </w:r>
      <w:r>
        <w:rPr/>
        <w:t xml:space="preserve">$4,530,000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ind w:left="0" w:right="0" w:firstLine="576"/>
        <w:jc w:val="left"/>
      </w:pPr>
      <w:r>
        <w:rPr/>
        <w:t xml:space="preserve">The appropriations in this section are subject to the following conditions and limitations: $75,000 is provided solely for a predesign.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tabs>
          <w:tab w:val="right" w:leader="dot" w:pos="9936"/>
        </w:tabs>
        <w:ind w:left="0" w:right="0" w:firstLine="1440"/>
      </w:pPr>
      <w:r>
        <w:rPr/>
        <w:t xml:space="preserve">Subtotal Appropriation</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2019-21 Biennium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$5,224,000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$2,756,000</w:t>
      </w:r>
    </w:p>
    <w:p>
      <w:pPr>
        <w:tabs>
          <w:tab w:val="right" w:leader="dot" w:pos="9936"/>
        </w:tabs>
        <w:ind w:left="0" w:right="0" w:firstLine="1440"/>
      </w:pPr>
      <w:r>
        <w:rPr/>
        <w:t xml:space="preserve">Subtotal Appropriation</w:t>
      </w:r>
      <w:r>
        <w:tab/>
      </w:r>
      <w:r>
        <w:rPr/>
        <w:t xml:space="preserve">$7,980,000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2019-21 Biennium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$21,630,000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$2,259,000</w:t>
      </w:r>
    </w:p>
    <w:p>
      <w:pPr>
        <w:tabs>
          <w:tab w:val="right" w:leader="dot" w:pos="9936"/>
        </w:tabs>
        <w:ind w:left="0" w:right="0" w:firstLine="1440"/>
      </w:pPr>
      <w:r>
        <w:rPr/>
        <w:t xml:space="preserve">Subtotal Appropriation</w:t>
      </w:r>
      <w:r>
        <w:tab/>
      </w:r>
      <w:r>
        <w:rPr/>
        <w:t xml:space="preserve">$23,998,000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Soldiers Memorial Park (40000062)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Base Lewis-McChord (JBLM) 3106 Helicopter Port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Air Support Operations Group (ASOG) Complex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$27,622,000</w:t>
      </w:r>
    </w:p>
    <w:p>
      <w:pPr>
        <w:tabs>
          <w:tab w:val="right" w:leader="dot" w:pos="9936"/>
        </w:tabs>
        <w:ind w:left="0" w:right="0" w:firstLine="1440"/>
      </w:pPr>
      <w:r>
        <w:rPr/>
        <w:t xml:space="preserve">TOTAL</w:t>
      </w:r>
      <w:r>
        <w:tab/>
      </w:r>
      <w:r>
        <w:rPr/>
        <w:t xml:space="preserve">$32,388,000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Mission Support Group/Logistics/Communications (MSG-Comm)Facility (40000167)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$31,284,000</w:t>
      </w:r>
    </w:p>
    <w:p>
      <w:pPr>
        <w:tabs>
          <w:tab w:val="right" w:leader="dot" w:pos="9936"/>
        </w:tabs>
        <w:ind w:left="0" w:right="0" w:firstLine="1440"/>
      </w:pPr>
      <w:r>
        <w:rPr/>
        <w:t xml:space="preserve">TOTAL</w:t>
      </w:r>
      <w:r>
        <w:tab/>
      </w:r>
      <w:r>
        <w:rPr/>
        <w:t xml:space="preserve">$33,398,000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$5,146,000</w:t>
      </w:r>
    </w:p>
    <w:p>
      <w:pPr>
        <w:tabs>
          <w:tab w:val="right" w:leader="dot" w:pos="9936"/>
        </w:tabs>
        <w:ind w:left="0" w:right="0" w:firstLine="1440"/>
      </w:pPr>
      <w:r>
        <w:rPr/>
        <w:t xml:space="preserve">Subtotal Appropriation</w:t>
      </w:r>
      <w:r>
        <w:tab/>
      </w:r>
      <w:r>
        <w:rPr/>
        <w:t xml:space="preserve">$5,575,000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Columbia</w:t>
      </w:r>
      <w:r>
        <w:tab/>
      </w:r>
      <w:r>
        <w:rPr/>
        <w:t xml:space="preserve">$122,000</w:t>
      </w:r>
    </w:p>
    <w:p>
      <w:pPr>
        <w:spacing w:before="0" w:after="0" w:line="408" w:lineRule="exact"/>
        <w:ind w:left="0" w:right="0" w:firstLine="576"/>
        <w:jc w:val="left"/>
        <w:tabs>
          <w:tab w:val="right" w:leader="dot" w:pos="9936"/>
        </w:tabs>
      </w:pPr>
      <w:r>
        <w:rPr/>
        <w:t xml:space="preserve">Benton</w:t>
      </w:r>
      <w:r>
        <w:tab/>
      </w:r>
      <w:r>
        <w:rPr/>
        <w:t xml:space="preserve">$34,000</w:t>
      </w:r>
    </w:p>
    <w:p>
      <w:pPr>
        <w:spacing w:before="0" w:after="0" w:line="408" w:lineRule="exact"/>
        <w:ind w:left="0" w:right="0" w:firstLine="576"/>
        <w:jc w:val="left"/>
        <w:tabs>
          <w:tab w:val="right" w:leader="dot" w:pos="9936"/>
        </w:tabs>
      </w:pPr>
      <w:r>
        <w:rPr/>
        <w:t xml:space="preserve">Lewis</w:t>
      </w:r>
      <w:r>
        <w:tab/>
      </w:r>
      <w:r>
        <w:rPr/>
        <w:t xml:space="preserve">$120,000</w:t>
      </w:r>
    </w:p>
    <w:p>
      <w:pPr>
        <w:spacing w:before="0" w:after="0" w:line="408" w:lineRule="exact"/>
        <w:ind w:left="0" w:right="0" w:firstLine="576"/>
        <w:jc w:val="left"/>
        <w:tabs>
          <w:tab w:val="right" w:leader="dot" w:pos="9936"/>
        </w:tabs>
      </w:pPr>
      <w:r>
        <w:rPr/>
        <w:t xml:space="preserve">Klickitat</w:t>
      </w:r>
      <w:r>
        <w:tab/>
      </w:r>
      <w:r>
        <w:rPr/>
        <w:t xml:space="preserve">$304,000</w:t>
      </w:r>
    </w:p>
    <w:p>
      <w:pPr>
        <w:spacing w:before="0" w:after="0" w:line="408" w:lineRule="exact"/>
        <w:ind w:left="0" w:right="0" w:firstLine="576"/>
        <w:jc w:val="left"/>
        <w:tabs>
          <w:tab w:val="right" w:leader="dot" w:pos="9936"/>
        </w:tabs>
      </w:pPr>
      <w:r>
        <w:rPr/>
        <w:t xml:space="preserve">Clark</w:t>
      </w:r>
      <w:r>
        <w:tab/>
      </w:r>
      <w:r>
        <w:rPr/>
        <w:t xml:space="preserve">$39,000</w:t>
      </w:r>
    </w:p>
    <w:p>
      <w:pPr>
        <w:spacing w:before="0" w:after="0" w:line="408" w:lineRule="exact"/>
        <w:ind w:left="0" w:right="0" w:firstLine="576"/>
        <w:jc w:val="left"/>
        <w:tabs>
          <w:tab w:val="right" w:leader="dot" w:pos="9936"/>
        </w:tabs>
      </w:pPr>
      <w:r>
        <w:rPr/>
        <w:t xml:space="preserve">Jefferson</w:t>
      </w:r>
      <w:r>
        <w:tab/>
      </w:r>
      <w:r>
        <w:rPr/>
        <w:t xml:space="preserve">$300,000</w:t>
      </w:r>
    </w:p>
    <w:p>
      <w:pPr>
        <w:spacing w:before="0" w:after="0" w:line="408" w:lineRule="exact"/>
        <w:ind w:left="0" w:right="0" w:firstLine="576"/>
        <w:jc w:val="left"/>
        <w:tabs>
          <w:tab w:val="right" w:leader="dot" w:pos="9936"/>
        </w:tabs>
      </w:pPr>
      <w:r>
        <w:rPr/>
        <w:t xml:space="preserve">Spokane</w:t>
      </w:r>
      <w:r>
        <w:tab/>
      </w:r>
      <w:r>
        <w:rPr/>
        <w:t xml:space="preserve">$400,000</w:t>
      </w:r>
    </w:p>
    <w:p>
      <w:pPr>
        <w:spacing w:before="0" w:after="0" w:line="408" w:lineRule="exact"/>
        <w:ind w:left="0" w:right="0" w:firstLine="576"/>
        <w:jc w:val="left"/>
        <w:tabs>
          <w:tab w:val="right" w:leader="dot" w:pos="9936"/>
        </w:tabs>
      </w:pPr>
      <w:r>
        <w:rPr/>
        <w:t xml:space="preserve">Douglas</w:t>
      </w:r>
      <w:r>
        <w:tab/>
      </w:r>
      <w:r>
        <w:rPr/>
        <w:t xml:space="preserve">$3,000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w:t>
      </w:r>
    </w:p>
    <w:p>
      <w:pPr>
        <w:tabs>
          <w:tab w:val="right" w:leader="dot" w:pos="9936"/>
        </w:tabs>
        <w:ind w:left="0" w:right="0" w:firstLine="1440"/>
      </w:pPr>
      <w:r>
        <w:rPr/>
        <w:t xml:space="preserve">TOTAL</w:t>
      </w:r>
      <w:r>
        <w:tab/>
      </w:r>
      <w:r>
        <w:rPr/>
        <w:t xml:space="preserve">$6,922,000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Heritage Barn Preservation Program (30000024)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appropriation in this section is subject to the following conditions and limitations: The department of archaeology and historic preservation must prioritize public facilities projects that provide the greatest public benefit by preserving properties that are historically significant and serve the greatest number of people.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$1,116,000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$342,000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$342,000</w:t>
      </w:r>
    </w:p>
    <w:p>
      <w:pPr>
        <w:tabs>
          <w:tab w:val="right" w:leader="dot" w:pos="9936"/>
        </w:tabs>
        <w:ind w:left="0" w:right="0" w:firstLine="1440"/>
      </w:pPr>
      <w:r>
        <w:rPr/>
        <w:t xml:space="preserve">Subtotal Reappropriation</w:t>
      </w:r>
      <w:r>
        <w:tab/>
      </w:r>
      <w:r>
        <w:rPr/>
        <w:t xml:space="preserve">$684,000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$1,450,000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$1,450,000</w:t>
      </w:r>
    </w:p>
    <w:p>
      <w:pPr>
        <w:tabs>
          <w:tab w:val="right" w:leader="dot" w:pos="9936"/>
        </w:tabs>
        <w:ind w:left="0" w:right="0" w:firstLine="1440"/>
      </w:pPr>
      <w:r>
        <w:rPr/>
        <w:t xml:space="preserve">Subtotal Appropriation</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Cooling System Replacement (30000019)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$1,283,000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$1,283,000</w:t>
      </w:r>
    </w:p>
    <w:p>
      <w:pPr>
        <w:tabs>
          <w:tab w:val="right" w:leader="dot" w:pos="9936"/>
        </w:tabs>
        <w:ind w:left="0" w:right="0" w:firstLine="1440"/>
      </w:pPr>
      <w:r>
        <w:rPr/>
        <w:t xml:space="preserve">Subtotal Appropriation</w:t>
      </w:r>
      <w:r>
        <w:tab/>
      </w:r>
      <w:r>
        <w:rPr/>
        <w:t xml:space="preserve">$2,566,000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$1,244,000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$1,239,000</w:t>
      </w:r>
    </w:p>
    <w:p>
      <w:pPr>
        <w:tabs>
          <w:tab w:val="right" w:leader="dot" w:pos="9936"/>
        </w:tabs>
        <w:ind w:left="0" w:right="0" w:firstLine="1440"/>
      </w:pPr>
      <w:r>
        <w:rPr/>
        <w:t xml:space="preserve">Subtotal Appropriation</w:t>
      </w:r>
      <w:r>
        <w:tab/>
      </w:r>
      <w:r>
        <w:rPr/>
        <w:t xml:space="preserve">$2,483,000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$8,558,000</w:t>
      </w:r>
    </w:p>
    <w:p>
      <w:pPr>
        <w:tabs>
          <w:tab w:val="right" w:leader="dot" w:pos="9936"/>
        </w:tabs>
        <w:ind w:left="0" w:right="0" w:firstLine="1440"/>
      </w:pPr>
      <w:r>
        <w:rPr/>
        <w:t xml:space="preserve">TOTAL</w:t>
      </w:r>
      <w:r>
        <w:tab/>
      </w:r>
      <w:r>
        <w:rPr/>
        <w:t xml:space="preserve">$11,041,000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$45,223,000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$7,980,000</w:t>
      </w:r>
    </w:p>
    <w:p>
      <w:pPr>
        <w:tabs>
          <w:tab w:val="right" w:leader="dot" w:pos="9936"/>
        </w:tabs>
        <w:ind w:left="0" w:right="0" w:firstLine="1440"/>
      </w:pPr>
      <w:r>
        <w:rPr/>
        <w:t xml:space="preserve">Subtotal Appropriation</w:t>
      </w:r>
      <w:r>
        <w:tab/>
      </w:r>
      <w:r>
        <w:rPr/>
        <w:t xml:space="preserve">$53,203,000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$2,700,000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$12,764,000</w:t>
      </w:r>
    </w:p>
    <w:p>
      <w:pPr>
        <w:spacing w:before="120" w:after="0" w:line="408" w:lineRule="exact"/>
        <w:ind w:left="0" w:right="0" w:firstLine="576"/>
        <w:jc w:val="left"/>
        <w:tabs>
          <w:tab w:val="right" w:leader="dot" w:pos="9936"/>
        </w:tabs>
      </w:pPr>
      <w:r>
        <w:rPr/>
        <w:t xml:space="preserve">Prior Biennia (Expenditures)</w:t>
      </w:r>
      <w:r>
        <w:tab/>
      </w:r>
      <w:r>
        <w:rPr/>
        <w:t xml:space="preserve">$178,000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$10,494,000</w:t>
      </w:r>
    </w:p>
    <w:p>
      <w:pPr>
        <w:spacing w:before="120" w:after="0" w:line="408" w:lineRule="exact"/>
        <w:ind w:left="0" w:right="0" w:firstLine="576"/>
        <w:jc w:val="left"/>
        <w:tabs>
          <w:tab w:val="right" w:leader="dot" w:pos="9936"/>
        </w:tabs>
      </w:pPr>
      <w:r>
        <w:rPr/>
        <w:t xml:space="preserve">Prior Biennia (Expenditures)</w:t>
      </w:r>
      <w:r>
        <w:tab/>
      </w:r>
      <w:r>
        <w:rPr/>
        <w:t xml:space="preserve">$16,191,000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$2,425,000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$1,464,000</w:t>
      </w:r>
    </w:p>
    <w:p>
      <w:pPr>
        <w:tabs>
          <w:tab w:val="right" w:leader="dot" w:pos="9936"/>
        </w:tabs>
        <w:ind w:left="0" w:right="0" w:firstLine="1440"/>
      </w:pPr>
      <w:r>
        <w:rPr/>
        <w:t xml:space="preserve">Subtotal Reappropriation</w:t>
      </w:r>
      <w:r>
        <w:tab/>
      </w:r>
      <w:r>
        <w:rPr/>
        <w:t xml:space="preserve">$3,889,000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Hospital-South Hall: Building Systems Replacement (30002735)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$2,294,000</w:t>
      </w:r>
    </w:p>
    <w:p>
      <w:pPr>
        <w:spacing w:before="120" w:after="0" w:line="408" w:lineRule="exact"/>
        <w:ind w:left="0" w:right="0" w:firstLine="576"/>
        <w:jc w:val="left"/>
        <w:tabs>
          <w:tab w:val="right" w:leader="dot" w:pos="9936"/>
        </w:tabs>
      </w:pPr>
      <w:r>
        <w:rPr/>
        <w:t xml:space="preserve">Prior Biennia (Expenditures)</w:t>
      </w:r>
      <w:r>
        <w:tab/>
      </w:r>
      <w:r>
        <w:rPr/>
        <w:t xml:space="preserve">$2,156,000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$28,700,000</w:t>
      </w:r>
    </w:p>
    <w:p>
      <w:pPr>
        <w:spacing w:before="120" w:after="0" w:line="408" w:lineRule="exact"/>
        <w:ind w:left="0" w:right="0" w:firstLine="576"/>
        <w:jc w:val="left"/>
        <w:tabs>
          <w:tab w:val="right" w:leader="dot" w:pos="9936"/>
        </w:tabs>
      </w:pPr>
      <w:r>
        <w:rPr/>
        <w:t xml:space="preserve">Prior Biennia (Expenditures)</w:t>
      </w:r>
      <w:r>
        <w:tab/>
      </w:r>
      <w:r>
        <w:rPr/>
        <w:t xml:space="preserve">$1,471,000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Wards Preservation &amp; Renewal (30003241)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Building Systems Replacement (30003244)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$2,488,000</w:t>
      </w:r>
    </w:p>
    <w:p>
      <w:pPr>
        <w:spacing w:before="120" w:after="0" w:line="408" w:lineRule="exact"/>
        <w:ind w:left="0" w:right="0" w:firstLine="576"/>
        <w:jc w:val="left"/>
        <w:tabs>
          <w:tab w:val="right" w:leader="dot" w:pos="9936"/>
        </w:tabs>
      </w:pPr>
      <w:r>
        <w:rPr/>
        <w:t xml:space="preserve">Prior Biennia (Expenditures)</w:t>
      </w:r>
      <w:r>
        <w:tab/>
      </w:r>
      <w:r>
        <w:rPr/>
        <w:t xml:space="preserve">$912,000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$11,700,000</w:t>
      </w:r>
    </w:p>
    <w:p>
      <w:pPr>
        <w:spacing w:before="120" w:after="0" w:line="408" w:lineRule="exact"/>
        <w:ind w:left="0" w:right="0" w:firstLine="576"/>
        <w:jc w:val="left"/>
        <w:tabs>
          <w:tab w:val="right" w:leader="dot" w:pos="9936"/>
        </w:tabs>
      </w:pPr>
      <w:r>
        <w:rPr/>
        <w:t xml:space="preserve">Prior Biennia (Expenditures)</w:t>
      </w:r>
      <w:r>
        <w:tab/>
      </w:r>
      <w:r>
        <w:rPr/>
        <w:t xml:space="preserve">$1,244,000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Center-King County SCTF: Expansion (30003564)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$1,375,000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2027,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New Security Fence (30003578)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$1,060,000</w:t>
      </w:r>
    </w:p>
    <w:p>
      <w:pPr>
        <w:spacing w:before="120" w:after="0" w:line="408" w:lineRule="exact"/>
        <w:ind w:left="0" w:right="0" w:firstLine="576"/>
        <w:jc w:val="left"/>
        <w:tabs>
          <w:tab w:val="right" w:leader="dot" w:pos="9936"/>
        </w:tabs>
      </w:pPr>
      <w:r>
        <w:rPr/>
        <w:t xml:space="preserve">Prior Biennia (Expenditures)</w:t>
      </w:r>
      <w:r>
        <w:tab/>
      </w:r>
      <w:r>
        <w:rPr/>
        <w:t xml:space="preserve">$660,000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$1,275,000</w:t>
      </w:r>
    </w:p>
    <w:p>
      <w:pPr>
        <w:tabs>
          <w:tab w:val="right" w:leader="dot" w:pos="9936"/>
        </w:tabs>
        <w:ind w:left="0" w:right="0" w:firstLine="1440"/>
      </w:pPr>
      <w:r>
        <w:rPr/>
        <w:t xml:space="preserve">TOTAL</w:t>
      </w:r>
      <w:r>
        <w:tab/>
      </w:r>
      <w:r>
        <w:rPr/>
        <w:t xml:space="preserve">$6,375,000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Windows Security (30003585)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$955,000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$3,616,000</w:t>
      </w:r>
    </w:p>
    <w:p>
      <w:pPr>
        <w:spacing w:before="120" w:after="0" w:line="408" w:lineRule="exact"/>
        <w:ind w:left="0" w:right="0" w:firstLine="576"/>
        <w:jc w:val="left"/>
        <w:tabs>
          <w:tab w:val="right" w:leader="dot" w:pos="9936"/>
        </w:tabs>
      </w:pPr>
      <w:r>
        <w:rPr/>
        <w:t xml:space="preserve">Prior Biennia (Expenditures)</w:t>
      </w:r>
      <w:r>
        <w:tab/>
      </w:r>
      <w:r>
        <w:rPr/>
        <w:t xml:space="preserve">$5,284,000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28: Treatment &amp; Recovery Center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$17,760,000</w:t>
      </w:r>
    </w:p>
    <w:p>
      <w:pPr>
        <w:spacing w:before="120" w:after="0" w:line="408" w:lineRule="exact"/>
        <w:ind w:left="0" w:right="0" w:firstLine="576"/>
        <w:jc w:val="left"/>
        <w:tabs>
          <w:tab w:val="right" w:leader="dot" w:pos="9936"/>
        </w:tabs>
      </w:pPr>
      <w:r>
        <w:rPr/>
        <w:t xml:space="preserve">Prior Biennia (Expenditures)</w:t>
      </w:r>
      <w:r>
        <w:tab/>
      </w:r>
      <w:r>
        <w:rPr/>
        <w:t xml:space="preserve">$133,000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$10,246,000</w:t>
      </w:r>
    </w:p>
    <w:p>
      <w:pPr>
        <w:spacing w:before="120" w:after="0" w:line="408" w:lineRule="exact"/>
        <w:ind w:left="0" w:right="0" w:firstLine="576"/>
        <w:jc w:val="left"/>
        <w:tabs>
          <w:tab w:val="right" w:leader="dot" w:pos="9936"/>
        </w:tabs>
      </w:pPr>
      <w:r>
        <w:rPr/>
        <w:t xml:space="preserve">Prior Biennia (Expenditures)</w:t>
      </w:r>
      <w:r>
        <w:tab/>
      </w:r>
      <w:r>
        <w:rPr/>
        <w:t xml:space="preserve">$314,000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Renovations for Treatment Recovery Center (40000029)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tabs>
          <w:tab w:val="right" w:leader="dot" w:pos="9936"/>
        </w:tabs>
        <w:ind w:left="0" w:right="0" w:firstLine="1440"/>
      </w:pPr>
      <w:r>
        <w:rPr/>
        <w:t xml:space="preserve">Subtotal Appropriation</w:t>
      </w:r>
      <w:r>
        <w:tab/>
      </w:r>
      <w:r>
        <w:rPr/>
        <w:t xml:space="preserve">$8,080,000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$168,080,000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$965,000</w:t>
      </w:r>
    </w:p>
    <w:p>
      <w:pPr>
        <w:tabs>
          <w:tab w:val="right" w:leader="dot" w:pos="9936"/>
        </w:tabs>
        <w:ind w:left="0" w:right="0" w:firstLine="1440"/>
      </w:pPr>
      <w:r>
        <w:rPr/>
        <w:t xml:space="preserve">Subtotal Appropriation</w:t>
      </w:r>
      <w:r>
        <w:tab/>
      </w:r>
      <w:r>
        <w:rPr/>
        <w:t xml:space="preserve">$1,920,000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$25,920,000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installing fire alarms at the following locations: (a) Fircrest School; (b) Lakeland Village; (c) Western State Hospital; (d) Rainier School; and (e) Echo Glen. The projects listed in this section must be designed under one contract, and installed under one contract. The department must consult with the department of children, youth, and families to prioritize the projects.</w:t>
      </w:r>
    </w:p>
    <w:p>
      <w:pPr>
        <w:spacing w:before="0" w:after="0" w:line="408" w:lineRule="exact"/>
        <w:ind w:left="0" w:right="0" w:firstLine="576"/>
        <w:jc w:val="left"/>
      </w:pPr>
      <w:r>
        <w:rPr/>
        <w:t xml:space="preserve">(2) When the bid is received, the department must report to the appropriate legislative committees the overall bid for the projects.</w:t>
      </w:r>
    </w:p>
    <w:p>
      <w:pPr>
        <w:spacing w:before="0" w:after="0" w:line="408" w:lineRule="exact"/>
        <w:ind w:left="0" w:right="0" w:firstLine="576"/>
        <w:jc w:val="left"/>
      </w:pPr>
      <w:r>
        <w:rPr/>
        <w:t xml:space="preserve">(3) The department must report to the appropriate legislative committees any best practices on the process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for a new forensic hospital on the existing campus. The appropriation provided may be used for predesign and siting costs.</w:t>
      </w:r>
    </w:p>
    <w:p>
      <w:pPr>
        <w:spacing w:before="0" w:after="0" w:line="408" w:lineRule="exact"/>
        <w:ind w:left="0" w:right="0" w:firstLine="576"/>
        <w:jc w:val="left"/>
      </w:pPr>
      <w:r>
        <w:rPr/>
        <w:t xml:space="preserve">(2)(a) The predesign must consider between two hundred fifty and three hundred fifty forensic beds.</w:t>
      </w:r>
    </w:p>
    <w:p>
      <w:pPr>
        <w:spacing w:before="0" w:after="0" w:line="408" w:lineRule="exact"/>
        <w:ind w:left="0" w:right="0" w:firstLine="576"/>
        <w:jc w:val="left"/>
      </w:pPr>
      <w:r>
        <w:rPr/>
        <w:t xml:space="preserve">(b) In order to determine the needed capacity at the new forensic hospital, the department must take into consideration the projected forensic demand and statewide capacity. The capacity must account for the continued use of buildings 27, 28, and 29 for forensic patients and civil patients with complex behavioral needs and prior forensic involvement, as well as the capacity at eastern state hospital. To determine the necessary capacity for the new forensic hospital, the predesign must plan the space for forensic admissions and restoration purposes.</w:t>
      </w:r>
    </w:p>
    <w:p>
      <w:pPr>
        <w:spacing w:before="0" w:after="0" w:line="408" w:lineRule="exact"/>
        <w:ind w:left="0" w:right="0" w:firstLine="576"/>
        <w:jc w:val="left"/>
      </w:pPr>
      <w:r>
        <w:rPr/>
        <w:t xml:space="preserve">(3) The department must submit the predesign to the appropriate legislative committees by September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$257,500,000</w:t>
      </w:r>
    </w:p>
    <w:p>
      <w:pPr>
        <w:tabs>
          <w:tab w:val="right" w:leader="dot" w:pos="9936"/>
        </w:tabs>
        <w:ind w:left="0" w:right="0" w:firstLine="1440"/>
      </w:pPr>
      <w:r>
        <w:rPr/>
        <w:t xml:space="preserve">TOTAL</w:t>
      </w:r>
      <w:r>
        <w:tab/>
      </w:r>
      <w:r>
        <w:rPr/>
        <w:t xml:space="preserve">$258,500,000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Center-Fire House: Electrical Upgrades (40000422)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(40000546)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predesign, design, and construction for a new sixteen bed civil commitment facility.</w:t>
      </w:r>
    </w:p>
    <w:p>
      <w:pPr>
        <w:spacing w:before="0" w:after="0" w:line="408" w:lineRule="exact"/>
        <w:ind w:left="0" w:right="0" w:firstLine="576"/>
        <w:jc w:val="left"/>
      </w:pPr>
      <w:r>
        <w:rPr/>
        <w:t xml:space="preserve">(2) The department must submit the predesign to the appropriate legislative committees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$13,400,000</w:t>
      </w:r>
    </w:p>
    <w:p>
      <w:pPr>
        <w:spacing w:before="120" w:after="0" w:line="408" w:lineRule="exact"/>
        <w:ind w:left="0" w:right="0" w:firstLine="576"/>
        <w:jc w:val="left"/>
        <w:tabs>
          <w:tab w:val="right" w:leader="dot" w:pos="9936"/>
        </w:tabs>
      </w:pPr>
      <w:r>
        <w:rPr/>
        <w:t xml:space="preserve">Prior Biennia (Expenditures)</w:t>
      </w:r>
      <w:r>
        <w:tab/>
      </w:r>
      <w:r>
        <w:rPr/>
        <w:t xml:space="preserve">$6,969,000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$43,269,000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Additional Forensic Ward (91000062)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 (91000070)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 Cottage Cooling Upgrades (91000071)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Flooring (91000076)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predesign, design, and construction for a new forty-eight bed facility.</w:t>
      </w:r>
    </w:p>
    <w:p>
      <w:pPr>
        <w:spacing w:before="0" w:after="0" w:line="408" w:lineRule="exact"/>
        <w:ind w:left="0" w:right="0" w:firstLine="576"/>
        <w:jc w:val="left"/>
      </w:pPr>
      <w:r>
        <w:rPr/>
        <w:t xml:space="preserve">(2) The facility must be provided as follows: Sixteen of the beds are for a state-operated civil commitment program; sixteen of the beds are for a private provider for short-term detention beds; and sixteen of the beds are for a private provider for stepdown beds.</w:t>
      </w:r>
    </w:p>
    <w:p>
      <w:pPr>
        <w:spacing w:before="0" w:after="0" w:line="408" w:lineRule="exact"/>
        <w:ind w:left="0" w:right="0" w:firstLine="576"/>
        <w:jc w:val="left"/>
      </w:pPr>
      <w:r>
        <w:rPr/>
        <w:t xml:space="preserve">(3) The department must submit the predesign to the appropriate legislative committees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$2,805,000</w:t>
      </w:r>
    </w:p>
    <w:p>
      <w:pPr>
        <w:spacing w:before="120" w:after="0" w:line="408" w:lineRule="exact"/>
        <w:ind w:left="0" w:right="0" w:firstLine="576"/>
        <w:jc w:val="left"/>
        <w:tabs>
          <w:tab w:val="right" w:leader="dot" w:pos="9936"/>
        </w:tabs>
      </w:pPr>
      <w:r>
        <w:rPr/>
        <w:t xml:space="preserve">Prior Biennia (Expenditures)</w:t>
      </w:r>
      <w:r>
        <w:tab/>
      </w:r>
      <w:r>
        <w:rPr/>
        <w:t xml:space="preserve">$2,829,000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$5,450,000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$31,875,000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$51,279,000</w:t>
      </w:r>
    </w:p>
    <w:p>
      <w:pPr>
        <w:spacing w:before="120" w:after="0" w:line="408" w:lineRule="exact"/>
        <w:ind w:left="0" w:right="0" w:firstLine="576"/>
        <w:jc w:val="left"/>
        <w:tabs>
          <w:tab w:val="right" w:leader="dot" w:pos="9936"/>
        </w:tabs>
      </w:pPr>
      <w:r>
        <w:rPr/>
        <w:t xml:space="preserve">Prior Biennia (Expenditures)</w:t>
      </w:r>
      <w:r>
        <w:tab/>
      </w:r>
      <w:r>
        <w:rPr/>
        <w:t xml:space="preserve">$66,721,000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may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up to $75,000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Construction Loans - State Match (40000029)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Washington Veterans Home: Bldg 6 &amp; 7 Demo and Grounds Improvement (30000002)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$2,025,000</w:t>
      </w:r>
    </w:p>
    <w:p>
      <w:pPr>
        <w:spacing w:before="120" w:after="0" w:line="408" w:lineRule="exact"/>
        <w:ind w:left="0" w:right="0" w:firstLine="576"/>
        <w:jc w:val="left"/>
        <w:tabs>
          <w:tab w:val="right" w:leader="dot" w:pos="9936"/>
        </w:tabs>
      </w:pPr>
      <w:r>
        <w:rPr/>
        <w:t xml:space="preserve">Prior Biennia (Expenditures)</w:t>
      </w:r>
      <w:r>
        <w:tab/>
      </w:r>
      <w:r>
        <w:rPr/>
        <w:t xml:space="preserve">$3,313,000</w:t>
      </w:r>
    </w:p>
    <w:p>
      <w:pPr>
        <w:spacing w:before="0" w:after="0" w:line="408" w:lineRule="exact"/>
        <w:ind w:left="0" w:right="0" w:firstLine="576"/>
        <w:jc w:val="left"/>
        <w:tabs>
          <w:tab w:val="right" w:leader="dot" w:pos="9936"/>
        </w:tabs>
      </w:pPr>
      <w:r>
        <w:rPr/>
        <w:t xml:space="preserve">Future Biennia (Projected Costs)</w:t>
      </w:r>
      <w:r>
        <w:tab/>
      </w:r>
      <w:r>
        <w:rPr/>
        <w:t xml:space="preserve">$11,445,000</w:t>
      </w:r>
    </w:p>
    <w:p>
      <w:pPr>
        <w:tabs>
          <w:tab w:val="right" w:leader="dot" w:pos="9936"/>
        </w:tabs>
        <w:ind w:left="0" w:right="0" w:firstLine="1440"/>
      </w:pPr>
      <w:r>
        <w:rPr/>
        <w:t xml:space="preserve">TOTAL</w:t>
      </w:r>
      <w:r>
        <w:tab/>
      </w:r>
      <w:r>
        <w:rPr/>
        <w:t xml:space="preserve">$16,783,000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$6,380,000</w:t>
      </w:r>
    </w:p>
    <w:p>
      <w:pPr>
        <w:tabs>
          <w:tab w:val="right" w:leader="dot" w:pos="9936"/>
        </w:tabs>
        <w:ind w:left="0" w:right="0" w:firstLine="1440"/>
      </w:pPr>
      <w:r>
        <w:rPr/>
        <w:t xml:space="preserve">TOTAL</w:t>
      </w:r>
      <w:r>
        <w:tab/>
      </w:r>
      <w:r>
        <w:rPr/>
        <w:t xml:space="preserve">$7,550,000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Additional Internment Vaults and Roadway (30000215)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Reappropriation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Cemetery Road Realignment (91000012)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Statewide-RA Community Facilities: Safety &amp; Security Improvements (30002737)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0" w:after="0" w:line="408" w:lineRule="exact"/>
        <w:ind w:left="0" w:right="0" w:firstLine="576"/>
        <w:jc w:val="left"/>
      </w:pPr>
      <w:r>
        <w:rPr/>
        <w:t xml:space="preserve">(2) The appropriation in this section constitutes the sole appropriation for a complete non-phased building to replace the current recreation building. It must only be used for the building replacement and the playing fields.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School-Campus: Security &amp; Surveillance Upgrades (30003580)</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$54,110,000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Pine Lodge Behavioral Rehabilitation Services (91000061)</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Implementation of JRA Capacity (91000062)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for Echo Glen, a predesign for Green Hill, and a comprehensive strategic capital master plan. If Engrossed Second Substitute House Bill No. 1646 is not enacted by June 30, 2019, the appropriation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$9,718,000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$16,435,000</w:t>
      </w:r>
    </w:p>
    <w:p>
      <w:pPr>
        <w:spacing w:before="120" w:after="0" w:line="408" w:lineRule="exact"/>
        <w:ind w:left="0" w:right="0" w:firstLine="576"/>
        <w:jc w:val="left"/>
        <w:tabs>
          <w:tab w:val="right" w:leader="dot" w:pos="9936"/>
        </w:tabs>
      </w:pPr>
      <w:r>
        <w:rPr/>
        <w:t xml:space="preserve">Prior Biennia (Expenditures)</w:t>
      </w:r>
      <w:r>
        <w:tab/>
      </w:r>
      <w:r>
        <w:rPr/>
        <w:t xml:space="preserve">$850,000</w:t>
      </w:r>
    </w:p>
    <w:p>
      <w:pPr>
        <w:spacing w:before="0" w:after="0" w:line="408" w:lineRule="exact"/>
        <w:ind w:left="0" w:right="0" w:firstLine="576"/>
        <w:jc w:val="left"/>
        <w:tabs>
          <w:tab w:val="right" w:leader="dot" w:pos="9936"/>
        </w:tabs>
      </w:pPr>
      <w:r>
        <w:rPr/>
        <w:t xml:space="preserve">Future Biennia (Projected Costs)</w:t>
      </w:r>
      <w:r>
        <w:tab/>
      </w:r>
      <w:r>
        <w:rPr/>
        <w:t xml:space="preserve">$22,685,000</w:t>
      </w:r>
    </w:p>
    <w:p>
      <w:pPr>
        <w:tabs>
          <w:tab w:val="right" w:leader="dot" w:pos="9936"/>
        </w:tabs>
        <w:ind w:left="0" w:right="0" w:firstLine="1440"/>
      </w:pPr>
      <w:r>
        <w:rPr/>
        <w:t xml:space="preserve">TOTAL</w:t>
      </w:r>
      <w:r>
        <w:tab/>
      </w:r>
      <w:r>
        <w:rPr/>
        <w:t xml:space="preserve">$43,270,000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$5,417,000</w:t>
      </w:r>
    </w:p>
    <w:p>
      <w:pPr>
        <w:spacing w:before="120" w:after="0" w:line="408" w:lineRule="exact"/>
        <w:ind w:left="0" w:right="0" w:firstLine="576"/>
        <w:jc w:val="left"/>
        <w:tabs>
          <w:tab w:val="right" w:leader="dot" w:pos="9936"/>
        </w:tabs>
      </w:pPr>
      <w:r>
        <w:rPr/>
        <w:t xml:space="preserve">Prior Biennia (Expenditures)</w:t>
      </w:r>
      <w:r>
        <w:tab/>
      </w:r>
      <w:r>
        <w:rPr/>
        <w:t xml:space="preserve">$1,595,000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$5,284,000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$3,738,000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$1,674,000</w:t>
      </w:r>
    </w:p>
    <w:p>
      <w:pPr>
        <w:spacing w:before="120" w:after="0" w:line="408" w:lineRule="exact"/>
        <w:ind w:left="0" w:right="0" w:firstLine="576"/>
        <w:jc w:val="left"/>
        <w:tabs>
          <w:tab w:val="right" w:leader="dot" w:pos="9936"/>
        </w:tabs>
      </w:pPr>
      <w:r>
        <w:rPr/>
        <w:t xml:space="preserve">Prior Biennia (Expenditures)</w:t>
      </w:r>
      <w:r>
        <w:tab/>
      </w:r>
      <w:r>
        <w:rPr/>
        <w:t xml:space="preserve">$1,022,000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Security Video Camera Installation (30001066)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tabs>
          <w:tab w:val="right" w:leader="dot" w:pos="9936"/>
        </w:tabs>
        <w:ind w:left="0" w:right="0" w:firstLine="1440"/>
      </w:pPr>
      <w:r>
        <w:rPr/>
        <w:t xml:space="preserve">Subtotal Appropriation</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$10,085,000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$4,400,000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2053, chapter 2, Laws of 2018.</w:t>
      </w:r>
    </w:p>
    <w:p>
      <w:pPr>
        <w:spacing w:before="0" w:after="0" w:line="408" w:lineRule="exact"/>
        <w:ind w:left="0" w:right="0" w:firstLine="576"/>
        <w:jc w:val="left"/>
      </w:pPr>
      <w:r>
        <w:rPr/>
        <w:t xml:space="preserve">(2) These funds are reappropriated for the renovation of Maple Lane corrections center for use as a 128-bed minimum facility for women offenders. The renovation and subsequent use shall occur subject only to reasonable local permitting and mitigation requirements, and shall not be subject to any further siting or use process.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tabs>
          <w:tab w:val="right" w:leader="dot" w:pos="9936"/>
        </w:tabs>
        <w:ind w:left="0" w:right="0" w:firstLine="1440"/>
      </w:pPr>
      <w:r>
        <w:rPr/>
        <w:t xml:space="preserve">Subtotal Reappropriation</w:t>
      </w:r>
      <w:r>
        <w:tab/>
      </w:r>
      <w:r>
        <w:rPr/>
        <w:t xml:space="preserve">$3,680,000</w:t>
      </w:r>
    </w:p>
    <w:p>
      <w:pPr>
        <w:spacing w:before="120" w:after="0" w:line="408" w:lineRule="exact"/>
        <w:ind w:left="0" w:right="0" w:firstLine="576"/>
        <w:jc w:val="left"/>
        <w:tabs>
          <w:tab w:val="right" w:leader="dot" w:pos="9936"/>
        </w:tabs>
      </w:pPr>
      <w:r>
        <w:rPr/>
        <w:t xml:space="preserve">Prior Biennia (Expenditures)</w:t>
      </w:r>
      <w:r>
        <w:tab/>
      </w:r>
      <w:r>
        <w:rPr/>
        <w:t xml:space="preserve">$661,000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Reclaimed Water Line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Reclaimed Water (40000059)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Security Fence at MSC for New Medium Capacity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Sewer System HABU (Highest and Best Use) (40000185)</w:t>
      </w:r>
    </w:p>
    <w:p>
      <w:pPr>
        <w:spacing w:before="0" w:after="0" w:line="408" w:lineRule="exact"/>
        <w:ind w:left="0" w:right="0" w:firstLine="576"/>
        <w:jc w:val="left"/>
      </w:pPr>
      <w:r>
        <w:rPr/>
        <w:t xml:space="preserve">The appropriation in this section is subject to the following conditions and limitations: $800,000 is provided solely for the pumping of biosolids from the sewer lagoon.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$73,965,000</w:t>
      </w:r>
    </w:p>
    <w:p>
      <w:pPr>
        <w:tabs>
          <w:tab w:val="right" w:leader="dot" w:pos="9936"/>
        </w:tabs>
        <w:ind w:left="0" w:right="0" w:firstLine="1440"/>
      </w:pPr>
      <w:r>
        <w:rPr/>
        <w:t xml:space="preserve">TOTAL</w:t>
      </w:r>
      <w:r>
        <w:tab/>
      </w:r>
      <w:r>
        <w:rPr/>
        <w:t xml:space="preserve">$88,468,000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BAR Unit Door Conversions (91000431)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implement the settlement agreement in </w:t>
      </w:r>
      <w:r>
        <w:rPr>
          <w:i/>
        </w:rPr>
        <w:t xml:space="preserve">Disability Rights Washington v. Inslee, et. al.,</w:t>
      </w:r>
      <w:r>
        <w:rPr/>
        <w:t xml:space="preserve"> U.S. District Court-Western District, Case No. 18-5071, for the portions of the agreement that require modifications to existing booth-controlled cell door mechanisms in one treatment unit in the Washington State Penitentiary. If the settlement agreement is not fully executed and approved by the court before June 30, 2020, the appropriation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$8,505,000</w:t>
      </w:r>
    </w:p>
    <w:p>
      <w:pPr>
        <w:spacing w:before="120" w:after="0" w:line="408" w:lineRule="exact"/>
        <w:ind w:left="0" w:right="0" w:firstLine="576"/>
        <w:jc w:val="left"/>
        <w:tabs>
          <w:tab w:val="right" w:leader="dot" w:pos="9936"/>
        </w:tabs>
      </w:pPr>
      <w:r>
        <w:rPr/>
        <w:t xml:space="preserve">Prior Biennia (Expenditures)</w:t>
      </w:r>
      <w:r>
        <w:tab/>
      </w:r>
      <w:r>
        <w:rPr/>
        <w:t xml:space="preserve">$6,928,000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$2,076,000</w:t>
      </w:r>
    </w:p>
    <w:p>
      <w:pPr>
        <w:spacing w:before="120" w:after="0" w:line="408" w:lineRule="exact"/>
        <w:ind w:left="0" w:right="0" w:firstLine="576"/>
        <w:jc w:val="left"/>
        <w:tabs>
          <w:tab w:val="right" w:leader="dot" w:pos="9936"/>
        </w:tabs>
      </w:pPr>
      <w:r>
        <w:rPr/>
        <w:t xml:space="preserve">Prior Biennia (Expenditures)</w:t>
      </w:r>
      <w:r>
        <w:tab/>
      </w:r>
      <w:r>
        <w:rPr/>
        <w:t xml:space="preserve">$89,424,000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w:t>
      </w:r>
    </w:p>
    <w:p>
      <w:pPr>
        <w:spacing w:before="120" w:after="0" w:line="408" w:lineRule="exact"/>
        <w:ind w:left="0" w:right="0" w:firstLine="576"/>
        <w:jc w:val="left"/>
        <w:tabs>
          <w:tab w:val="right" w:leader="dot" w:pos="9936"/>
        </w:tabs>
      </w:pPr>
      <w:r>
        <w:rPr/>
        <w:t xml:space="preserve">Prior Biennia (Expenditures)</w:t>
      </w:r>
      <w:r>
        <w:tab/>
      </w:r>
      <w:r>
        <w:rPr/>
        <w:t xml:space="preserve">$381,000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$5,721,000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$3,813,000</w:t>
      </w:r>
    </w:p>
    <w:p>
      <w:pPr>
        <w:spacing w:before="120" w:after="0" w:line="408" w:lineRule="exact"/>
        <w:ind w:left="0" w:right="0" w:firstLine="576"/>
        <w:jc w:val="left"/>
        <w:tabs>
          <w:tab w:val="right" w:leader="dot" w:pos="9936"/>
        </w:tabs>
      </w:pPr>
      <w:r>
        <w:rPr/>
        <w:t xml:space="preserve">Prior Biennia (Expenditures)</w:t>
      </w:r>
      <w:r>
        <w:tab/>
      </w:r>
      <w:r>
        <w:rPr/>
        <w:t xml:space="preserve">$71,296,000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$324,000</w:t>
      </w:r>
    </w:p>
    <w:p>
      <w:pPr>
        <w:spacing w:before="120" w:after="0" w:line="408" w:lineRule="exact"/>
        <w:ind w:left="0" w:right="0" w:firstLine="576"/>
        <w:jc w:val="left"/>
        <w:tabs>
          <w:tab w:val="right" w:leader="dot" w:pos="9936"/>
        </w:tabs>
      </w:pPr>
      <w:r>
        <w:rPr/>
        <w:t xml:space="preserve">Prior Biennia (Expenditures)</w:t>
      </w:r>
      <w:r>
        <w:tab/>
      </w:r>
      <w:r>
        <w:rPr/>
        <w:t xml:space="preserve">$38,710,000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$432,000</w:t>
      </w:r>
    </w:p>
    <w:p>
      <w:pPr>
        <w:spacing w:before="120" w:after="0" w:line="408" w:lineRule="exact"/>
        <w:ind w:left="0" w:right="0" w:firstLine="576"/>
        <w:jc w:val="left"/>
        <w:tabs>
          <w:tab w:val="right" w:leader="dot" w:pos="9936"/>
        </w:tabs>
      </w:pPr>
      <w:r>
        <w:rPr/>
        <w:t xml:space="preserve">Prior Biennia (Expenditures)</w:t>
      </w:r>
      <w:r>
        <w:tab/>
      </w:r>
      <w:r>
        <w:rPr/>
        <w:t xml:space="preserve">$7,568,000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$19,152,000</w:t>
      </w:r>
    </w:p>
    <w:p>
      <w:pPr>
        <w:spacing w:before="120" w:after="0" w:line="408" w:lineRule="exact"/>
        <w:ind w:left="0" w:right="0" w:firstLine="576"/>
        <w:jc w:val="left"/>
        <w:tabs>
          <w:tab w:val="right" w:leader="dot" w:pos="9936"/>
        </w:tabs>
      </w:pPr>
      <w:r>
        <w:rPr/>
        <w:t xml:space="preserve">Prior Biennia (Expenditures)</w:t>
      </w:r>
      <w:r>
        <w:tab/>
      </w:r>
      <w:r>
        <w:rPr/>
        <w:t xml:space="preserve">$43,712,000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$15,041,000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$2,855,000</w:t>
      </w:r>
    </w:p>
    <w:p>
      <w:pPr>
        <w:spacing w:before="120" w:after="0" w:line="408" w:lineRule="exact"/>
        <w:ind w:left="0" w:right="0" w:firstLine="576"/>
        <w:jc w:val="left"/>
        <w:tabs>
          <w:tab w:val="right" w:leader="dot" w:pos="9936"/>
        </w:tabs>
      </w:pPr>
      <w:r>
        <w:rPr/>
        <w:t xml:space="preserve">Prior Biennia (Expenditures)</w:t>
      </w:r>
      <w:r>
        <w:tab/>
      </w:r>
      <w:r>
        <w:rPr/>
        <w:t xml:space="preserve">$17,792,000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$553,000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$3,526,000</w:t>
      </w:r>
    </w:p>
    <w:p>
      <w:pPr>
        <w:spacing w:before="120" w:after="0" w:line="408" w:lineRule="exact"/>
        <w:ind w:left="0" w:right="0" w:firstLine="576"/>
        <w:jc w:val="left"/>
        <w:tabs>
          <w:tab w:val="right" w:leader="dot" w:pos="9936"/>
        </w:tabs>
      </w:pPr>
      <w:r>
        <w:rPr/>
        <w:t xml:space="preserve">Prior Biennia (Expenditures)</w:t>
      </w:r>
      <w:r>
        <w:tab/>
      </w:r>
      <w:r>
        <w:rPr/>
        <w:t xml:space="preserve">$46,474,000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$5,180,000</w:t>
      </w:r>
    </w:p>
    <w:p>
      <w:pPr>
        <w:spacing w:before="120" w:after="0" w:line="408" w:lineRule="exact"/>
        <w:ind w:left="0" w:right="0" w:firstLine="576"/>
        <w:jc w:val="left"/>
        <w:tabs>
          <w:tab w:val="right" w:leader="dot" w:pos="9936"/>
        </w:tabs>
      </w:pPr>
      <w:r>
        <w:rPr/>
        <w:t xml:space="preserve">Prior Biennia (Expenditures)</w:t>
      </w:r>
      <w:r>
        <w:tab/>
      </w:r>
      <w:r>
        <w:rPr/>
        <w:t xml:space="preserve">$4,620,000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$2,956,000</w:t>
      </w:r>
    </w:p>
    <w:p>
      <w:pPr>
        <w:spacing w:before="120" w:after="0" w:line="408" w:lineRule="exact"/>
        <w:ind w:left="0" w:right="0" w:firstLine="576"/>
        <w:jc w:val="left"/>
        <w:tabs>
          <w:tab w:val="right" w:leader="dot" w:pos="9936"/>
        </w:tabs>
      </w:pPr>
      <w:r>
        <w:rPr/>
        <w:t xml:space="preserve">Prior Biennia (Expenditures)</w:t>
      </w:r>
      <w:r>
        <w:tab/>
      </w:r>
      <w:r>
        <w:rPr/>
        <w:t xml:space="preserve">$7,044,000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$924,000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$2,095,000</w:t>
      </w:r>
    </w:p>
    <w:p>
      <w:pPr>
        <w:spacing w:before="120" w:after="0" w:line="408" w:lineRule="exact"/>
        <w:ind w:left="0" w:right="0" w:firstLine="576"/>
        <w:jc w:val="left"/>
        <w:tabs>
          <w:tab w:val="right" w:leader="dot" w:pos="9936"/>
        </w:tabs>
      </w:pPr>
      <w:r>
        <w:rPr/>
        <w:t xml:space="preserve">Prior Biennia (Expenditures)</w:t>
      </w:r>
      <w:r>
        <w:tab/>
      </w:r>
      <w:r>
        <w:rPr/>
        <w:t xml:space="preserve">$34,565,000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$1,940,000</w:t>
      </w:r>
    </w:p>
    <w:p>
      <w:pPr>
        <w:spacing w:before="120" w:after="0" w:line="408" w:lineRule="exact"/>
        <w:ind w:left="0" w:right="0" w:firstLine="576"/>
        <w:jc w:val="left"/>
        <w:tabs>
          <w:tab w:val="right" w:leader="dot" w:pos="9936"/>
        </w:tabs>
      </w:pPr>
      <w:r>
        <w:rPr/>
        <w:t xml:space="preserve">Prior Biennia (Expenditures)</w:t>
      </w:r>
      <w:r>
        <w:tab/>
      </w:r>
      <w:r>
        <w:rPr/>
        <w:t xml:space="preserve">$23,115,000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$169,000</w:t>
      </w:r>
    </w:p>
    <w:p>
      <w:pPr>
        <w:spacing w:before="120" w:after="0" w:line="408" w:lineRule="exact"/>
        <w:ind w:left="0" w:right="0" w:firstLine="576"/>
        <w:jc w:val="left"/>
        <w:tabs>
          <w:tab w:val="right" w:leader="dot" w:pos="9936"/>
        </w:tabs>
      </w:pPr>
      <w:r>
        <w:rPr/>
        <w:t xml:space="preserve">Prior Biennia (Expenditures)</w:t>
      </w:r>
      <w:r>
        <w:tab/>
      </w:r>
      <w:r>
        <w:rPr/>
        <w:t xml:space="preserve">$7,431,000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$45,000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$514,000</w:t>
      </w:r>
    </w:p>
    <w:p>
      <w:pPr>
        <w:tabs>
          <w:tab w:val="right" w:leader="dot" w:pos="9936"/>
        </w:tabs>
        <w:ind w:left="0" w:right="0" w:firstLine="1440"/>
      </w:pPr>
      <w:r>
        <w:rPr/>
        <w:t xml:space="preserve">Subtotal Reappropriation</w:t>
      </w:r>
      <w:r>
        <w:tab/>
      </w:r>
      <w:r>
        <w:rPr/>
        <w:t xml:space="preserve">$559,000</w:t>
      </w:r>
    </w:p>
    <w:p>
      <w:pPr>
        <w:spacing w:before="120" w:after="0" w:line="408" w:lineRule="exact"/>
        <w:ind w:left="0" w:right="0" w:firstLine="576"/>
        <w:jc w:val="left"/>
        <w:tabs>
          <w:tab w:val="right" w:leader="dot" w:pos="9936"/>
        </w:tabs>
      </w:pPr>
      <w:r>
        <w:rPr/>
        <w:t xml:space="preserve">Prior Biennia (Expenditures)</w:t>
      </w:r>
      <w:r>
        <w:tab/>
      </w:r>
      <w:r>
        <w:rPr/>
        <w:t xml:space="preserve">$73,941,000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$926,000</w:t>
      </w:r>
    </w:p>
    <w:p>
      <w:pPr>
        <w:spacing w:before="120" w:after="0" w:line="408" w:lineRule="exact"/>
        <w:ind w:left="0" w:right="0" w:firstLine="576"/>
        <w:jc w:val="left"/>
        <w:tabs>
          <w:tab w:val="right" w:leader="dot" w:pos="9936"/>
        </w:tabs>
      </w:pPr>
      <w:r>
        <w:rPr/>
        <w:t xml:space="preserve">Prior Biennia (Expenditures)</w:t>
      </w:r>
      <w:r>
        <w:tab/>
      </w:r>
      <w:r>
        <w:rPr/>
        <w:t xml:space="preserve">$31,174,000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$10,710,000</w:t>
      </w:r>
    </w:p>
    <w:p>
      <w:pPr>
        <w:spacing w:before="120" w:after="0" w:line="408" w:lineRule="exact"/>
        <w:ind w:left="0" w:right="0" w:firstLine="576"/>
        <w:jc w:val="left"/>
        <w:tabs>
          <w:tab w:val="right" w:leader="dot" w:pos="9936"/>
        </w:tabs>
      </w:pPr>
      <w:r>
        <w:rPr/>
        <w:t xml:space="preserve">Prior Biennia (Expenditures)</w:t>
      </w:r>
      <w:r>
        <w:tab/>
      </w:r>
      <w:r>
        <w:rPr/>
        <w:t xml:space="preserve">$51,827,000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w:t>
      </w:r>
    </w:p>
    <w:p>
      <w:pPr>
        <w:spacing w:before="120" w:after="0" w:line="408" w:lineRule="exact"/>
        <w:ind w:left="0" w:right="0" w:firstLine="576"/>
        <w:jc w:val="left"/>
        <w:tabs>
          <w:tab w:val="right" w:leader="dot" w:pos="9936"/>
        </w:tabs>
      </w:pPr>
      <w:r>
        <w:rPr/>
        <w:t xml:space="preserve">Prior Biennia (Expenditures)</w:t>
      </w:r>
      <w:r>
        <w:tab/>
      </w:r>
      <w:r>
        <w:rPr/>
        <w:t xml:space="preserve">$3,977,000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$3,436,000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$1,171,000</w:t>
      </w:r>
    </w:p>
    <w:p>
      <w:pPr>
        <w:tabs>
          <w:tab w:val="right" w:leader="dot" w:pos="9936"/>
        </w:tabs>
        <w:ind w:left="0" w:right="0" w:firstLine="1440"/>
      </w:pPr>
      <w:r>
        <w:rPr/>
        <w:t xml:space="preserve">Subtotal Reappropriation</w:t>
      </w:r>
      <w:r>
        <w:tab/>
      </w:r>
      <w:r>
        <w:rPr/>
        <w:t xml:space="preserve">$4,607,000</w:t>
      </w:r>
    </w:p>
    <w:p>
      <w:pPr>
        <w:spacing w:before="120" w:after="0" w:line="408" w:lineRule="exact"/>
        <w:ind w:left="0" w:right="0" w:firstLine="576"/>
        <w:jc w:val="left"/>
        <w:tabs>
          <w:tab w:val="right" w:leader="dot" w:pos="9936"/>
        </w:tabs>
      </w:pPr>
      <w:r>
        <w:rPr/>
        <w:t xml:space="preserve">Prior Biennia (Expenditures)</w:t>
      </w:r>
      <w:r>
        <w:tab/>
      </w:r>
      <w:r>
        <w:rPr/>
        <w:t xml:space="preserve">$17,893,000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$8,908,000</w:t>
      </w:r>
    </w:p>
    <w:p>
      <w:pPr>
        <w:spacing w:before="120" w:after="0" w:line="408" w:lineRule="exact"/>
        <w:ind w:left="0" w:right="0" w:firstLine="576"/>
        <w:jc w:val="left"/>
        <w:tabs>
          <w:tab w:val="right" w:leader="dot" w:pos="9936"/>
        </w:tabs>
      </w:pPr>
      <w:r>
        <w:rPr/>
        <w:t xml:space="preserve">Prior Biennia (Expenditures)</w:t>
      </w:r>
      <w:r>
        <w:tab/>
      </w:r>
      <w:r>
        <w:rPr/>
        <w:t xml:space="preserve">$992,000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$15,786,000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$16,967,000</w:t>
      </w:r>
    </w:p>
    <w:p>
      <w:pPr>
        <w:tabs>
          <w:tab w:val="right" w:leader="dot" w:pos="9936"/>
        </w:tabs>
        <w:ind w:left="0" w:right="0" w:firstLine="1440"/>
      </w:pPr>
      <w:r>
        <w:rPr/>
        <w:t xml:space="preserve">Subtotal Reappropriation</w:t>
      </w:r>
      <w:r>
        <w:tab/>
      </w:r>
      <w:r>
        <w:rPr/>
        <w:t xml:space="preserve">$32,753,000</w:t>
      </w:r>
    </w:p>
    <w:p>
      <w:pPr>
        <w:spacing w:before="120" w:after="0" w:line="408" w:lineRule="exact"/>
        <w:ind w:left="0" w:right="0" w:firstLine="576"/>
        <w:jc w:val="left"/>
        <w:tabs>
          <w:tab w:val="right" w:leader="dot" w:pos="9936"/>
        </w:tabs>
      </w:pPr>
      <w:r>
        <w:rPr/>
        <w:t xml:space="preserve">Prior Biennia (Expenditures)</w:t>
      </w:r>
      <w:r>
        <w:tab/>
      </w:r>
      <w:r>
        <w:rPr/>
        <w:t xml:space="preserve">$19,994,000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$672,000</w:t>
      </w:r>
    </w:p>
    <w:p>
      <w:pPr>
        <w:spacing w:before="120" w:after="0" w:line="408" w:lineRule="exact"/>
        <w:ind w:left="0" w:right="0" w:firstLine="576"/>
        <w:jc w:val="left"/>
        <w:tabs>
          <w:tab w:val="right" w:leader="dot" w:pos="9936"/>
        </w:tabs>
      </w:pPr>
      <w:r>
        <w:rPr/>
        <w:t xml:space="preserve">Prior Biennia (Expenditures)</w:t>
      </w:r>
      <w:r>
        <w:tab/>
      </w:r>
      <w:r>
        <w:rPr/>
        <w:t xml:space="preserve">$1,328,000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$18,711,000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$118,465,000</w:t>
      </w:r>
    </w:p>
    <w:p>
      <w:pPr>
        <w:tabs>
          <w:tab w:val="right" w:leader="dot" w:pos="9936"/>
        </w:tabs>
        <w:ind w:left="0" w:right="0" w:firstLine="1440"/>
      </w:pPr>
      <w:r>
        <w:rPr/>
        <w:t xml:space="preserve">Subtotal Reappropriation</w:t>
      </w:r>
      <w:r>
        <w:tab/>
      </w:r>
      <w:r>
        <w:rPr/>
        <w:t xml:space="preserve">$137,176,000</w:t>
      </w:r>
    </w:p>
    <w:p>
      <w:pPr>
        <w:spacing w:before="120" w:after="0" w:line="408" w:lineRule="exact"/>
        <w:ind w:left="0" w:right="0" w:firstLine="576"/>
        <w:jc w:val="left"/>
        <w:tabs>
          <w:tab w:val="right" w:leader="dot" w:pos="9936"/>
        </w:tabs>
      </w:pPr>
      <w:r>
        <w:rPr/>
        <w:t xml:space="preserve">Prior Biennia (Expenditures)</w:t>
      </w:r>
      <w:r>
        <w:tab/>
      </w:r>
      <w:r>
        <w:rPr/>
        <w:t xml:space="preserve">$65,824,000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$27,816,000</w:t>
      </w:r>
    </w:p>
    <w:p>
      <w:pPr>
        <w:spacing w:before="120" w:after="0" w:line="408" w:lineRule="exact"/>
        <w:ind w:left="0" w:right="0" w:firstLine="576"/>
        <w:jc w:val="left"/>
        <w:tabs>
          <w:tab w:val="right" w:leader="dot" w:pos="9936"/>
        </w:tabs>
      </w:pPr>
      <w:r>
        <w:rPr/>
        <w:t xml:space="preserve">Prior Biennia (Expenditures)</w:t>
      </w:r>
      <w:r>
        <w:tab/>
      </w:r>
      <w:r>
        <w:rPr/>
        <w:t xml:space="preserve">$3,384,000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$19,149,000</w:t>
      </w:r>
    </w:p>
    <w:p>
      <w:pPr>
        <w:spacing w:before="120" w:after="0" w:line="408" w:lineRule="exact"/>
        <w:ind w:left="0" w:right="0" w:firstLine="576"/>
        <w:jc w:val="left"/>
        <w:tabs>
          <w:tab w:val="right" w:leader="dot" w:pos="9936"/>
        </w:tabs>
      </w:pPr>
      <w:r>
        <w:rPr/>
        <w:t xml:space="preserve">Prior Biennia (Expenditures)</w:t>
      </w:r>
      <w:r>
        <w:tab/>
      </w:r>
      <w:r>
        <w:rPr/>
        <w:t xml:space="preserve">$16,411,000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$3,669,000</w:t>
      </w:r>
    </w:p>
    <w:p>
      <w:pPr>
        <w:spacing w:before="120" w:after="0" w:line="408" w:lineRule="exact"/>
        <w:ind w:left="0" w:right="0" w:firstLine="576"/>
        <w:jc w:val="left"/>
        <w:tabs>
          <w:tab w:val="right" w:leader="dot" w:pos="9936"/>
        </w:tabs>
      </w:pPr>
      <w:r>
        <w:rPr/>
        <w:t xml:space="preserve">Prior Biennia (Expenditures)</w:t>
      </w:r>
      <w:r>
        <w:tab/>
      </w:r>
      <w:r>
        <w:rPr/>
        <w:t xml:space="preserve">$8,477,000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$7,917,000</w:t>
      </w:r>
    </w:p>
    <w:p>
      <w:pPr>
        <w:spacing w:before="120" w:after="0" w:line="408" w:lineRule="exact"/>
        <w:ind w:left="0" w:right="0" w:firstLine="576"/>
        <w:jc w:val="left"/>
        <w:tabs>
          <w:tab w:val="right" w:leader="dot" w:pos="9936"/>
        </w:tabs>
      </w:pPr>
      <w:r>
        <w:rPr/>
        <w:t xml:space="preserve">Prior Biennia (Expenditures)</w:t>
      </w:r>
      <w:r>
        <w:tab/>
      </w:r>
      <w:r>
        <w:rPr/>
        <w:t xml:space="preserve">$6,464,000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$3,286,000</w:t>
      </w:r>
    </w:p>
    <w:p>
      <w:pPr>
        <w:spacing w:before="120" w:after="0" w:line="408" w:lineRule="exact"/>
        <w:ind w:left="0" w:right="0" w:firstLine="576"/>
        <w:jc w:val="left"/>
        <w:tabs>
          <w:tab w:val="right" w:leader="dot" w:pos="9936"/>
        </w:tabs>
      </w:pPr>
      <w:r>
        <w:rPr/>
        <w:t xml:space="preserve">Prior Biennia (Expenditures)</w:t>
      </w:r>
      <w:r>
        <w:tab/>
      </w:r>
      <w:r>
        <w:rPr/>
        <w:t xml:space="preserve">$714,000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$1,317,000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$2,082,000</w:t>
      </w:r>
    </w:p>
    <w:p>
      <w:pPr>
        <w:tabs>
          <w:tab w:val="right" w:leader="dot" w:pos="9936"/>
        </w:tabs>
        <w:ind w:left="0" w:right="0" w:firstLine="1440"/>
      </w:pPr>
      <w:r>
        <w:rPr/>
        <w:t xml:space="preserve">Subtotal Reappropriation</w:t>
      </w:r>
      <w:r>
        <w:tab/>
      </w:r>
      <w:r>
        <w:rPr/>
        <w:t xml:space="preserve">$3,399,000</w:t>
      </w:r>
    </w:p>
    <w:p>
      <w:pPr>
        <w:spacing w:before="120" w:after="0" w:line="408" w:lineRule="exact"/>
        <w:ind w:left="0" w:right="0" w:firstLine="576"/>
        <w:jc w:val="left"/>
        <w:tabs>
          <w:tab w:val="right" w:leader="dot" w:pos="9936"/>
        </w:tabs>
      </w:pPr>
      <w:r>
        <w:rPr/>
        <w:t xml:space="preserve">Prior Biennia (Expenditures)</w:t>
      </w:r>
      <w:r>
        <w:tab/>
      </w:r>
      <w:r>
        <w:rPr/>
        <w:t xml:space="preserve">$15,601,000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$1,655,000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$4,079,000</w:t>
      </w:r>
    </w:p>
    <w:p>
      <w:pPr>
        <w:tabs>
          <w:tab w:val="right" w:leader="dot" w:pos="9936"/>
        </w:tabs>
        <w:ind w:left="0" w:right="0" w:firstLine="1440"/>
      </w:pPr>
      <w:r>
        <w:rPr/>
        <w:t xml:space="preserve">Subtotal Reappropriation</w:t>
      </w:r>
      <w:r>
        <w:tab/>
      </w:r>
      <w:r>
        <w:rPr/>
        <w:t xml:space="preserve">$8,033,000</w:t>
      </w:r>
    </w:p>
    <w:p>
      <w:pPr>
        <w:spacing w:before="120" w:after="0" w:line="408" w:lineRule="exact"/>
        <w:ind w:left="0" w:right="0" w:firstLine="576"/>
        <w:jc w:val="left"/>
        <w:tabs>
          <w:tab w:val="right" w:leader="dot" w:pos="9936"/>
        </w:tabs>
      </w:pPr>
      <w:r>
        <w:rPr/>
        <w:t xml:space="preserve">Prior Biennia (Expenditures)</w:t>
      </w:r>
      <w:r>
        <w:tab/>
      </w:r>
      <w:r>
        <w:rPr/>
        <w:t xml:space="preserve">$21,967,000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$2,040,000</w:t>
      </w:r>
    </w:p>
    <w:p>
      <w:pPr>
        <w:spacing w:before="120" w:after="0" w:line="408" w:lineRule="exact"/>
        <w:ind w:left="0" w:right="0" w:firstLine="576"/>
        <w:jc w:val="left"/>
        <w:tabs>
          <w:tab w:val="right" w:leader="dot" w:pos="9936"/>
        </w:tabs>
      </w:pPr>
      <w:r>
        <w:rPr/>
        <w:t xml:space="preserve">Prior Biennia (Expenditures)</w:t>
      </w:r>
      <w:r>
        <w:tab/>
      </w:r>
      <w:r>
        <w:rPr/>
        <w:t xml:space="preserve">$2,960,000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$23,926,000</w:t>
      </w:r>
    </w:p>
    <w:p>
      <w:pPr>
        <w:spacing w:before="120" w:after="0" w:line="408" w:lineRule="exact"/>
        <w:ind w:left="0" w:right="0" w:firstLine="576"/>
        <w:jc w:val="left"/>
        <w:tabs>
          <w:tab w:val="right" w:leader="dot" w:pos="9936"/>
        </w:tabs>
      </w:pPr>
      <w:r>
        <w:rPr/>
        <w:t xml:space="preserve">Prior Biennia (Expenditures)</w:t>
      </w:r>
      <w:r>
        <w:tab/>
      </w:r>
      <w:r>
        <w:rPr/>
        <w:t xml:space="preserve">$4,834,000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$389,000</w:t>
      </w:r>
    </w:p>
    <w:p>
      <w:pPr>
        <w:spacing w:before="120" w:after="0" w:line="408" w:lineRule="exact"/>
        <w:ind w:left="0" w:right="0" w:firstLine="576"/>
        <w:jc w:val="left"/>
        <w:tabs>
          <w:tab w:val="right" w:leader="dot" w:pos="9936"/>
        </w:tabs>
      </w:pPr>
      <w:r>
        <w:rPr/>
        <w:t xml:space="preserve">Prior Biennia (Expenditures)</w:t>
      </w:r>
      <w:r>
        <w:tab/>
      </w:r>
      <w:r>
        <w:rPr/>
        <w:t xml:space="preserve">$111,000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$655,000</w:t>
      </w:r>
    </w:p>
    <w:p>
      <w:pPr>
        <w:spacing w:before="120" w:after="0" w:line="408" w:lineRule="exact"/>
        <w:ind w:left="0" w:right="0" w:firstLine="576"/>
        <w:jc w:val="left"/>
        <w:tabs>
          <w:tab w:val="right" w:leader="dot" w:pos="9936"/>
        </w:tabs>
      </w:pPr>
      <w:r>
        <w:rPr/>
        <w:t xml:space="preserve">Prior Biennia (Expenditures)</w:t>
      </w:r>
      <w:r>
        <w:tab/>
      </w:r>
      <w:r>
        <w:rPr/>
        <w:t xml:space="preserve">$345,000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$3,178,000</w:t>
      </w:r>
    </w:p>
    <w:p>
      <w:pPr>
        <w:spacing w:before="120" w:after="0" w:line="408" w:lineRule="exact"/>
        <w:ind w:left="0" w:right="0" w:firstLine="576"/>
        <w:jc w:val="left"/>
        <w:tabs>
          <w:tab w:val="right" w:leader="dot" w:pos="9936"/>
        </w:tabs>
      </w:pPr>
      <w:r>
        <w:rPr/>
        <w:t xml:space="preserve">Prior Biennia (Expenditures)</w:t>
      </w:r>
      <w:r>
        <w:tab/>
      </w:r>
      <w:r>
        <w:rPr/>
        <w:t xml:space="preserve">$1,506,000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$1,528,000</w:t>
      </w:r>
    </w:p>
    <w:p>
      <w:pPr>
        <w:spacing w:before="120" w:after="0" w:line="408" w:lineRule="exact"/>
        <w:ind w:left="0" w:right="0" w:firstLine="576"/>
        <w:jc w:val="left"/>
        <w:tabs>
          <w:tab w:val="right" w:leader="dot" w:pos="9936"/>
        </w:tabs>
      </w:pPr>
      <w:r>
        <w:rPr/>
        <w:t xml:space="preserve">Prior Biennia (Expenditures)</w:t>
      </w:r>
      <w:r>
        <w:tab/>
      </w:r>
      <w:r>
        <w:rPr/>
        <w:t xml:space="preserve">$472,000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$2,403,000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$33,976,000</w:t>
      </w:r>
    </w:p>
    <w:p>
      <w:pPr>
        <w:spacing w:before="120" w:after="0" w:line="408" w:lineRule="exact"/>
        <w:ind w:left="0" w:right="0" w:firstLine="576"/>
        <w:jc w:val="left"/>
        <w:tabs>
          <w:tab w:val="right" w:leader="dot" w:pos="9936"/>
        </w:tabs>
      </w:pPr>
      <w:r>
        <w:rPr/>
        <w:t xml:space="preserve">Prior Biennia (Expenditures)</w:t>
      </w:r>
      <w:r>
        <w:tab/>
      </w:r>
      <w:r>
        <w:rPr/>
        <w:t xml:space="preserve">$1,024,000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$35,054,000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$5,877,000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$160,000,000</w:t>
      </w:r>
    </w:p>
    <w:p>
      <w:pPr>
        <w:tabs>
          <w:tab w:val="right" w:leader="dot" w:pos="9936"/>
        </w:tabs>
        <w:ind w:left="0" w:right="0" w:firstLine="1440"/>
      </w:pPr>
      <w:r>
        <w:rPr/>
        <w:t xml:space="preserve">Subtotal Reappropriation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$15,497,000</w:t>
      </w:r>
    </w:p>
    <w:p>
      <w:pPr>
        <w:spacing w:before="120" w:after="0" w:line="408" w:lineRule="exact"/>
        <w:ind w:left="0" w:right="0" w:firstLine="576"/>
        <w:jc w:val="left"/>
        <w:tabs>
          <w:tab w:val="right" w:leader="dot" w:pos="9936"/>
        </w:tabs>
      </w:pPr>
      <w:r>
        <w:rPr/>
        <w:t xml:space="preserve">Prior Biennia (Expenditures)</w:t>
      </w:r>
      <w:r>
        <w:tab/>
      </w:r>
      <w:r>
        <w:rPr/>
        <w:t xml:space="preserve">$15,603,000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$12,203,000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$19,541,000</w:t>
      </w:r>
    </w:p>
    <w:p>
      <w:pPr>
        <w:tabs>
          <w:tab w:val="right" w:leader="dot" w:pos="9936"/>
        </w:tabs>
        <w:ind w:left="0" w:right="0" w:firstLine="1440"/>
      </w:pPr>
      <w:r>
        <w:rPr/>
        <w:t xml:space="preserve">Subtotal Reappropriation</w:t>
      </w:r>
      <w:r>
        <w:tab/>
      </w:r>
      <w:r>
        <w:rPr/>
        <w:t xml:space="preserve">$33,744,000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$601,000</w:t>
      </w:r>
    </w:p>
    <w:p>
      <w:pPr>
        <w:spacing w:before="120" w:after="0" w:line="408" w:lineRule="exact"/>
        <w:ind w:left="0" w:right="0" w:firstLine="576"/>
        <w:jc w:val="left"/>
        <w:tabs>
          <w:tab w:val="right" w:leader="dot" w:pos="9936"/>
        </w:tabs>
      </w:pPr>
      <w:r>
        <w:rPr/>
        <w:t xml:space="preserve">Prior Biennia (Expenditures)</w:t>
      </w:r>
      <w:r>
        <w:tab/>
      </w:r>
      <w:r>
        <w:rPr/>
        <w:t xml:space="preserve">$34,000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$4,898,000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$5,784,000</w:t>
      </w:r>
    </w:p>
    <w:p>
      <w:pPr>
        <w:spacing w:before="120" w:after="0" w:line="408" w:lineRule="exact"/>
        <w:ind w:left="0" w:right="0" w:firstLine="576"/>
        <w:jc w:val="left"/>
        <w:tabs>
          <w:tab w:val="right" w:leader="dot" w:pos="9936"/>
        </w:tabs>
      </w:pPr>
      <w:r>
        <w:rPr/>
        <w:t xml:space="preserve">Prior Biennia (Expenditures)</w:t>
      </w:r>
      <w:r>
        <w:tab/>
      </w:r>
      <w:r>
        <w:rPr/>
        <w:t xml:space="preserve">$716,000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Stormwater Treatment (30000741)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$1,966,000</w:t>
      </w:r>
    </w:p>
    <w:p>
      <w:pPr>
        <w:spacing w:before="120" w:after="0" w:line="408" w:lineRule="exact"/>
        <w:ind w:left="0" w:right="0" w:firstLine="576"/>
        <w:jc w:val="left"/>
        <w:tabs>
          <w:tab w:val="right" w:leader="dot" w:pos="9936"/>
        </w:tabs>
      </w:pPr>
      <w:r>
        <w:rPr/>
        <w:t xml:space="preserve">Prior Biennia (Expenditures)</w:t>
      </w:r>
      <w:r>
        <w:tab/>
      </w:r>
      <w:r>
        <w:rPr/>
        <w:t xml:space="preserve">$510,000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$2,099,000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Toxics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$5,098,000</w:t>
      </w:r>
    </w:p>
    <w:p>
      <w:pPr>
        <w:spacing w:before="120" w:after="0" w:line="408" w:lineRule="exact"/>
        <w:ind w:left="0" w:right="0" w:firstLine="576"/>
        <w:jc w:val="left"/>
        <w:tabs>
          <w:tab w:val="right" w:leader="dot" w:pos="9936"/>
        </w:tabs>
      </w:pPr>
      <w:r>
        <w:rPr/>
        <w:t xml:space="preserve">Prior Biennia (Expenditures)</w:t>
      </w:r>
      <w:r>
        <w:tab/>
      </w:r>
      <w:r>
        <w:rPr/>
        <w:t xml:space="preserve">$142,000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$11,400,000</w:t>
      </w:r>
    </w:p>
    <w:p>
      <w:pPr>
        <w:tabs>
          <w:tab w:val="right" w:leader="dot" w:pos="9936"/>
        </w:tabs>
        <w:ind w:left="0" w:right="0" w:firstLine="1440"/>
      </w:pPr>
      <w:r>
        <w:rPr/>
        <w:t xml:space="preserve">Subtotal Reappropriation</w:t>
      </w:r>
      <w:r>
        <w:tab/>
      </w:r>
      <w:r>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$28,007,000</w:t>
      </w:r>
    </w:p>
    <w:p>
      <w:pPr>
        <w:spacing w:before="120" w:after="0" w:line="408" w:lineRule="exact"/>
        <w:ind w:left="0" w:right="0" w:firstLine="576"/>
        <w:jc w:val="left"/>
        <w:tabs>
          <w:tab w:val="right" w:leader="dot" w:pos="9936"/>
        </w:tabs>
      </w:pPr>
      <w:r>
        <w:rPr/>
        <w:t xml:space="preserve">Prior Biennia (Expenditures)</w:t>
      </w:r>
      <w:r>
        <w:tab/>
      </w:r>
      <w:r>
        <w:rPr/>
        <w:t xml:space="preserve">$2,093,000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$45,075,000</w:t>
      </w:r>
    </w:p>
    <w:p>
      <w:pPr>
        <w:tabs>
          <w:tab w:val="right" w:leader="dot" w:pos="9936"/>
        </w:tabs>
        <w:ind w:left="0" w:right="0" w:firstLine="1440"/>
      </w:pPr>
      <w:r>
        <w:rPr/>
        <w:t xml:space="preserve">Subtotal Reappropriation</w:t>
      </w:r>
      <w:r>
        <w:tab/>
      </w:r>
      <w:r>
        <w:rPr/>
        <w:t xml:space="preserve">$55,075,000</w:t>
      </w:r>
    </w:p>
    <w:p>
      <w:pPr>
        <w:spacing w:before="120" w:after="0" w:line="408" w:lineRule="exact"/>
        <w:ind w:left="0" w:right="0" w:firstLine="576"/>
        <w:jc w:val="left"/>
        <w:tabs>
          <w:tab w:val="right" w:leader="dot" w:pos="9936"/>
        </w:tabs>
      </w:pPr>
      <w:r>
        <w:rPr/>
        <w:t xml:space="preserve">Prior Biennia (Expenditures)</w:t>
      </w:r>
      <w:r>
        <w:tab/>
      </w:r>
      <w:r>
        <w:rPr/>
        <w:t xml:space="preserve">$4,925,000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$112,599,000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$26,483,000</w:t>
      </w:r>
    </w:p>
    <w:p>
      <w:pPr>
        <w:spacing w:before="120" w:after="0" w:line="408" w:lineRule="exact"/>
        <w:ind w:left="0" w:right="0" w:firstLine="576"/>
        <w:jc w:val="left"/>
        <w:tabs>
          <w:tab w:val="right" w:leader="dot" w:pos="9936"/>
        </w:tabs>
      </w:pPr>
      <w:r>
        <w:rPr/>
        <w:t xml:space="preserve">Prior Biennia (Expenditures)</w:t>
      </w:r>
      <w:r>
        <w:tab/>
      </w:r>
      <w:r>
        <w:rPr/>
        <w:t xml:space="preserve">$1,917,000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water pollution control state revolving fund program loan.</w:t>
      </w:r>
    </w:p>
    <w:p>
      <w:pPr>
        <w:spacing w:before="0" w:after="0" w:line="408" w:lineRule="exact"/>
        <w:ind w:left="0" w:right="0" w:firstLine="576"/>
        <w:jc w:val="left"/>
      </w:pPr>
      <w:r>
        <w:rPr/>
        <w:t xml:space="preserve">(2) The department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$56,000,000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$148,000,000</w:t>
      </w:r>
    </w:p>
    <w:p>
      <w:pPr>
        <w:tabs>
          <w:tab w:val="right" w:leader="dot" w:pos="9936"/>
        </w:tabs>
        <w:ind w:left="0" w:right="0" w:firstLine="1440"/>
      </w:pPr>
      <w:r>
        <w:rPr/>
        <w:t xml:space="preserve">Subtotal Appropriation</w:t>
      </w:r>
      <w:r>
        <w:tab/>
      </w:r>
      <w:r>
        <w:rPr/>
        <w:t xml:space="preserve">$204,000,000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$816,000,000</w:t>
      </w:r>
    </w:p>
    <w:p>
      <w:pPr>
        <w:tabs>
          <w:tab w:val="right" w:leader="dot" w:pos="9936"/>
        </w:tabs>
        <w:ind w:left="0" w:right="0" w:firstLine="1440"/>
      </w:pPr>
      <w:r>
        <w:rPr/>
        <w:t xml:space="preserve">TOTAL</w:t>
      </w:r>
      <w:r>
        <w:tab/>
      </w:r>
      <w:r>
        <w:rPr/>
        <w:t xml:space="preserve">$1,020,000,000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$16,936,000</w:t>
      </w:r>
    </w:p>
    <w:p>
      <w:pPr>
        <w:tabs>
          <w:tab w:val="right" w:leader="dot" w:pos="9936"/>
        </w:tabs>
        <w:ind w:left="0" w:right="0" w:firstLine="1440"/>
      </w:pPr>
      <w:r>
        <w:rPr/>
        <w:t xml:space="preserve">TOTAL</w:t>
      </w:r>
      <w:r>
        <w:tab/>
      </w:r>
      <w:r>
        <w:rPr/>
        <w:t xml:space="preserve">$21,170,000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$15,650,000</w:t>
      </w:r>
    </w:p>
    <w:p>
      <w:pPr>
        <w:tabs>
          <w:tab w:val="right" w:leader="dot" w:pos="9936"/>
        </w:tabs>
        <w:ind w:left="0" w:right="0" w:firstLine="1440"/>
      </w:pPr>
      <w:r>
        <w:rPr/>
        <w:t xml:space="preserve">TOTAL</w:t>
      </w:r>
      <w:r>
        <w:tab/>
      </w:r>
      <w:r>
        <w:rPr/>
        <w:t xml:space="preserve">$22,450,000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$140,000,000</w:t>
      </w:r>
    </w:p>
    <w:p>
      <w:pPr>
        <w:tabs>
          <w:tab w:val="right" w:leader="dot" w:pos="9936"/>
        </w:tabs>
        <w:ind w:left="0" w:right="0" w:firstLine="1440"/>
      </w:pPr>
      <w:r>
        <w:rPr/>
        <w:t xml:space="preserve">TOTAL</w:t>
      </w:r>
      <w:r>
        <w:tab/>
      </w:r>
      <w:r>
        <w:rPr/>
        <w:t xml:space="preserve">$175,000,000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Wood Stove Emissions (40000126)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appropriation in this section is subject to the following conditions and limitations: $5,492,000 is provided solely for the Everett ASARCO cleanup to expedite the remediation of the residential properties, as well as conduct post-remediation monitoring and complete storm drain cleaning.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$12,767,000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Appropriations in this section are provided solely for competitive grants to local governments implementing projects that reduce the impacts of stormwater on Washington state's waters.</w:t>
      </w:r>
    </w:p>
    <w:p>
      <w:pPr>
        <w:spacing w:before="0" w:after="0" w:line="408" w:lineRule="exact"/>
        <w:ind w:left="0" w:right="0" w:firstLine="576"/>
        <w:jc w:val="left"/>
      </w:pPr>
      <w:r>
        <w:rPr/>
        <w:t xml:space="preserve">(2) $29,750,000 of the appropriation is provided solely for grants directed to areas of Puget Sound that will benefit southern resident killer whales.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(40000147)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Roof Replacement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to establish and administer a program to provide grants to persons intending to remediate contaminated real property for development of affordable housing, as defined in RCW 43.185A.010. The grants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70.105D.070(4)(e)(iv); and</w:t>
      </w:r>
    </w:p>
    <w:p>
      <w:pPr>
        <w:spacing w:before="0" w:after="0" w:line="408" w:lineRule="exact"/>
        <w:ind w:left="0" w:right="0" w:firstLine="576"/>
        <w:jc w:val="left"/>
      </w:pPr>
      <w:r>
        <w:rPr/>
        <w:t xml:space="preserve">(ii) Entry into development agreements pursuant to RCW 36.70B.170 through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w:t>
      </w:r>
    </w:p>
    <w:p>
      <w:pPr>
        <w:spacing w:before="0" w:after="0" w:line="408" w:lineRule="exact"/>
        <w:ind w:left="0" w:right="0" w:firstLine="576"/>
        <w:jc w:val="left"/>
      </w:pPr>
      <w:r>
        <w:rPr/>
        <w:t xml:space="preserve">(2) When prioritizing grants under this section, the department must consult with the department of commerce and consider at a minimum:</w:t>
      </w:r>
    </w:p>
    <w:p>
      <w:pPr>
        <w:spacing w:before="0" w:after="0" w:line="408" w:lineRule="exact"/>
        <w:ind w:left="0" w:right="0" w:firstLine="576"/>
        <w:jc w:val="left"/>
      </w:pPr>
      <w:r>
        <w:rPr/>
        <w:t xml:space="preserve">(a) The ability of the project to expedite the cleanup and reuse of the contaminated real property for affordable housing development;</w:t>
      </w:r>
    </w:p>
    <w:p>
      <w:pPr>
        <w:spacing w:before="0" w:after="0" w:line="408" w:lineRule="exact"/>
        <w:ind w:left="0" w:right="0" w:firstLine="576"/>
        <w:jc w:val="left"/>
      </w:pPr>
      <w:r>
        <w:rPr/>
        <w:t xml:space="preserve">(b)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(c) The suitability of the real property for affordable housing based on the threat posed by the contamination to human health;</w:t>
      </w:r>
    </w:p>
    <w:p>
      <w:pPr>
        <w:spacing w:before="0" w:after="0" w:line="408" w:lineRule="exact"/>
        <w:ind w:left="0" w:right="0" w:firstLine="576"/>
        <w:jc w:val="left"/>
      </w:pPr>
      <w:r>
        <w:rPr/>
        <w:t xml:space="preserve">(d) Whether the work to be funded under the grant is ready to proceed and be completed; and</w:t>
      </w:r>
    </w:p>
    <w:p>
      <w:pPr>
        <w:spacing w:before="0" w:after="0" w:line="408" w:lineRule="exact"/>
        <w:ind w:left="0" w:right="0" w:firstLine="576"/>
        <w:jc w:val="left"/>
      </w:pPr>
      <w:r>
        <w:rPr/>
        <w:t xml:space="preserve">(e) The distribution of grants throughout the state and among public and private entities.</w:t>
      </w:r>
    </w:p>
    <w:p>
      <w:pPr>
        <w:spacing w:before="0" w:after="0" w:line="408" w:lineRule="exact"/>
        <w:ind w:left="0" w:right="0" w:firstLine="576"/>
        <w:jc w:val="left"/>
      </w:pPr>
      <w:r>
        <w:rPr/>
        <w:t xml:space="preserve">(3) Any remediation of contaminated real property funded under this section must be performed:</w:t>
      </w:r>
    </w:p>
    <w:p>
      <w:pPr>
        <w:spacing w:before="0" w:after="0" w:line="408" w:lineRule="exact"/>
        <w:ind w:left="0" w:right="0" w:firstLine="576"/>
        <w:jc w:val="left"/>
      </w:pPr>
      <w:r>
        <w:rPr/>
        <w:t xml:space="preserve">(a) Under an agreed order or consent decree issued under chapter 70.105D RCW; and</w:t>
      </w:r>
    </w:p>
    <w:p>
      <w:pPr>
        <w:spacing w:before="0" w:after="0" w:line="408" w:lineRule="exact"/>
        <w:ind w:left="0" w:right="0" w:firstLine="576"/>
        <w:jc w:val="left"/>
      </w:pPr>
      <w:r>
        <w:rPr/>
        <w:t xml:space="preserve">(b) In accordance with the rules established under chapter 70.105D RCW.</w:t>
      </w:r>
    </w:p>
    <w:p>
      <w:pPr>
        <w:spacing w:before="0" w:after="0" w:line="408" w:lineRule="exact"/>
        <w:ind w:left="0" w:right="0" w:firstLine="576"/>
        <w:jc w:val="left"/>
      </w:pPr>
      <w:r>
        <w:rPr/>
        <w:t xml:space="preserve">(4) Prior to a grant recipient conveying any interest in the real property or entering into any leases, the real property must be restricted to affordable housing use for a period of no less than thirty years.</w:t>
      </w:r>
    </w:p>
    <w:p>
      <w:pPr>
        <w:spacing w:before="0" w:after="0" w:line="408" w:lineRule="exact"/>
        <w:ind w:left="0" w:right="0" w:firstLine="576"/>
        <w:jc w:val="left"/>
      </w:pPr>
      <w:r>
        <w:rPr/>
        <w:t xml:space="preserve">(a) The department may require a grant recipient to record an interest in the land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(b) Any grant recipient who refuses, without sufficient cause, to comply with this subsection shall be subject to enforcement pursuant to any agreement or chapter 70.105D RCW for the repayment, with interest, of funds provided under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State Match - Water Pollution Control Revolving Program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$10,500,000</w:t>
      </w:r>
    </w:p>
    <w:p>
      <w:pPr>
        <w:tabs>
          <w:tab w:val="right" w:leader="dot" w:pos="9936"/>
        </w:tabs>
        <w:ind w:left="0" w:right="0" w:firstLine="1440"/>
      </w:pPr>
      <w:r>
        <w:rPr/>
        <w:t xml:space="preserve">Subtotal Appropriation</w:t>
      </w:r>
      <w:r>
        <w:tab/>
      </w:r>
      <w:r>
        <w:rPr/>
        <w:t xml:space="preserve">$21,100,000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$201,100,000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$159,500,000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0" w:after="0" w:line="408" w:lineRule="exact"/>
        <w:ind w:left="0" w:right="0" w:firstLine="576"/>
        <w:jc w:val="left"/>
      </w:pPr>
      <w:r>
        <w:rPr/>
        <w:t xml:space="preserve">The appropriation in this section is subject to the following conditions and limitations: $2,260,000 of the state toxics control account appropriation is provided solely for reimbursing the Lakewood water district for costs for the Ponders drinking water treatment system, including costs incurred prior to July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$9,637,000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$49,637,000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Facility Preservation Project—Minor Works (40000207)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Local Solid Waste Financial Assistance (LSWFA) (40000208)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$23,757,000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the office of Chehalis basin, and other parties.</w:t>
      </w:r>
    </w:p>
    <w:p>
      <w:pPr>
        <w:spacing w:before="0" w:after="0" w:line="408" w:lineRule="exact"/>
        <w:ind w:left="0" w:right="0" w:firstLine="576"/>
        <w:jc w:val="left"/>
      </w:pPr>
      <w:r>
        <w:rPr/>
        <w:t xml:space="preserve">(2) Up to $59,450,000 of the appropriation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 however, $25,000,000 of the amounts in this section are provided solely for the final design, permitting, property acquisition, and construction of the Aberdeen Hoquiam north shore levee and related stormwater conveyance and pump station upgrades.</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$288,000,000</w:t>
      </w:r>
    </w:p>
    <w:p>
      <w:pPr>
        <w:tabs>
          <w:tab w:val="right" w:leader="dot" w:pos="9936"/>
        </w:tabs>
        <w:ind w:left="0" w:right="0" w:firstLine="1440"/>
      </w:pPr>
      <w:r>
        <w:rPr/>
        <w:t xml:space="preserve">TOTAL</w:t>
      </w:r>
      <w:r>
        <w:tab/>
      </w:r>
      <w:r>
        <w:rPr/>
        <w:t xml:space="preserve">$371,207,000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$3,704,000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$5,440,000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$17,156,000</w:t>
      </w:r>
    </w:p>
    <w:p>
      <w:pPr>
        <w:tabs>
          <w:tab w:val="right" w:leader="dot" w:pos="9936"/>
        </w:tabs>
        <w:ind w:left="0" w:right="0" w:firstLine="1440"/>
      </w:pPr>
      <w:r>
        <w:rPr/>
        <w:t xml:space="preserve">Subtotal Appropriation</w:t>
      </w:r>
      <w:r>
        <w:tab/>
      </w:r>
      <w:r>
        <w:rPr/>
        <w:t xml:space="preserve">$22,596,000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w:t>
      </w:r>
    </w:p>
    <w:p>
      <w:pPr>
        <w:tabs>
          <w:tab w:val="right" w:leader="dot" w:pos="9936"/>
        </w:tabs>
        <w:ind w:left="0" w:right="0" w:firstLine="1440"/>
      </w:pPr>
      <w:r>
        <w:rPr/>
        <w:t xml:space="preserve">TOTAL</w:t>
      </w:r>
      <w:r>
        <w:tab/>
      </w:r>
      <w:r>
        <w:rPr/>
        <w:t xml:space="preserve">$276,596,000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$2,802,000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$304,000</w:t>
      </w:r>
    </w:p>
    <w:p>
      <w:pPr>
        <w:spacing w:before="120" w:after="0" w:line="408" w:lineRule="exact"/>
        <w:ind w:left="0" w:right="0" w:firstLine="576"/>
        <w:jc w:val="left"/>
        <w:tabs>
          <w:tab w:val="right" w:leader="dot" w:pos="9936"/>
        </w:tabs>
      </w:pPr>
      <w:r>
        <w:rPr/>
        <w:t xml:space="preserve">Prior Biennia (Expenditures)</w:t>
      </w:r>
      <w:r>
        <w:tab/>
      </w:r>
      <w:r>
        <w:rPr/>
        <w:t xml:space="preserve">$8,966,000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$951,000</w:t>
      </w:r>
    </w:p>
    <w:p>
      <w:pPr>
        <w:spacing w:before="120" w:after="0" w:line="408" w:lineRule="exact"/>
        <w:ind w:left="0" w:right="0" w:firstLine="576"/>
        <w:jc w:val="left"/>
        <w:tabs>
          <w:tab w:val="right" w:leader="dot" w:pos="9936"/>
        </w:tabs>
      </w:pPr>
      <w:r>
        <w:rPr/>
        <w:t xml:space="preserve">Prior Biennia (Expenditures)</w:t>
      </w:r>
      <w:r>
        <w:tab/>
      </w:r>
      <w:r>
        <w:rPr/>
        <w:t xml:space="preserve">$1,274,000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$13,558,000</w:t>
      </w:r>
    </w:p>
    <w:p>
      <w:pPr>
        <w:spacing w:before="120" w:after="0" w:line="408" w:lineRule="exact"/>
        <w:ind w:left="0" w:right="0" w:firstLine="576"/>
        <w:jc w:val="left"/>
        <w:tabs>
          <w:tab w:val="right" w:leader="dot" w:pos="9936"/>
        </w:tabs>
      </w:pPr>
      <w:r>
        <w:rPr/>
        <w:t xml:space="preserve">Prior Biennia (Expenditures)</w:t>
      </w:r>
      <w:r>
        <w:tab/>
      </w:r>
      <w:r>
        <w:rPr/>
        <w:t xml:space="preserve">$42,000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Port Angeles Stormwater (91000358)</w:t>
      </w:r>
    </w:p>
    <w:p>
      <w:pPr>
        <w:spacing w:before="120" w:after="0" w:line="408" w:lineRule="exact"/>
        <w:ind w:left="0" w:right="0" w:firstLine="576"/>
        <w:jc w:val="left"/>
      </w:pPr>
      <w:r>
        <w:rPr/>
        <w:t xml:space="preserve">The appropriation in this section is subject to the following conditions and limitations: $250,000 is provided solely for the port of Port Angeles for archaeological excavations, design, and engineering for a stormwater pollution control system on industrial lands adjacent to the Tse-whit-zen tribal burial site in Port Angeles. Archaeological excavations must be completed in accordance with a permit issued by the department of archaeology and historic preservation and in consultation with the Lower Elwha Klallam tribe.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0" w:after="0" w:line="408" w:lineRule="exact"/>
        <w:ind w:left="0" w:right="0" w:firstLine="576"/>
        <w:jc w:val="left"/>
      </w:pPr>
      <w:r>
        <w:rPr/>
        <w:t xml:space="preserve">The appropriation in this section is subject to the following conditions and limitations: $400,000 is provided solely for the department of ecology to continue the characterization of perfluoroalkyl and polyfluoroalkyl (PFAS) chemicals in source areas that impact the Issaquah valley aquifer and to design a pilot study for potential cleanup technologies. This work must be done in coordination with the local municipality and fire and rescue agency. The pilot plan shall help inform the development of statewide regulations for this contaminant.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$42,734,000</w:t>
      </w:r>
    </w:p>
    <w:p>
      <w:pPr>
        <w:spacing w:before="120" w:after="0" w:line="408" w:lineRule="exact"/>
        <w:ind w:left="0" w:right="0" w:firstLine="576"/>
        <w:jc w:val="left"/>
        <w:tabs>
          <w:tab w:val="right" w:leader="dot" w:pos="9936"/>
        </w:tabs>
      </w:pPr>
      <w:r>
        <w:rPr/>
        <w:t xml:space="preserve">Prior Biennia (Expenditures)</w:t>
      </w:r>
      <w:r>
        <w:tab/>
      </w:r>
      <w:r>
        <w:rPr/>
        <w:t xml:space="preserve">$54,266,000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$4,834,000</w:t>
      </w:r>
    </w:p>
    <w:p>
      <w:pPr>
        <w:spacing w:before="120" w:after="0" w:line="408" w:lineRule="exact"/>
        <w:ind w:left="0" w:right="0" w:firstLine="576"/>
        <w:jc w:val="left"/>
        <w:tabs>
          <w:tab w:val="right" w:leader="dot" w:pos="9936"/>
        </w:tabs>
      </w:pPr>
      <w:r>
        <w:rPr/>
        <w:t xml:space="preserve">Prior Biennia (Expenditures)</w:t>
      </w:r>
      <w:r>
        <w:tab/>
      </w:r>
      <w:r>
        <w:rPr/>
        <w:t xml:space="preserve">$45,166,000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$1,559,000</w:t>
      </w:r>
    </w:p>
    <w:p>
      <w:pPr>
        <w:spacing w:before="120" w:after="0" w:line="408" w:lineRule="exact"/>
        <w:ind w:left="0" w:right="0" w:firstLine="576"/>
        <w:jc w:val="left"/>
        <w:tabs>
          <w:tab w:val="right" w:leader="dot" w:pos="9936"/>
        </w:tabs>
      </w:pPr>
      <w:r>
        <w:rPr/>
        <w:t xml:space="preserve">Prior Biennia (Expenditures)</w:t>
      </w:r>
      <w:r>
        <w:tab/>
      </w:r>
      <w:r>
        <w:rPr/>
        <w:t xml:space="preserve">$5,164,000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$2,165,000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$335,000</w:t>
      </w:r>
    </w:p>
    <w:p>
      <w:pPr>
        <w:spacing w:before="120" w:after="0" w:line="408" w:lineRule="exact"/>
        <w:ind w:left="0" w:right="0" w:firstLine="576"/>
        <w:jc w:val="left"/>
        <w:tabs>
          <w:tab w:val="right" w:leader="dot" w:pos="9936"/>
        </w:tabs>
      </w:pPr>
      <w:r>
        <w:rPr/>
        <w:t xml:space="preserve">Prior Biennia (Expenditures)</w:t>
      </w:r>
      <w:r>
        <w:tab/>
      </w:r>
      <w:r>
        <w:rPr/>
        <w:t xml:space="preserve">$1,465,000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$3,683,000</w:t>
      </w:r>
    </w:p>
    <w:p>
      <w:pPr>
        <w:spacing w:before="120" w:after="0" w:line="408" w:lineRule="exact"/>
        <w:ind w:left="0" w:right="0" w:firstLine="576"/>
        <w:jc w:val="left"/>
        <w:tabs>
          <w:tab w:val="right" w:leader="dot" w:pos="9936"/>
        </w:tabs>
      </w:pPr>
      <w:r>
        <w:rPr/>
        <w:t xml:space="preserve">Prior Biennia (Expenditures)</w:t>
      </w:r>
      <w:r>
        <w:tab/>
      </w:r>
      <w:r>
        <w:rPr/>
        <w:t xml:space="preserve">$6,317,000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$1,102,000</w:t>
      </w:r>
    </w:p>
    <w:p>
      <w:pPr>
        <w:spacing w:before="120" w:after="0" w:line="408" w:lineRule="exact"/>
        <w:ind w:left="0" w:right="0" w:firstLine="576"/>
        <w:jc w:val="left"/>
        <w:tabs>
          <w:tab w:val="right" w:leader="dot" w:pos="9936"/>
        </w:tabs>
      </w:pPr>
      <w:r>
        <w:rPr/>
        <w:t xml:space="preserve">Prior Biennia (Expenditures)</w:t>
      </w:r>
      <w:r>
        <w:tab/>
      </w:r>
      <w:r>
        <w:rPr/>
        <w:t xml:space="preserve">$4,000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Program 2019-21 (30000702)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2019-21 Leaking Tank Model Remedies Activity (30000703)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$12,676,000</w:t>
      </w:r>
    </w:p>
    <w:p>
      <w:pPr>
        <w:spacing w:before="120" w:after="0" w:line="408" w:lineRule="exact"/>
        <w:ind w:left="0" w:right="0" w:firstLine="576"/>
        <w:jc w:val="left"/>
        <w:tabs>
          <w:tab w:val="right" w:leader="dot" w:pos="9936"/>
        </w:tabs>
      </w:pPr>
      <w:r>
        <w:rPr/>
        <w:t xml:space="preserve">Prior Biennia (Expenditures)</w:t>
      </w:r>
      <w:r>
        <w:tab/>
      </w:r>
      <w:r>
        <w:rPr/>
        <w:t xml:space="preserve">$24,000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$267,000</w:t>
      </w:r>
    </w:p>
    <w:p>
      <w:pPr>
        <w:spacing w:before="120" w:after="0" w:line="408" w:lineRule="exact"/>
        <w:ind w:left="0" w:right="0" w:firstLine="576"/>
        <w:jc w:val="left"/>
        <w:tabs>
          <w:tab w:val="right" w:leader="dot" w:pos="9936"/>
        </w:tabs>
      </w:pPr>
      <w:r>
        <w:rPr/>
        <w:t xml:space="preserve">Prior Biennia (Expenditures)</w:t>
      </w:r>
      <w:r>
        <w:tab/>
      </w:r>
      <w:r>
        <w:rPr/>
        <w:t xml:space="preserve">$229,000</w:t>
      </w:r>
    </w:p>
    <w:p>
      <w:pPr>
        <w:spacing w:before="0" w:after="0" w:line="408" w:lineRule="exact"/>
        <w:ind w:left="0" w:right="0" w:firstLine="576"/>
        <w:jc w:val="left"/>
        <w:tabs>
          <w:tab w:val="right" w:leader="dot" w:pos="9936"/>
        </w:tabs>
      </w:pPr>
      <w:r>
        <w:rPr/>
        <w:t xml:space="preserve">Future Biennia (Projected Costs)</w:t>
      </w:r>
      <w:r>
        <w:tab/>
      </w:r>
      <w:r>
        <w:rPr/>
        <w:t xml:space="preserve">$13,954,000</w:t>
      </w:r>
    </w:p>
    <w:p>
      <w:pPr>
        <w:tabs>
          <w:tab w:val="right" w:leader="dot" w:pos="9936"/>
        </w:tabs>
        <w:ind w:left="0" w:right="0" w:firstLine="1440"/>
      </w:pPr>
      <w:r>
        <w:rPr/>
        <w:t xml:space="preserve">TOTAL</w:t>
      </w:r>
      <w:r>
        <w:tab/>
      </w:r>
      <w:r>
        <w:rPr/>
        <w:t xml:space="preserve">$14,450,000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$2,295,000</w:t>
      </w:r>
    </w:p>
    <w:p>
      <w:pPr>
        <w:spacing w:before="0" w:after="0" w:line="408" w:lineRule="exact"/>
        <w:ind w:left="0" w:right="0" w:firstLine="576"/>
        <w:jc w:val="left"/>
        <w:tabs>
          <w:tab w:val="right" w:leader="dot" w:pos="9936"/>
        </w:tabs>
      </w:pPr>
      <w:r>
        <w:rPr/>
        <w:t xml:space="preserve">Future Biennia (Projected Costs)</w:t>
      </w:r>
      <w:r>
        <w:tab/>
      </w:r>
      <w:r>
        <w:rPr/>
        <w:t xml:space="preserve">$1,963,000</w:t>
      </w:r>
    </w:p>
    <w:p>
      <w:pPr>
        <w:tabs>
          <w:tab w:val="right" w:leader="dot" w:pos="9936"/>
        </w:tabs>
        <w:ind w:left="0" w:right="0" w:firstLine="1440"/>
      </w:pPr>
      <w:r>
        <w:rPr/>
        <w:t xml:space="preserve">TOTAL</w:t>
      </w:r>
      <w:r>
        <w:tab/>
      </w:r>
      <w:r>
        <w:rPr/>
        <w:t xml:space="preserve">$5,949,000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$1,658,000</w:t>
      </w:r>
    </w:p>
    <w:p>
      <w:pPr>
        <w:spacing w:before="120" w:after="0" w:line="408" w:lineRule="exact"/>
        <w:ind w:left="0" w:right="0" w:firstLine="576"/>
        <w:jc w:val="left"/>
        <w:tabs>
          <w:tab w:val="right" w:leader="dot" w:pos="9936"/>
        </w:tabs>
      </w:pPr>
      <w:r>
        <w:rPr/>
        <w:t xml:space="preserve">Prior Biennia (Expenditures)</w:t>
      </w:r>
      <w:r>
        <w:tab/>
      </w:r>
      <w:r>
        <w:rPr/>
        <w:t xml:space="preserve">$217,000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Housing Areas Exterior Improvements (30000287)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$499,000</w:t>
      </w:r>
    </w:p>
    <w:p>
      <w:pPr>
        <w:spacing w:before="0" w:after="0" w:line="408" w:lineRule="exact"/>
        <w:ind w:left="0" w:right="0" w:firstLine="576"/>
        <w:jc w:val="left"/>
        <w:tabs>
          <w:tab w:val="right" w:leader="dot" w:pos="9936"/>
        </w:tabs>
      </w:pPr>
      <w:r>
        <w:rPr/>
        <w:t xml:space="preserve">Future Biennia (Projected Costs)</w:t>
      </w:r>
      <w:r>
        <w:tab/>
      </w:r>
      <w:r>
        <w:rPr/>
        <w:t xml:space="preserve">$9,652,000</w:t>
      </w:r>
    </w:p>
    <w:p>
      <w:pPr>
        <w:tabs>
          <w:tab w:val="right" w:leader="dot" w:pos="9936"/>
        </w:tabs>
        <w:ind w:left="0" w:right="0" w:firstLine="1440"/>
      </w:pPr>
      <w:r>
        <w:rPr/>
        <w:t xml:space="preserve">TOTAL</w:t>
      </w:r>
      <w:r>
        <w:tab/>
      </w:r>
      <w:r>
        <w:rPr/>
        <w:t xml:space="preserve">$10,851,000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$7,442,000</w:t>
      </w:r>
    </w:p>
    <w:p>
      <w:pPr>
        <w:tabs>
          <w:tab w:val="right" w:leader="dot" w:pos="9936"/>
        </w:tabs>
        <w:ind w:left="0" w:right="0" w:firstLine="1440"/>
      </w:pPr>
      <w:r>
        <w:rPr/>
        <w:t xml:space="preserve">TOTAL</w:t>
      </w:r>
      <w:r>
        <w:tab/>
      </w:r>
      <w:r>
        <w:rPr/>
        <w:t xml:space="preserve">$8,044,000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$242,000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$111,000</w:t>
      </w:r>
    </w:p>
    <w:p>
      <w:pPr>
        <w:spacing w:before="120" w:after="0" w:line="408" w:lineRule="exact"/>
        <w:ind w:left="0" w:right="0" w:firstLine="576"/>
        <w:jc w:val="left"/>
        <w:tabs>
          <w:tab w:val="right" w:leader="dot" w:pos="9936"/>
        </w:tabs>
      </w:pPr>
      <w:r>
        <w:rPr/>
        <w:t xml:space="preserve">Prior Biennia (Expenditures)</w:t>
      </w:r>
      <w:r>
        <w:tab/>
      </w:r>
      <w:r>
        <w:rPr/>
        <w:t xml:space="preserve">$458,000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$4,961,000</w:t>
      </w:r>
    </w:p>
    <w:p>
      <w:pPr>
        <w:spacing w:before="120" w:after="0" w:line="408" w:lineRule="exact"/>
        <w:ind w:left="0" w:right="0" w:firstLine="576"/>
        <w:jc w:val="left"/>
        <w:tabs>
          <w:tab w:val="right" w:leader="dot" w:pos="9936"/>
        </w:tabs>
      </w:pPr>
      <w:r>
        <w:rPr/>
        <w:t xml:space="preserve">Prior Biennia (Expenditures)</w:t>
      </w:r>
      <w:r>
        <w:tab/>
      </w:r>
      <w:r>
        <w:rPr/>
        <w:t xml:space="preserve">$397,000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commission to relocate the campground.</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w:t>
      </w:r>
    </w:p>
    <w:p>
      <w:pPr>
        <w:spacing w:before="120" w:after="0" w:line="408" w:lineRule="exact"/>
        <w:ind w:left="0" w:right="0" w:firstLine="576"/>
        <w:jc w:val="left"/>
        <w:tabs>
          <w:tab w:val="right" w:leader="dot" w:pos="9936"/>
        </w:tabs>
      </w:pPr>
      <w:r>
        <w:rPr/>
        <w:t xml:space="preserve">Prior Biennia (Expenditures)</w:t>
      </w:r>
      <w:r>
        <w:tab/>
      </w:r>
      <w:r>
        <w:rPr/>
        <w:t xml:space="preserve">$151,000</w:t>
      </w:r>
    </w:p>
    <w:p>
      <w:pPr>
        <w:spacing w:before="0" w:after="0" w:line="408" w:lineRule="exact"/>
        <w:ind w:left="0" w:right="0" w:firstLine="576"/>
        <w:jc w:val="left"/>
        <w:tabs>
          <w:tab w:val="right" w:leader="dot" w:pos="9936"/>
        </w:tabs>
      </w:pPr>
      <w:r>
        <w:rPr/>
        <w:t xml:space="preserve">Future Biennia (Projected Costs)</w:t>
      </w:r>
      <w:r>
        <w:tab/>
      </w:r>
      <w:r>
        <w:rPr/>
        <w:t xml:space="preserve">$9,050,000</w:t>
      </w:r>
    </w:p>
    <w:p>
      <w:pPr>
        <w:tabs>
          <w:tab w:val="right" w:leader="dot" w:pos="9936"/>
        </w:tabs>
        <w:ind w:left="0" w:right="0" w:firstLine="1440"/>
      </w:pPr>
      <w:r>
        <w:rPr/>
        <w:t xml:space="preserve">TOTAL</w:t>
      </w:r>
      <w:r>
        <w:tab/>
      </w:r>
      <w:r>
        <w:rPr/>
        <w:t xml:space="preserve">$9,416,000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$551,000</w:t>
      </w:r>
    </w:p>
    <w:p>
      <w:pPr>
        <w:spacing w:before="120" w:after="0" w:line="408" w:lineRule="exact"/>
        <w:ind w:left="0" w:right="0" w:firstLine="576"/>
        <w:jc w:val="left"/>
        <w:tabs>
          <w:tab w:val="right" w:leader="dot" w:pos="9936"/>
        </w:tabs>
      </w:pPr>
      <w:r>
        <w:rPr/>
        <w:t xml:space="preserve">Prior Biennia (Expenditures)</w:t>
      </w:r>
      <w:r>
        <w:tab/>
      </w:r>
      <w:r>
        <w:rPr/>
        <w:t xml:space="preserve">$4,793,000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$666,000</w:t>
      </w:r>
    </w:p>
    <w:p>
      <w:pPr>
        <w:spacing w:before="120" w:after="0" w:line="408" w:lineRule="exact"/>
        <w:ind w:left="0" w:right="0" w:firstLine="576"/>
        <w:jc w:val="left"/>
        <w:tabs>
          <w:tab w:val="right" w:leader="dot" w:pos="9936"/>
        </w:tabs>
      </w:pPr>
      <w:r>
        <w:rPr/>
        <w:t xml:space="preserve">Prior Biennia (Expenditures)</w:t>
      </w:r>
      <w:r>
        <w:tab/>
      </w:r>
      <w:r>
        <w:rPr/>
        <w:t xml:space="preserve">$1,062,000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$1,698,000</w:t>
      </w:r>
    </w:p>
    <w:p>
      <w:pPr>
        <w:spacing w:before="120" w:after="0" w:line="408" w:lineRule="exact"/>
        <w:ind w:left="0" w:right="0" w:firstLine="576"/>
        <w:jc w:val="left"/>
        <w:tabs>
          <w:tab w:val="right" w:leader="dot" w:pos="9936"/>
        </w:tabs>
      </w:pPr>
      <w:r>
        <w:rPr/>
        <w:t xml:space="preserve">Prior Biennia (Expenditures)</w:t>
      </w:r>
      <w:r>
        <w:tab/>
      </w:r>
      <w:r>
        <w:rPr/>
        <w:t xml:space="preserve">$726,000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$4,200,000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$18,200,000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$2,150,000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$6,250,000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$1,493,000</w:t>
      </w:r>
    </w:p>
    <w:p>
      <w:pPr>
        <w:spacing w:before="120" w:after="0" w:line="408" w:lineRule="exact"/>
        <w:ind w:left="0" w:right="0" w:firstLine="576"/>
        <w:jc w:val="left"/>
        <w:tabs>
          <w:tab w:val="right" w:leader="dot" w:pos="9936"/>
        </w:tabs>
      </w:pPr>
      <w:r>
        <w:rPr/>
        <w:t xml:space="preserve">Prior Biennia (Expenditures)</w:t>
      </w:r>
      <w:r>
        <w:tab/>
      </w:r>
      <w:r>
        <w:rPr/>
        <w:t xml:space="preserve">$1,061,000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$2,464,000</w:t>
      </w:r>
    </w:p>
    <w:p>
      <w:pPr>
        <w:spacing w:before="120" w:after="0" w:line="408" w:lineRule="exact"/>
        <w:ind w:left="0" w:right="0" w:firstLine="576"/>
        <w:jc w:val="left"/>
        <w:tabs>
          <w:tab w:val="right" w:leader="dot" w:pos="9936"/>
        </w:tabs>
      </w:pPr>
      <w:r>
        <w:rPr/>
        <w:t xml:space="preserve">Prior Biennia (Expenditures)</w:t>
      </w:r>
      <w:r>
        <w:tab/>
      </w:r>
      <w:r>
        <w:rPr/>
        <w:t xml:space="preserve">$237,000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$5,269,000</w:t>
      </w:r>
    </w:p>
    <w:p>
      <w:pPr>
        <w:tabs>
          <w:tab w:val="right" w:leader="dot" w:pos="9936"/>
        </w:tabs>
        <w:ind w:left="0" w:right="0" w:firstLine="1440"/>
      </w:pPr>
      <w:r>
        <w:rPr/>
        <w:t xml:space="preserve">TOTAL</w:t>
      </w:r>
      <w:r>
        <w:tab/>
      </w:r>
      <w:r>
        <w:rPr/>
        <w:t xml:space="preserve">$6,003,000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$1,123,000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$1,921,000</w:t>
      </w:r>
    </w:p>
    <w:p>
      <w:pPr>
        <w:spacing w:before="120" w:after="0" w:line="408" w:lineRule="exact"/>
        <w:ind w:left="0" w:right="0" w:firstLine="576"/>
        <w:jc w:val="left"/>
        <w:tabs>
          <w:tab w:val="right" w:leader="dot" w:pos="9936"/>
        </w:tabs>
      </w:pPr>
      <w:r>
        <w:rPr/>
        <w:t xml:space="preserve">Prior Biennia (Expenditures)</w:t>
      </w:r>
      <w:r>
        <w:tab/>
      </w:r>
      <w:r>
        <w:rPr/>
        <w:t xml:space="preserve">$587,000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$644,000</w:t>
      </w:r>
    </w:p>
    <w:p>
      <w:pPr>
        <w:spacing w:before="120" w:after="0" w:line="408" w:lineRule="exact"/>
        <w:ind w:left="0" w:right="0" w:firstLine="576"/>
        <w:jc w:val="left"/>
        <w:tabs>
          <w:tab w:val="right" w:leader="dot" w:pos="9936"/>
        </w:tabs>
      </w:pPr>
      <w:r>
        <w:rPr/>
        <w:t xml:space="preserve">Prior Biennia (Expenditures)</w:t>
      </w:r>
      <w:r>
        <w:tab/>
      </w:r>
      <w:r>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w:t>
      </w:r>
    </w:p>
    <w:p>
      <w:pPr>
        <w:spacing w:before="120" w:after="0" w:line="408" w:lineRule="exact"/>
        <w:ind w:left="0" w:right="0" w:firstLine="576"/>
        <w:jc w:val="left"/>
        <w:tabs>
          <w:tab w:val="right" w:leader="dot" w:pos="9936"/>
        </w:tabs>
      </w:pPr>
      <w:r>
        <w:rPr/>
        <w:t xml:space="preserve">Prior Biennia (Expenditures)</w:t>
      </w:r>
      <w:r>
        <w:tab/>
      </w:r>
      <w:r>
        <w:rPr/>
        <w:t xml:space="preserve">$1,086,000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Program (90000975)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$2,240,000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$647,000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$1,981,000</w:t>
      </w:r>
    </w:p>
    <w:p>
      <w:pPr>
        <w:spacing w:before="120" w:after="0" w:line="408" w:lineRule="exact"/>
        <w:ind w:left="0" w:right="0" w:firstLine="576"/>
        <w:jc w:val="left"/>
        <w:tabs>
          <w:tab w:val="right" w:leader="dot" w:pos="9936"/>
        </w:tabs>
      </w:pPr>
      <w:r>
        <w:rPr/>
        <w:t xml:space="preserve">Prior Biennia (Expenditures)</w:t>
      </w:r>
      <w:r>
        <w:tab/>
      </w:r>
      <w:r>
        <w:rPr/>
        <w:t xml:space="preserve">$2,610,000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Program (30000979)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$646,000</w:t>
      </w:r>
    </w:p>
    <w:p>
      <w:pPr>
        <w:spacing w:before="120" w:after="0" w:line="408" w:lineRule="exact"/>
        <w:ind w:left="0" w:right="0" w:firstLine="576"/>
        <w:jc w:val="left"/>
        <w:tabs>
          <w:tab w:val="right" w:leader="dot" w:pos="9936"/>
        </w:tabs>
      </w:pPr>
      <w:r>
        <w:rPr/>
        <w:t xml:space="preserve">Prior Biennia (Expenditures)</w:t>
      </w:r>
      <w:r>
        <w:tab/>
      </w:r>
      <w:r>
        <w:rPr/>
        <w:t xml:space="preserve">$845,000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the commission to provide site improvements, safety improvements, and parking stalls.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$264,000</w:t>
      </w:r>
    </w:p>
    <w:p>
      <w:pPr>
        <w:spacing w:before="120" w:after="0" w:line="408" w:lineRule="exact"/>
        <w:ind w:left="0" w:right="0" w:firstLine="576"/>
        <w:jc w:val="left"/>
        <w:tabs>
          <w:tab w:val="right" w:leader="dot" w:pos="9936"/>
        </w:tabs>
      </w:pPr>
      <w:r>
        <w:rPr/>
        <w:t xml:space="preserve">Prior Biennia (Expenditures)</w:t>
      </w:r>
      <w:r>
        <w:tab/>
      </w:r>
      <w:r>
        <w:rPr/>
        <w:t xml:space="preserve">$236,000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w:t>
      </w:r>
    </w:p>
    <w:p>
      <w:pPr>
        <w:spacing w:before="120" w:after="0" w:line="408" w:lineRule="exact"/>
        <w:ind w:left="0" w:right="0" w:firstLine="576"/>
        <w:jc w:val="left"/>
        <w:tabs>
          <w:tab w:val="right" w:leader="dot" w:pos="9936"/>
        </w:tabs>
      </w:pPr>
      <w:r>
        <w:rPr/>
        <w:t xml:space="preserve">Prior Biennia (Expenditures)</w:t>
      </w:r>
      <w:r>
        <w:tab/>
      </w:r>
      <w:r>
        <w:rPr/>
        <w:t xml:space="preserve">$533,000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$20,006,000</w:t>
      </w:r>
    </w:p>
    <w:p>
      <w:pPr>
        <w:tabs>
          <w:tab w:val="right" w:leader="dot" w:pos="9936"/>
        </w:tabs>
        <w:ind w:left="0" w:right="0" w:firstLine="1440"/>
      </w:pPr>
      <w:r>
        <w:rPr/>
        <w:t xml:space="preserve">TOTAL</w:t>
      </w:r>
      <w:r>
        <w:tab/>
      </w:r>
      <w:r>
        <w:rPr/>
        <w:t xml:space="preserve">$20,319,000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$2,013,000</w:t>
      </w:r>
    </w:p>
    <w:p>
      <w:pPr>
        <w:tabs>
          <w:tab w:val="right" w:leader="dot" w:pos="9936"/>
        </w:tabs>
        <w:ind w:left="0" w:right="0" w:firstLine="1440"/>
      </w:pPr>
      <w:r>
        <w:rPr/>
        <w:t xml:space="preserve">TOTAL</w:t>
      </w:r>
      <w:r>
        <w:tab/>
      </w:r>
      <w:r>
        <w:rPr/>
        <w:t xml:space="preserve">$2,840,000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$469,000</w:t>
      </w:r>
    </w:p>
    <w:p>
      <w:pPr>
        <w:spacing w:before="120" w:after="0" w:line="408" w:lineRule="exact"/>
        <w:ind w:left="0" w:right="0" w:firstLine="576"/>
        <w:jc w:val="left"/>
        <w:tabs>
          <w:tab w:val="right" w:leader="dot" w:pos="9936"/>
        </w:tabs>
      </w:pPr>
      <w:r>
        <w:rPr/>
        <w:t xml:space="preserve">Prior Biennia (Expenditures)</w:t>
      </w:r>
      <w:r>
        <w:tab/>
      </w:r>
      <w:r>
        <w:rPr/>
        <w:t xml:space="preserve">$2,226,000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Code/Regulatory Compliance 2019-21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2019-21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 Major Park Renovation (40000020)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$21,026,000</w:t>
      </w:r>
    </w:p>
    <w:p>
      <w:pPr>
        <w:tabs>
          <w:tab w:val="right" w:leader="dot" w:pos="9936"/>
        </w:tabs>
        <w:ind w:left="0" w:right="0" w:firstLine="1440"/>
      </w:pPr>
      <w:r>
        <w:rPr/>
        <w:t xml:space="preserve">TOTAL</w:t>
      </w:r>
      <w:r>
        <w:tab/>
      </w:r>
      <w:r>
        <w:rPr/>
        <w:t xml:space="preserve">$21,320,000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Lyons Ferry Campground Reestablishment (40000021)</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commission to develop forty RV and tent campsites. The appropriation may be used for site development with the condition the campsites are provided.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 Welcome Center and Entrance Improvements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Historic Building Roof Replacements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Deception Pass - Bowman Bay Pier Replacement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Marine Facilities Rehabilitation (40000127)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$3,512,000</w:t>
      </w:r>
    </w:p>
    <w:p>
      <w:pPr>
        <w:tabs>
          <w:tab w:val="right" w:leader="dot" w:pos="9936"/>
        </w:tabs>
        <w:ind w:left="0" w:right="0" w:firstLine="1440"/>
      </w:pPr>
      <w:r>
        <w:rPr/>
        <w:t xml:space="preserve">TOTAL</w:t>
      </w:r>
      <w:r>
        <w:tab/>
      </w:r>
      <w:r>
        <w:rPr/>
        <w:t xml:space="preserve">$4,507,000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Facility &amp; Infrastructure Backlog Reduction 2019-21 (40000138)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$17,700,000</w:t>
      </w:r>
    </w:p>
    <w:p>
      <w:pPr>
        <w:tabs>
          <w:tab w:val="right" w:leader="dot" w:pos="9936"/>
        </w:tabs>
        <w:ind w:left="0" w:right="0" w:firstLine="1440"/>
      </w:pPr>
      <w:r>
        <w:rPr/>
        <w:t xml:space="preserve">TOTAL</w:t>
      </w:r>
      <w:r>
        <w:tab/>
      </w:r>
      <w:r>
        <w:rPr/>
        <w:t xml:space="preserve">$20,694,000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$1,063,000</w:t>
      </w:r>
    </w:p>
    <w:p>
      <w:pPr>
        <w:spacing w:before="120" w:after="0" w:line="408" w:lineRule="exact"/>
        <w:ind w:left="0" w:right="0" w:firstLine="576"/>
        <w:jc w:val="left"/>
        <w:tabs>
          <w:tab w:val="right" w:leader="dot" w:pos="9936"/>
        </w:tabs>
      </w:pPr>
      <w:r>
        <w:rPr/>
        <w:t xml:space="preserve">Prior Biennia (Expenditures)</w:t>
      </w:r>
      <w:r>
        <w:tab/>
      </w:r>
      <w:r>
        <w:rPr/>
        <w:t xml:space="preserve">$104,000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$69,380,000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$886,000</w:t>
      </w:r>
    </w:p>
    <w:p>
      <w:pPr>
        <w:spacing w:before="120" w:after="0" w:line="408" w:lineRule="exact"/>
        <w:ind w:left="0" w:right="0" w:firstLine="576"/>
        <w:jc w:val="left"/>
        <w:tabs>
          <w:tab w:val="right" w:leader="dot" w:pos="9936"/>
        </w:tabs>
      </w:pPr>
      <w:r>
        <w:rPr/>
        <w:t xml:space="preserve">Prior Biennia (Expenditures)</w:t>
      </w:r>
      <w:r>
        <w:tab/>
      </w:r>
      <w:r>
        <w:rPr/>
        <w:t xml:space="preserve">$41,114,000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$1,901,000</w:t>
      </w:r>
    </w:p>
    <w:p>
      <w:pPr>
        <w:spacing w:before="120" w:after="0" w:line="408" w:lineRule="exact"/>
        <w:ind w:left="0" w:right="0" w:firstLine="576"/>
        <w:jc w:val="left"/>
        <w:tabs>
          <w:tab w:val="right" w:leader="dot" w:pos="9936"/>
        </w:tabs>
      </w:pPr>
      <w:r>
        <w:rPr/>
        <w:t xml:space="preserve">Prior Biennia (Expenditures)</w:t>
      </w:r>
      <w:r>
        <w:tab/>
      </w:r>
      <w:r>
        <w:rPr/>
        <w:t xml:space="preserve">$68,161,000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$3,010,000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$1,332,000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$504,000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$3,761,000</w:t>
      </w:r>
    </w:p>
    <w:p>
      <w:pPr>
        <w:tabs>
          <w:tab w:val="right" w:leader="dot" w:pos="9936"/>
        </w:tabs>
        <w:ind w:left="0" w:right="0" w:firstLine="1440"/>
      </w:pPr>
      <w:r>
        <w:rPr/>
        <w:t xml:space="preserve">Subtotal Reappropriation</w:t>
      </w:r>
      <w:r>
        <w:tab/>
      </w:r>
      <w:r>
        <w:rPr/>
        <w:t xml:space="preserve">$8,607,000</w:t>
      </w:r>
    </w:p>
    <w:p>
      <w:pPr>
        <w:spacing w:before="120" w:after="0" w:line="408" w:lineRule="exact"/>
        <w:ind w:left="0" w:right="0" w:firstLine="576"/>
        <w:jc w:val="left"/>
        <w:tabs>
          <w:tab w:val="right" w:leader="dot" w:pos="9936"/>
        </w:tabs>
      </w:pPr>
      <w:r>
        <w:rPr/>
        <w:t xml:space="preserve">Prior Biennia (Expenditures)</w:t>
      </w:r>
      <w:r>
        <w:tab/>
      </w:r>
      <w:r>
        <w:rPr/>
        <w:t xml:space="preserve">$56,393,000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$7,650,000</w:t>
      </w:r>
    </w:p>
    <w:p>
      <w:pPr>
        <w:spacing w:before="120" w:after="0" w:line="408" w:lineRule="exact"/>
        <w:ind w:left="0" w:right="0" w:firstLine="576"/>
        <w:jc w:val="left"/>
        <w:tabs>
          <w:tab w:val="right" w:leader="dot" w:pos="9936"/>
        </w:tabs>
      </w:pPr>
      <w:r>
        <w:rPr/>
        <w:t xml:space="preserve">Prior Biennia (Expenditures)</w:t>
      </w:r>
      <w:r>
        <w:tab/>
      </w:r>
      <w:r>
        <w:rPr/>
        <w:t xml:space="preserve">$67,350,000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$232,000</w:t>
      </w:r>
    </w:p>
    <w:p>
      <w:pPr>
        <w:spacing w:before="120" w:after="0" w:line="408" w:lineRule="exact"/>
        <w:ind w:left="0" w:right="0" w:firstLine="576"/>
        <w:jc w:val="left"/>
        <w:tabs>
          <w:tab w:val="right" w:leader="dot" w:pos="9936"/>
        </w:tabs>
      </w:pPr>
      <w:r>
        <w:rPr/>
        <w:t xml:space="preserve">Prior Biennia (Expenditures)</w:t>
      </w:r>
      <w:r>
        <w:tab/>
      </w:r>
      <w:r>
        <w:rPr/>
        <w:t xml:space="preserve">$5,768,000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$7,640,000</w:t>
      </w:r>
    </w:p>
    <w:p>
      <w:pPr>
        <w:spacing w:before="120" w:after="0" w:line="408" w:lineRule="exact"/>
        <w:ind w:left="0" w:right="0" w:firstLine="576"/>
        <w:jc w:val="left"/>
        <w:tabs>
          <w:tab w:val="right" w:leader="dot" w:pos="9936"/>
        </w:tabs>
      </w:pPr>
      <w:r>
        <w:rPr/>
        <w:t xml:space="preserve">Prior Biennia (Expenditures)</w:t>
      </w:r>
      <w:r>
        <w:tab/>
      </w:r>
      <w:r>
        <w:rPr/>
        <w:t xml:space="preserve">$62,360,000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$9,519,000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$1,404,000</w:t>
      </w:r>
    </w:p>
    <w:p>
      <w:pPr>
        <w:spacing w:before="120" w:after="0" w:line="408" w:lineRule="exact"/>
        <w:ind w:left="0" w:right="0" w:firstLine="576"/>
        <w:jc w:val="left"/>
        <w:tabs>
          <w:tab w:val="right" w:leader="dot" w:pos="9936"/>
        </w:tabs>
      </w:pPr>
      <w:r>
        <w:rPr/>
        <w:t xml:space="preserve">Prior Biennia (Expenditures)</w:t>
      </w:r>
      <w:r>
        <w:tab/>
      </w:r>
      <w:r>
        <w:rPr/>
        <w:t xml:space="preserve">$2,596,000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$4,225,000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$1,644,000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$1,510,000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$5,486,000</w:t>
      </w:r>
    </w:p>
    <w:p>
      <w:pPr>
        <w:tabs>
          <w:tab w:val="right" w:leader="dot" w:pos="9936"/>
        </w:tabs>
        <w:ind w:left="0" w:right="0" w:firstLine="1440"/>
      </w:pPr>
      <w:r>
        <w:rPr/>
        <w:t xml:space="preserve">Subtotal Reappropriation</w:t>
      </w:r>
      <w:r>
        <w:tab/>
      </w:r>
      <w:r>
        <w:rPr/>
        <w:t xml:space="preserve">$12,865,000</w:t>
      </w:r>
    </w:p>
    <w:p>
      <w:pPr>
        <w:spacing w:before="120" w:after="0" w:line="408" w:lineRule="exact"/>
        <w:ind w:left="0" w:right="0" w:firstLine="576"/>
        <w:jc w:val="left"/>
        <w:tabs>
          <w:tab w:val="right" w:leader="dot" w:pos="9936"/>
        </w:tabs>
      </w:pPr>
      <w:r>
        <w:rPr/>
        <w:t xml:space="preserve">Prior Biennia (Expenditures)</w:t>
      </w:r>
      <w:r>
        <w:tab/>
      </w:r>
      <w:r>
        <w:rPr/>
        <w:t xml:space="preserve">$42,458,000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$2,973,000</w:t>
      </w:r>
    </w:p>
    <w:p>
      <w:pPr>
        <w:tabs>
          <w:tab w:val="right" w:leader="dot" w:pos="9936"/>
        </w:tabs>
        <w:ind w:left="0" w:right="0" w:firstLine="1440"/>
      </w:pPr>
      <w:r>
        <w:rPr/>
        <w:t xml:space="preserve">Subtotal Reappropriation</w:t>
      </w:r>
      <w:r>
        <w:tab/>
      </w:r>
      <w:r>
        <w:rPr/>
        <w:t xml:space="preserve">$20,112,000</w:t>
      </w:r>
    </w:p>
    <w:p>
      <w:pPr>
        <w:spacing w:before="120" w:after="0" w:line="408" w:lineRule="exact"/>
        <w:ind w:left="0" w:right="0" w:firstLine="576"/>
        <w:jc w:val="left"/>
        <w:tabs>
          <w:tab w:val="right" w:leader="dot" w:pos="9936"/>
        </w:tabs>
      </w:pPr>
      <w:r>
        <w:rPr/>
        <w:t xml:space="preserve">Prior Biennia (Expenditures)</w:t>
      </w:r>
      <w:r>
        <w:tab/>
      </w:r>
      <w:r>
        <w:rPr/>
        <w:t xml:space="preserve">$46,388,000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$191,000</w:t>
      </w:r>
    </w:p>
    <w:p>
      <w:pPr>
        <w:spacing w:before="120" w:after="0" w:line="408" w:lineRule="exact"/>
        <w:ind w:left="0" w:right="0" w:firstLine="576"/>
        <w:jc w:val="left"/>
        <w:tabs>
          <w:tab w:val="right" w:leader="dot" w:pos="9936"/>
        </w:tabs>
      </w:pPr>
      <w:r>
        <w:rPr/>
        <w:t xml:space="preserve">Prior Biennia (Expenditures)</w:t>
      </w:r>
      <w:r>
        <w:tab/>
      </w:r>
      <w:r>
        <w:rPr/>
        <w:t xml:space="preserve">$14,019,000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$465,000</w:t>
      </w:r>
    </w:p>
    <w:p>
      <w:pPr>
        <w:spacing w:before="120" w:after="0" w:line="408" w:lineRule="exact"/>
        <w:ind w:left="0" w:right="0" w:firstLine="576"/>
        <w:jc w:val="left"/>
        <w:tabs>
          <w:tab w:val="right" w:leader="dot" w:pos="9936"/>
        </w:tabs>
      </w:pPr>
      <w:r>
        <w:rPr/>
        <w:t xml:space="preserve">Prior Biennia (Expenditures)</w:t>
      </w:r>
      <w:r>
        <w:tab/>
      </w:r>
      <w:r>
        <w:rPr/>
        <w:t xml:space="preserve">$10,705,000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$1,494,000</w:t>
      </w:r>
    </w:p>
    <w:p>
      <w:pPr>
        <w:spacing w:before="120" w:after="0" w:line="408" w:lineRule="exact"/>
        <w:ind w:left="0" w:right="0" w:firstLine="576"/>
        <w:jc w:val="left"/>
        <w:tabs>
          <w:tab w:val="right" w:leader="dot" w:pos="9936"/>
        </w:tabs>
      </w:pPr>
      <w:r>
        <w:rPr/>
        <w:t xml:space="preserve">Prior Biennia (Expenditures)</w:t>
      </w:r>
      <w:r>
        <w:tab/>
      </w:r>
      <w:r>
        <w:rPr/>
        <w:t xml:space="preserve">$8,506,000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$1,044,000</w:t>
      </w:r>
    </w:p>
    <w:p>
      <w:pPr>
        <w:spacing w:before="120" w:after="0" w:line="408" w:lineRule="exact"/>
        <w:ind w:left="0" w:right="0" w:firstLine="576"/>
        <w:jc w:val="left"/>
        <w:tabs>
          <w:tab w:val="right" w:leader="dot" w:pos="9936"/>
        </w:tabs>
      </w:pPr>
      <w:r>
        <w:rPr/>
        <w:t xml:space="preserve">Prior Biennia (Expenditures)</w:t>
      </w:r>
      <w:r>
        <w:tab/>
      </w:r>
      <w:r>
        <w:rPr/>
        <w:t xml:space="preserve">$4,225,000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$7,611,000</w:t>
      </w:r>
    </w:p>
    <w:p>
      <w:pPr>
        <w:spacing w:before="120" w:after="0" w:line="408" w:lineRule="exact"/>
        <w:ind w:left="0" w:right="0" w:firstLine="576"/>
        <w:jc w:val="left"/>
        <w:tabs>
          <w:tab w:val="right" w:leader="dot" w:pos="9936"/>
        </w:tabs>
      </w:pPr>
      <w:r>
        <w:rPr/>
        <w:t xml:space="preserve">Prior Biennia (Expenditures)</w:t>
      </w:r>
      <w:r>
        <w:tab/>
      </w:r>
      <w:r>
        <w:rPr/>
        <w:t xml:space="preserve">$29,389,000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$3,284,000</w:t>
      </w:r>
    </w:p>
    <w:p>
      <w:pPr>
        <w:spacing w:before="120" w:after="0" w:line="408" w:lineRule="exact"/>
        <w:ind w:left="0" w:right="0" w:firstLine="576"/>
        <w:jc w:val="left"/>
        <w:tabs>
          <w:tab w:val="right" w:leader="dot" w:pos="9936"/>
        </w:tabs>
      </w:pPr>
      <w:r>
        <w:rPr/>
        <w:t xml:space="preserve">Prior Biennia (Expenditures)</w:t>
      </w:r>
      <w:r>
        <w:tab/>
      </w:r>
      <w:r>
        <w:rPr/>
        <w:t xml:space="preserve">$4,716,000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$81,000</w:t>
      </w:r>
    </w:p>
    <w:p>
      <w:pPr>
        <w:spacing w:before="120" w:after="0" w:line="408" w:lineRule="exact"/>
        <w:ind w:left="0" w:right="0" w:firstLine="576"/>
        <w:jc w:val="left"/>
        <w:tabs>
          <w:tab w:val="right" w:leader="dot" w:pos="9936"/>
        </w:tabs>
      </w:pPr>
      <w:r>
        <w:rPr/>
        <w:t xml:space="preserve">Prior Biennia (Expenditures)</w:t>
      </w:r>
      <w:r>
        <w:tab/>
      </w:r>
      <w:r>
        <w:rPr/>
        <w:t xml:space="preserve">$499,000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$1,002,000</w:t>
      </w:r>
    </w:p>
    <w:p>
      <w:pPr>
        <w:spacing w:before="120" w:after="0" w:line="408" w:lineRule="exact"/>
        <w:ind w:left="0" w:right="0" w:firstLine="576"/>
        <w:jc w:val="left"/>
        <w:tabs>
          <w:tab w:val="right" w:leader="dot" w:pos="9936"/>
        </w:tabs>
      </w:pPr>
      <w:r>
        <w:rPr/>
        <w:t xml:space="preserve">Prior Biennia (Expenditures)</w:t>
      </w:r>
      <w:r>
        <w:tab/>
      </w:r>
      <w:r>
        <w:rPr/>
        <w:t xml:space="preserve">$3,998,000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$1,235,000</w:t>
      </w:r>
    </w:p>
    <w:p>
      <w:pPr>
        <w:spacing w:before="120" w:after="0" w:line="408" w:lineRule="exact"/>
        <w:ind w:left="0" w:right="0" w:firstLine="576"/>
        <w:jc w:val="left"/>
        <w:tabs>
          <w:tab w:val="right" w:leader="dot" w:pos="9936"/>
        </w:tabs>
      </w:pPr>
      <w:r>
        <w:rPr/>
        <w:t xml:space="preserve">Prior Biennia (Expenditures)</w:t>
      </w:r>
      <w:r>
        <w:tab/>
      </w:r>
      <w:r>
        <w:rPr/>
        <w:t xml:space="preserve">$965,000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$1,738,000</w:t>
      </w:r>
    </w:p>
    <w:p>
      <w:pPr>
        <w:spacing w:before="120" w:after="0" w:line="408" w:lineRule="exact"/>
        <w:ind w:left="0" w:right="0" w:firstLine="576"/>
        <w:jc w:val="left"/>
        <w:tabs>
          <w:tab w:val="right" w:leader="dot" w:pos="9936"/>
        </w:tabs>
      </w:pPr>
      <w:r>
        <w:rPr/>
        <w:t xml:space="preserve">Prior Biennia (Expenditures)</w:t>
      </w:r>
      <w:r>
        <w:tab/>
      </w:r>
      <w:r>
        <w:rPr/>
        <w:t xml:space="preserve">$2,262,000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$4,761,000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$44,171,000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$11,775,000</w:t>
      </w:r>
    </w:p>
    <w:p>
      <w:pPr>
        <w:tabs>
          <w:tab w:val="right" w:leader="dot" w:pos="9936"/>
        </w:tabs>
        <w:ind w:left="0" w:right="0" w:firstLine="1440"/>
      </w:pPr>
      <w:r>
        <w:rPr/>
        <w:t xml:space="preserve">Subtotal Reappropriation</w:t>
      </w:r>
      <w:r>
        <w:tab/>
      </w:r>
      <w:r>
        <w:rPr/>
        <w:t xml:space="preserve">$55,946,000</w:t>
      </w:r>
    </w:p>
    <w:p>
      <w:pPr>
        <w:spacing w:before="120" w:after="0" w:line="408" w:lineRule="exact"/>
        <w:ind w:left="0" w:right="0" w:firstLine="576"/>
        <w:jc w:val="left"/>
        <w:tabs>
          <w:tab w:val="right" w:leader="dot" w:pos="9936"/>
        </w:tabs>
      </w:pPr>
      <w:r>
        <w:rPr/>
        <w:t xml:space="preserve">Prior Biennia (Expenditures)</w:t>
      </w:r>
      <w:r>
        <w:tab/>
      </w:r>
      <w:r>
        <w:rPr/>
        <w:t xml:space="preserve">$13,765,000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2017-42, developed July 20, 2017, and LEAP capital document No. 2018-6H, developed January 3,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$29,705,000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$6,992,000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$27,817,000</w:t>
      </w:r>
    </w:p>
    <w:p>
      <w:pPr>
        <w:tabs>
          <w:tab w:val="right" w:leader="dot" w:pos="9936"/>
        </w:tabs>
        <w:ind w:left="0" w:right="0" w:firstLine="1440"/>
      </w:pPr>
      <w:r>
        <w:rPr/>
        <w:t xml:space="preserve">Subtotal Reappropriation</w:t>
      </w:r>
      <w:r>
        <w:tab/>
      </w:r>
      <w:r>
        <w:rPr/>
        <w:t xml:space="preserve">$64,514,000</w:t>
      </w:r>
    </w:p>
    <w:p>
      <w:pPr>
        <w:spacing w:before="120" w:after="0" w:line="408" w:lineRule="exact"/>
        <w:ind w:left="0" w:right="0" w:firstLine="576"/>
        <w:jc w:val="left"/>
        <w:tabs>
          <w:tab w:val="right" w:leader="dot" w:pos="9936"/>
        </w:tabs>
      </w:pPr>
      <w:r>
        <w:rPr/>
        <w:t xml:space="preserve">Prior Biennia (Expenditures)</w:t>
      </w:r>
      <w:r>
        <w:tab/>
      </w:r>
      <w:r>
        <w:rPr/>
        <w:t xml:space="preserve">$15,486,000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$15,085,000</w:t>
      </w:r>
    </w:p>
    <w:p>
      <w:pPr>
        <w:spacing w:before="120" w:after="0" w:line="408" w:lineRule="exact"/>
        <w:ind w:left="0" w:right="0" w:firstLine="576"/>
        <w:jc w:val="left"/>
        <w:tabs>
          <w:tab w:val="right" w:leader="dot" w:pos="9936"/>
        </w:tabs>
      </w:pPr>
      <w:r>
        <w:rPr/>
        <w:t xml:space="preserve">Prior Biennia (Expenditures)</w:t>
      </w:r>
      <w:r>
        <w:tab/>
      </w:r>
      <w:r>
        <w:rPr/>
        <w:t xml:space="preserve">$2,090,000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$11,352,000</w:t>
      </w:r>
    </w:p>
    <w:p>
      <w:pPr>
        <w:spacing w:before="120" w:after="0" w:line="408" w:lineRule="exact"/>
        <w:ind w:left="0" w:right="0" w:firstLine="576"/>
        <w:jc w:val="left"/>
        <w:tabs>
          <w:tab w:val="right" w:leader="dot" w:pos="9936"/>
        </w:tabs>
      </w:pPr>
      <w:r>
        <w:rPr/>
        <w:t xml:space="preserve">Prior Biennia (Expenditures)</w:t>
      </w:r>
      <w:r>
        <w:tab/>
      </w:r>
      <w:r>
        <w:rPr/>
        <w:t xml:space="preserve">$1,843,000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$3,262,000</w:t>
      </w:r>
    </w:p>
    <w:p>
      <w:pPr>
        <w:spacing w:before="120" w:after="0" w:line="408" w:lineRule="exact"/>
        <w:ind w:left="0" w:right="0" w:firstLine="576"/>
        <w:jc w:val="left"/>
        <w:tabs>
          <w:tab w:val="right" w:leader="dot" w:pos="9936"/>
        </w:tabs>
      </w:pPr>
      <w:r>
        <w:rPr/>
        <w:t xml:space="preserve">Prior Biennia (Expenditures)</w:t>
      </w:r>
      <w:r>
        <w:tab/>
      </w:r>
      <w:r>
        <w:rPr/>
        <w:t xml:space="preserve">$815,000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2018-9H, developed March 5,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$1,360,000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$8,794,000</w:t>
      </w:r>
    </w:p>
    <w:p>
      <w:pPr>
        <w:tabs>
          <w:tab w:val="right" w:leader="dot" w:pos="9936"/>
        </w:tabs>
        <w:ind w:left="0" w:right="0" w:firstLine="1440"/>
      </w:pPr>
      <w:r>
        <w:rPr/>
        <w:t xml:space="preserve">Subtotal Reappropriation</w:t>
      </w:r>
      <w:r>
        <w:tab/>
      </w:r>
      <w:r>
        <w:rPr/>
        <w:t xml:space="preserve">$10,154,000</w:t>
      </w:r>
    </w:p>
    <w:p>
      <w:pPr>
        <w:spacing w:before="120" w:after="0" w:line="408" w:lineRule="exact"/>
        <w:ind w:left="0" w:right="0" w:firstLine="576"/>
        <w:jc w:val="left"/>
        <w:tabs>
          <w:tab w:val="right" w:leader="dot" w:pos="9936"/>
        </w:tabs>
      </w:pPr>
      <w:r>
        <w:rPr/>
        <w:t xml:space="preserve">Prior Biennia (Expenditures)</w:t>
      </w:r>
      <w:r>
        <w:tab/>
      </w:r>
      <w:r>
        <w:rPr/>
        <w:t xml:space="preserve">$2,131,000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$35,097,000</w:t>
      </w:r>
    </w:p>
    <w:p>
      <w:pPr>
        <w:spacing w:before="120" w:after="0" w:line="408" w:lineRule="exact"/>
        <w:ind w:left="0" w:right="0" w:firstLine="576"/>
        <w:jc w:val="left"/>
        <w:tabs>
          <w:tab w:val="right" w:leader="dot" w:pos="9936"/>
        </w:tabs>
      </w:pPr>
      <w:r>
        <w:rPr/>
        <w:t xml:space="preserve">Prior Biennia (Expenditures)</w:t>
      </w:r>
      <w:r>
        <w:tab/>
      </w:r>
      <w:r>
        <w:rPr/>
        <w:t xml:space="preserve">$4,903,000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$6,315,000</w:t>
      </w:r>
    </w:p>
    <w:p>
      <w:pPr>
        <w:spacing w:before="120" w:after="0" w:line="408" w:lineRule="exact"/>
        <w:ind w:left="0" w:right="0" w:firstLine="576"/>
        <w:jc w:val="left"/>
        <w:tabs>
          <w:tab w:val="right" w:leader="dot" w:pos="9936"/>
        </w:tabs>
      </w:pPr>
      <w:r>
        <w:rPr/>
        <w:t xml:space="preserve">Prior Biennia (Expenditures)</w:t>
      </w:r>
      <w:r>
        <w:tab/>
      </w:r>
      <w:r>
        <w:rPr/>
        <w:t xml:space="preserve">$1,685,000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$762,000</w:t>
      </w:r>
    </w:p>
    <w:p>
      <w:pPr>
        <w:spacing w:before="120" w:after="0" w:line="408" w:lineRule="exact"/>
        <w:ind w:left="0" w:right="0" w:firstLine="576"/>
        <w:jc w:val="left"/>
        <w:tabs>
          <w:tab w:val="right" w:leader="dot" w:pos="9936"/>
        </w:tabs>
      </w:pPr>
      <w:r>
        <w:rPr/>
        <w:t xml:space="preserve">Prior Biennia (Expenditures)</w:t>
      </w:r>
      <w:r>
        <w:tab/>
      </w:r>
      <w:r>
        <w:rPr/>
        <w:t xml:space="preserve">$51,000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$4,283,000</w:t>
      </w:r>
    </w:p>
    <w:p>
      <w:pPr>
        <w:spacing w:before="120" w:after="0" w:line="408" w:lineRule="exact"/>
        <w:ind w:left="0" w:right="0" w:firstLine="576"/>
        <w:jc w:val="left"/>
        <w:tabs>
          <w:tab w:val="right" w:leader="dot" w:pos="9936"/>
        </w:tabs>
      </w:pPr>
      <w:r>
        <w:rPr/>
        <w:t xml:space="preserve">Prior Biennia (Expenditures)</w:t>
      </w:r>
      <w:r>
        <w:tab/>
      </w:r>
      <w:r>
        <w:rPr/>
        <w:t xml:space="preserve">$717,000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$1,650,000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$10,860,000</w:t>
      </w:r>
    </w:p>
    <w:p>
      <w:pPr>
        <w:spacing w:before="120" w:after="0" w:line="408" w:lineRule="exact"/>
        <w:ind w:left="0" w:right="0" w:firstLine="576"/>
        <w:jc w:val="left"/>
        <w:tabs>
          <w:tab w:val="right" w:leader="dot" w:pos="9936"/>
        </w:tabs>
      </w:pPr>
      <w:r>
        <w:rPr/>
        <w:t xml:space="preserve">Prior Biennia (Expenditures)</w:t>
      </w:r>
      <w:r>
        <w:tab/>
      </w:r>
      <w:r>
        <w:rPr/>
        <w:t xml:space="preserve">$1,640,000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$3,235,000</w:t>
      </w:r>
    </w:p>
    <w:p>
      <w:pPr>
        <w:spacing w:before="120" w:after="0" w:line="408" w:lineRule="exact"/>
        <w:ind w:left="0" w:right="0" w:firstLine="576"/>
        <w:jc w:val="left"/>
        <w:tabs>
          <w:tab w:val="right" w:leader="dot" w:pos="9936"/>
        </w:tabs>
      </w:pPr>
      <w:r>
        <w:rPr/>
        <w:t xml:space="preserve">Prior Biennia (Expenditures)</w:t>
      </w:r>
      <w:r>
        <w:tab/>
      </w:r>
      <w:r>
        <w:rPr/>
        <w:t xml:space="preserve">$1,765,000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identified in LEAP capital document No. 2019-1H, developed March 25,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$36,000,000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$36,000,000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$2,400,000 of the state building construction account</w:t>
      </w:r>
      <w:r>
        <w:rPr>
          <w:rFonts w:ascii="Times New Roman" w:hAnsi="Times New Roman"/>
        </w:rPr>
        <w:t xml:space="preserve">—</w:t>
      </w:r>
      <w:r>
        <w:rPr/>
        <w:t xml:space="preserve">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w:t>
      </w:r>
      <w:r>
        <w:rPr>
          <w:rFonts w:ascii="Times New Roman" w:hAnsi="Times New Roman"/>
        </w:rPr>
        <w:t xml:space="preserve">—</w:t>
      </w:r>
      <w:r>
        <w:rPr/>
        <w:t xml:space="preserve">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$17,872,000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$71,488,000</w:t>
      </w:r>
    </w:p>
    <w:p>
      <w:pPr>
        <w:tabs>
          <w:tab w:val="right" w:leader="dot" w:pos="9936"/>
        </w:tabs>
        <w:ind w:left="0" w:right="0" w:firstLine="1440"/>
      </w:pPr>
      <w:r>
        <w:rPr/>
        <w:t xml:space="preserve">TOTAL</w:t>
      </w:r>
      <w:r>
        <w:tab/>
      </w:r>
      <w:r>
        <w:rPr/>
        <w:t xml:space="preserve">$89,360,000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$55,644,000</w:t>
      </w:r>
    </w:p>
    <w:p>
      <w:pPr>
        <w:tabs>
          <w:tab w:val="right" w:leader="dot" w:pos="9936"/>
        </w:tabs>
        <w:ind w:left="0" w:right="0" w:firstLine="1440"/>
      </w:pPr>
      <w:r>
        <w:rPr/>
        <w:t xml:space="preserve">TOTAL</w:t>
      </w:r>
      <w:r>
        <w:tab/>
      </w:r>
      <w:r>
        <w:rPr/>
        <w:t xml:space="preserve">$67,055,000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2019-2H, developed March 25,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$43,607,000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$203,607,000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No. 2019-3H, developed March 25, 2019.</w:t>
      </w:r>
    </w:p>
    <w:p>
      <w:pPr>
        <w:spacing w:before="0" w:after="0" w:line="408" w:lineRule="exact"/>
        <w:ind w:left="0" w:right="0" w:firstLine="576"/>
        <w:jc w:val="left"/>
      </w:pPr>
      <w:r>
        <w:rPr/>
        <w:t xml:space="preserve">(2) The agency may retain a portion of the funds appropriated in this section for the administration of the grants. The portion of the funds retained for administration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$49,752,000</w:t>
      </w:r>
    </w:p>
    <w:p>
      <w:pPr>
        <w:tabs>
          <w:tab w:val="right" w:leader="dot" w:pos="9936"/>
        </w:tabs>
        <w:ind w:left="0" w:right="0" w:firstLine="1440"/>
      </w:pPr>
      <w:r>
        <w:rPr/>
        <w:t xml:space="preserve">TOTAL</w:t>
      </w:r>
      <w:r>
        <w:tab/>
      </w:r>
      <w:r>
        <w:rPr/>
        <w:t xml:space="preserve">$62,190,000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$2,940,000</w:t>
      </w:r>
    </w:p>
    <w:p>
      <w:pPr>
        <w:tabs>
          <w:tab w:val="right" w:leader="dot" w:pos="9936"/>
        </w:tabs>
        <w:ind w:left="0" w:right="0" w:firstLine="1440"/>
      </w:pPr>
      <w:r>
        <w:rPr/>
        <w:t xml:space="preserve">TOTAL</w:t>
      </w:r>
      <w:r>
        <w:tab/>
      </w:r>
      <w:r>
        <w:rPr/>
        <w:t xml:space="preserve">$3,675,000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$1,346,000</w:t>
      </w:r>
    </w:p>
    <w:p>
      <w:pPr>
        <w:spacing w:before="120" w:after="0" w:line="408" w:lineRule="exact"/>
        <w:ind w:left="0" w:right="0" w:firstLine="576"/>
        <w:jc w:val="left"/>
        <w:tabs>
          <w:tab w:val="right" w:leader="dot" w:pos="9936"/>
        </w:tabs>
      </w:pPr>
      <w:r>
        <w:rPr/>
        <w:t xml:space="preserve">Prior Biennia (Expenditures)</w:t>
      </w:r>
      <w:r>
        <w:tab/>
      </w:r>
      <w:r>
        <w:rPr/>
        <w:t xml:space="preserve">$9,839,000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$18,076,000</w:t>
      </w:r>
    </w:p>
    <w:p>
      <w:pPr>
        <w:spacing w:before="120" w:after="0" w:line="408" w:lineRule="exact"/>
        <w:ind w:left="0" w:right="0" w:firstLine="576"/>
        <w:jc w:val="left"/>
        <w:tabs>
          <w:tab w:val="right" w:leader="dot" w:pos="9936"/>
        </w:tabs>
      </w:pPr>
      <w:r>
        <w:rPr/>
        <w:t xml:space="preserve">Prior Biennia (Expenditures)</w:t>
      </w:r>
      <w:r>
        <w:tab/>
      </w:r>
      <w:r>
        <w:rPr/>
        <w:t xml:space="preserve">$1,671,000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3086, chapter 2, Laws of 2018.</w:t>
      </w:r>
    </w:p>
    <w:p>
      <w:pPr>
        <w:spacing w:before="0" w:after="0" w:line="408" w:lineRule="exact"/>
        <w:ind w:left="0" w:right="0" w:firstLine="576"/>
        <w:jc w:val="left"/>
      </w:pPr>
      <w:r>
        <w:rPr/>
        <w:t xml:space="preserve">(2) A maximum of $615,000 of unused funds in this appropriation may be used for replacement and repair of dock facilities available for public use at Van Riper marina, without requiring matching resources, and provided that a grant and lease term of 30 years is offered to the recipient from the state.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$14,559,000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$1,337,000</w:t>
      </w:r>
    </w:p>
    <w:p>
      <w:pPr>
        <w:tabs>
          <w:tab w:val="right" w:leader="dot" w:pos="9936"/>
        </w:tabs>
        <w:ind w:left="0" w:right="0" w:firstLine="1440"/>
      </w:pPr>
      <w:r>
        <w:rPr/>
        <w:t xml:space="preserve">Subtotal Reappropriation</w:t>
      </w:r>
      <w:r>
        <w:tab/>
      </w:r>
      <w:r>
        <w:rPr/>
        <w:t xml:space="preserve">$15,896,000</w:t>
      </w:r>
    </w:p>
    <w:p>
      <w:pPr>
        <w:spacing w:before="120" w:after="0" w:line="408" w:lineRule="exact"/>
        <w:ind w:left="0" w:right="0" w:firstLine="576"/>
        <w:jc w:val="left"/>
        <w:tabs>
          <w:tab w:val="right" w:leader="dot" w:pos="9936"/>
        </w:tabs>
      </w:pPr>
      <w:r>
        <w:rPr/>
        <w:t xml:space="preserve">Prior Biennia (Expenditures)</w:t>
      </w:r>
      <w:r>
        <w:tab/>
      </w:r>
      <w:r>
        <w:rPr/>
        <w:t xml:space="preserve">$18,885,000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$1,465,000</w:t>
      </w:r>
    </w:p>
    <w:p>
      <w:pPr>
        <w:tabs>
          <w:tab w:val="right" w:leader="dot" w:pos="9936"/>
        </w:tabs>
        <w:ind w:left="0" w:right="0" w:firstLine="1440"/>
      </w:pPr>
      <w:r>
        <w:rPr/>
        <w:t xml:space="preserve">Subtotal Reappropriation</w:t>
      </w:r>
      <w:r>
        <w:tab/>
      </w:r>
      <w:r>
        <w:rPr/>
        <w:t xml:space="preserve">$3,065,000</w:t>
      </w:r>
    </w:p>
    <w:p>
      <w:pPr>
        <w:spacing w:before="120" w:after="0" w:line="408" w:lineRule="exact"/>
        <w:ind w:left="0" w:right="0" w:firstLine="576"/>
        <w:jc w:val="left"/>
        <w:tabs>
          <w:tab w:val="right" w:leader="dot" w:pos="9936"/>
        </w:tabs>
      </w:pPr>
      <w:r>
        <w:rPr/>
        <w:t xml:space="preserve">Prior Biennia (Expenditures)</w:t>
      </w:r>
      <w:r>
        <w:tab/>
      </w:r>
      <w:r>
        <w:rPr/>
        <w:t xml:space="preserve">$3,810,000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Improve Shellfish Growing Areas (40000004)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 of the appropriation is provided solely for continuing erosion control at North Cove, including beach restoration, erosion control, sediment abatement, soft berm, and dynamic revetment projects.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Natural Resource Investments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to help landowners boost environmental stewardship and agricultural sustainability. The commission must consider funding needs for those districts involved with chinook salmon recovery that will have the most benefit for southern resident killer whales.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must,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w:t>
      </w:r>
    </w:p>
    <w:p>
      <w:pPr>
        <w:tabs>
          <w:tab w:val="right" w:leader="dot" w:pos="9936"/>
        </w:tabs>
        <w:ind w:left="0" w:right="0" w:firstLine="1440"/>
      </w:pPr>
      <w:r>
        <w:rPr/>
        <w:t xml:space="preserve">TOTAL</w:t>
      </w:r>
      <w:r>
        <w:tab/>
      </w:r>
      <w:r>
        <w:rPr/>
        <w:t xml:space="preserve">$11,800,000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state conservation commission shall give preference to projects located in the sixteen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PIP Loan Program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$1,969,000</w:t>
      </w:r>
    </w:p>
    <w:p>
      <w:pPr>
        <w:spacing w:before="120" w:after="0" w:line="408" w:lineRule="exact"/>
        <w:ind w:left="0" w:right="0" w:firstLine="576"/>
        <w:jc w:val="left"/>
        <w:tabs>
          <w:tab w:val="right" w:leader="dot" w:pos="9936"/>
        </w:tabs>
      </w:pPr>
      <w:r>
        <w:rPr/>
        <w:t xml:space="preserve">Prior Biennia (Expenditures)</w:t>
      </w:r>
      <w:r>
        <w:tab/>
      </w:r>
      <w:r>
        <w:rPr/>
        <w:t xml:space="preserve">$631,000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$1,044,000</w:t>
      </w:r>
    </w:p>
    <w:p>
      <w:pPr>
        <w:spacing w:before="120" w:after="0" w:line="408" w:lineRule="exact"/>
        <w:ind w:left="0" w:right="0" w:firstLine="576"/>
        <w:jc w:val="left"/>
        <w:tabs>
          <w:tab w:val="right" w:leader="dot" w:pos="9936"/>
        </w:tabs>
      </w:pPr>
      <w:r>
        <w:rPr/>
        <w:t xml:space="preserve">Prior Biennia (Expenditures)</w:t>
      </w:r>
      <w:r>
        <w:tab/>
      </w:r>
      <w:r>
        <w:rPr/>
        <w:t xml:space="preserve">$1,256,000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Contract Funding (91000015)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$174,000</w:t>
      </w:r>
    </w:p>
    <w:p>
      <w:pPr>
        <w:spacing w:before="120" w:after="0" w:line="408" w:lineRule="exact"/>
        <w:ind w:left="0" w:right="0" w:firstLine="576"/>
        <w:jc w:val="left"/>
        <w:tabs>
          <w:tab w:val="right" w:leader="dot" w:pos="9936"/>
        </w:tabs>
      </w:pPr>
      <w:r>
        <w:rPr/>
        <w:t xml:space="preserve">Prior Biennia (Expenditures)</w:t>
      </w:r>
      <w:r>
        <w:tab/>
      </w:r>
      <w:r>
        <w:rPr/>
        <w:t xml:space="preserve">$2,548,000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$3,377,000</w:t>
      </w:r>
    </w:p>
    <w:p>
      <w:pPr>
        <w:spacing w:before="120" w:after="0" w:line="408" w:lineRule="exact"/>
        <w:ind w:left="0" w:right="0" w:firstLine="576"/>
        <w:jc w:val="left"/>
        <w:tabs>
          <w:tab w:val="right" w:leader="dot" w:pos="9936"/>
        </w:tabs>
      </w:pPr>
      <w:r>
        <w:rPr/>
        <w:t xml:space="preserve">Prior Biennia (Expenditures)</w:t>
      </w:r>
      <w:r>
        <w:tab/>
      </w:r>
      <w:r>
        <w:rPr/>
        <w:t xml:space="preserve">$623,000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$9,697,000</w:t>
      </w:r>
    </w:p>
    <w:p>
      <w:pPr>
        <w:spacing w:before="120" w:after="0" w:line="408" w:lineRule="exact"/>
        <w:ind w:left="0" w:right="0" w:firstLine="576"/>
        <w:jc w:val="left"/>
        <w:tabs>
          <w:tab w:val="right" w:leader="dot" w:pos="9936"/>
        </w:tabs>
      </w:pPr>
      <w:r>
        <w:rPr/>
        <w:t xml:space="preserve">Prior Biennia (Expenditures)</w:t>
      </w:r>
      <w:r>
        <w:tab/>
      </w:r>
      <w:r>
        <w:rPr/>
        <w:t xml:space="preserve">$5,798,000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$1,388,000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rPr/>
        <w:t xml:space="preserve">$4,288,000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rPr/>
        <w:t xml:space="preserve">The appropriations in this section are subject to the following conditions and limitations: $3,900,000 of the appropriation is provided solely for repair of the Wiley Slough dike.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$863,000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$1,680,000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$13,943,000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$72,421,000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$158,364,000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$1,375,000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$8,086,000</w:t>
      </w:r>
    </w:p>
    <w:p>
      <w:pPr>
        <w:spacing w:before="120" w:after="0" w:line="408" w:lineRule="exact"/>
        <w:ind w:left="0" w:right="0" w:firstLine="576"/>
        <w:jc w:val="left"/>
        <w:tabs>
          <w:tab w:val="right" w:leader="dot" w:pos="9936"/>
        </w:tabs>
      </w:pPr>
      <w:r>
        <w:rPr/>
        <w:t xml:space="preserve">Prior Biennia (Expenditures)</w:t>
      </w:r>
      <w:r>
        <w:tab/>
      </w:r>
      <w:r>
        <w:rPr/>
        <w:t xml:space="preserve">$640,000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$2,427,000</w:t>
      </w:r>
    </w:p>
    <w:p>
      <w:pPr>
        <w:spacing w:before="120" w:after="0" w:line="408" w:lineRule="exact"/>
        <w:ind w:left="0" w:right="0" w:firstLine="576"/>
        <w:jc w:val="left"/>
        <w:tabs>
          <w:tab w:val="right" w:leader="dot" w:pos="9936"/>
        </w:tabs>
      </w:pPr>
      <w:r>
        <w:rPr/>
        <w:t xml:space="preserve">Prior Biennia (Expenditures)</w:t>
      </w:r>
      <w:r>
        <w:tab/>
      </w:r>
      <w:r>
        <w:rPr/>
        <w:t xml:space="preserve">$457,000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$5,540,000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$5,600,000</w:t>
      </w:r>
    </w:p>
    <w:p>
      <w:pPr>
        <w:spacing w:before="120" w:after="0" w:line="408" w:lineRule="exact"/>
        <w:ind w:left="0" w:right="0" w:firstLine="576"/>
        <w:jc w:val="left"/>
        <w:tabs>
          <w:tab w:val="right" w:leader="dot" w:pos="9936"/>
        </w:tabs>
      </w:pPr>
      <w:r>
        <w:rPr/>
        <w:t xml:space="preserve">Prior Biennia (Expenditures)</w:t>
      </w:r>
      <w:r>
        <w:tab/>
      </w:r>
      <w:r>
        <w:rPr/>
        <w:t xml:space="preserve">$401,000</w:t>
      </w:r>
    </w:p>
    <w:p>
      <w:pPr>
        <w:spacing w:before="0" w:after="0" w:line="408" w:lineRule="exact"/>
        <w:ind w:left="0" w:right="0" w:firstLine="576"/>
        <w:jc w:val="left"/>
        <w:tabs>
          <w:tab w:val="right" w:leader="dot" w:pos="9936"/>
        </w:tabs>
      </w:pPr>
      <w:r>
        <w:rPr/>
        <w:t xml:space="preserve">Future Biennia (Projected Costs)</w:t>
      </w:r>
      <w:r>
        <w:tab/>
      </w:r>
      <w:r>
        <w:rPr/>
        <w:t xml:space="preserve">$16,825,000</w:t>
      </w:r>
    </w:p>
    <w:p>
      <w:pPr>
        <w:tabs>
          <w:tab w:val="right" w:leader="dot" w:pos="9936"/>
        </w:tabs>
        <w:ind w:left="0" w:right="0" w:firstLine="1440"/>
      </w:pPr>
      <w:r>
        <w:rPr/>
        <w:t xml:space="preserve">TOTAL</w:t>
      </w:r>
      <w:r>
        <w:tab/>
      </w:r>
      <w:r>
        <w:rPr/>
        <w:t xml:space="preserve">$24,426,000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$6,144,000</w:t>
      </w:r>
    </w:p>
    <w:p>
      <w:pPr>
        <w:spacing w:before="0" w:after="0" w:line="408" w:lineRule="exact"/>
        <w:ind w:left="0" w:right="0" w:firstLine="576"/>
        <w:jc w:val="left"/>
        <w:tabs>
          <w:tab w:val="right" w:leader="dot" w:pos="9936"/>
        </w:tabs>
      </w:pPr>
      <w:r>
        <w:rPr/>
        <w:t xml:space="preserve">Future Biennia (Projected Costs)</w:t>
      </w:r>
      <w:r>
        <w:tab/>
      </w:r>
      <w:r>
        <w:rPr/>
        <w:t xml:space="preserve">$3,031,000</w:t>
      </w:r>
    </w:p>
    <w:p>
      <w:pPr>
        <w:tabs>
          <w:tab w:val="right" w:leader="dot" w:pos="9936"/>
        </w:tabs>
        <w:ind w:left="0" w:right="0" w:firstLine="1440"/>
      </w:pPr>
      <w:r>
        <w:rPr/>
        <w:t xml:space="preserve">TOTAL</w:t>
      </w:r>
      <w:r>
        <w:tab/>
      </w:r>
      <w:r>
        <w:rPr/>
        <w:t xml:space="preserve">$16,530,000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$7,200,000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w:t>
      </w:r>
    </w:p>
    <w:p>
      <w:pPr>
        <w:spacing w:before="120" w:after="0" w:line="408" w:lineRule="exact"/>
        <w:ind w:left="0" w:right="0" w:firstLine="576"/>
        <w:jc w:val="left"/>
        <w:tabs>
          <w:tab w:val="right" w:leader="dot" w:pos="9936"/>
        </w:tabs>
      </w:pPr>
      <w:r>
        <w:rPr/>
        <w:t xml:space="preserve">Prior Biennia (Expenditures)</w:t>
      </w:r>
      <w:r>
        <w:tab/>
      </w:r>
      <w:r>
        <w:rPr/>
        <w:t xml:space="preserve">$646,000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$7,441,000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$28,220,000</w:t>
      </w:r>
    </w:p>
    <w:p>
      <w:pPr>
        <w:tabs>
          <w:tab w:val="right" w:leader="dot" w:pos="9936"/>
        </w:tabs>
        <w:ind w:left="0" w:right="0" w:firstLine="1440"/>
      </w:pPr>
      <w:r>
        <w:rPr/>
        <w:t xml:space="preserve">TOTAL</w:t>
      </w:r>
      <w:r>
        <w:tab/>
      </w:r>
      <w:r>
        <w:rPr/>
        <w:t xml:space="preserve">$36,352,000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$2,670,000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$941,000</w:t>
      </w:r>
    </w:p>
    <w:p>
      <w:pPr>
        <w:spacing w:before="120" w:after="0" w:line="408" w:lineRule="exact"/>
        <w:ind w:left="0" w:right="0" w:firstLine="576"/>
        <w:jc w:val="left"/>
        <w:tabs>
          <w:tab w:val="right" w:leader="dot" w:pos="9936"/>
        </w:tabs>
      </w:pPr>
      <w:r>
        <w:rPr/>
        <w:t xml:space="preserve">Prior Biennia (Expenditures)</w:t>
      </w:r>
      <w:r>
        <w:tab/>
      </w:r>
      <w:r>
        <w:rPr/>
        <w:t xml:space="preserve">$8,589,000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$70,616,000</w:t>
      </w:r>
    </w:p>
    <w:p>
      <w:pPr>
        <w:tabs>
          <w:tab w:val="right" w:leader="dot" w:pos="9936"/>
        </w:tabs>
        <w:ind w:left="0" w:right="0" w:firstLine="1440"/>
      </w:pPr>
      <w:r>
        <w:rPr/>
        <w:t xml:space="preserve">TOTAL</w:t>
      </w:r>
      <w:r>
        <w:tab/>
      </w:r>
      <w:r>
        <w:rPr/>
        <w:t xml:space="preserve">$71,616,000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$3,545,000</w:t>
      </w:r>
    </w:p>
    <w:p>
      <w:pPr>
        <w:spacing w:before="120" w:after="0" w:line="408" w:lineRule="exact"/>
        <w:ind w:left="0" w:right="0" w:firstLine="576"/>
        <w:jc w:val="left"/>
        <w:tabs>
          <w:tab w:val="right" w:leader="dot" w:pos="9936"/>
        </w:tabs>
      </w:pPr>
      <w:r>
        <w:rPr/>
        <w:t xml:space="preserve">Prior Biennia (Expenditures)</w:t>
      </w:r>
      <w:r>
        <w:tab/>
      </w:r>
      <w:r>
        <w:rPr/>
        <w:t xml:space="preserve">$5,955,000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$625,000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In constructing the project, the department must consider the firelight toilet technology.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$4,794,000</w:t>
      </w:r>
    </w:p>
    <w:p>
      <w:pPr>
        <w:tabs>
          <w:tab w:val="right" w:leader="dot" w:pos="9936"/>
        </w:tabs>
        <w:ind w:left="0" w:right="0" w:firstLine="1440"/>
      </w:pPr>
      <w:r>
        <w:rPr/>
        <w:t xml:space="preserve">TOTAL</w:t>
      </w:r>
      <w:r>
        <w:tab/>
      </w:r>
      <w:r>
        <w:rPr/>
        <w:t xml:space="preserve">$5,044,000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$5,084,000</w:t>
      </w:r>
    </w:p>
    <w:p>
      <w:pPr>
        <w:spacing w:before="120" w:after="0" w:line="408" w:lineRule="exact"/>
        <w:ind w:left="0" w:right="0" w:firstLine="576"/>
        <w:jc w:val="left"/>
        <w:tabs>
          <w:tab w:val="right" w:leader="dot" w:pos="9936"/>
        </w:tabs>
      </w:pPr>
      <w:r>
        <w:rPr/>
        <w:t xml:space="preserve">Prior Biennia (Expenditures)</w:t>
      </w:r>
      <w:r>
        <w:tab/>
      </w:r>
      <w:r>
        <w:rPr/>
        <w:t xml:space="preserve">$315,000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$489,000</w:t>
      </w:r>
    </w:p>
    <w:p>
      <w:pPr>
        <w:tabs>
          <w:tab w:val="right" w:leader="dot" w:pos="9936"/>
        </w:tabs>
        <w:ind w:left="0" w:right="0" w:firstLine="1440"/>
      </w:pPr>
      <w:r>
        <w:rPr/>
        <w:t xml:space="preserve">Subtotal Reappropriation</w:t>
      </w:r>
      <w:r>
        <w:tab/>
      </w:r>
      <w:r>
        <w:rPr/>
        <w:t xml:space="preserve">$1,489,000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$3,024,000</w:t>
      </w:r>
    </w:p>
    <w:p>
      <w:pPr>
        <w:tabs>
          <w:tab w:val="right" w:leader="dot" w:pos="9936"/>
        </w:tabs>
        <w:ind w:left="0" w:right="0" w:firstLine="1440"/>
      </w:pPr>
      <w:r>
        <w:rPr/>
        <w:t xml:space="preserve">Subtotal Appropriation</w:t>
      </w:r>
      <w:r>
        <w:tab/>
      </w:r>
      <w:r>
        <w:rPr/>
        <w:t xml:space="preserve">$7,778,000</w:t>
      </w:r>
    </w:p>
    <w:p>
      <w:pPr>
        <w:spacing w:before="120" w:after="0" w:line="408" w:lineRule="exact"/>
        <w:ind w:left="0" w:right="0" w:firstLine="576"/>
        <w:jc w:val="left"/>
        <w:tabs>
          <w:tab w:val="right" w:leader="dot" w:pos="9936"/>
        </w:tabs>
      </w:pPr>
      <w:r>
        <w:rPr/>
        <w:t xml:space="preserve">Prior Biennia (Expenditures)</w:t>
      </w:r>
      <w:r>
        <w:tab/>
      </w:r>
      <w:r>
        <w:rPr/>
        <w:t xml:space="preserve">$11,000</w:t>
      </w:r>
    </w:p>
    <w:p>
      <w:pPr>
        <w:spacing w:before="0" w:after="0" w:line="408" w:lineRule="exact"/>
        <w:ind w:left="0" w:right="0" w:firstLine="576"/>
        <w:jc w:val="left"/>
        <w:tabs>
          <w:tab w:val="right" w:leader="dot" w:pos="9936"/>
        </w:tabs>
      </w:pPr>
      <w:r>
        <w:rPr/>
        <w:t xml:space="preserve">Future Biennia (Projected Costs)</w:t>
      </w:r>
      <w:r>
        <w:tab/>
      </w:r>
      <w:r>
        <w:rPr/>
        <w:t xml:space="preserve">$424,426,000</w:t>
      </w:r>
    </w:p>
    <w:p>
      <w:pPr>
        <w:tabs>
          <w:tab w:val="right" w:leader="dot" w:pos="9936"/>
        </w:tabs>
        <w:ind w:left="0" w:right="0" w:firstLine="1440"/>
      </w:pPr>
      <w:r>
        <w:rPr/>
        <w:t xml:space="preserve">TOTAL</w:t>
      </w:r>
      <w:r>
        <w:tab/>
      </w:r>
      <w:r>
        <w:rPr/>
        <w:t xml:space="preserve">$433,704,000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$722,000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$7,616,000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$18,312,000</w:t>
      </w:r>
    </w:p>
    <w:p>
      <w:pPr>
        <w:tabs>
          <w:tab w:val="right" w:leader="dot" w:pos="9936"/>
        </w:tabs>
        <w:ind w:left="0" w:right="0" w:firstLine="1440"/>
      </w:pPr>
      <w:r>
        <w:rPr/>
        <w:t xml:space="preserve">TOTAL</w:t>
      </w:r>
      <w:r>
        <w:tab/>
      </w:r>
      <w:r>
        <w:rPr/>
        <w:t xml:space="preserve">$25,087,000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Snohomish County Wildlife Rehabilitation Facility (PAWS)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$7,006,000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$460,000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3114,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$6,920,000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$1,346,000</w:t>
      </w:r>
    </w:p>
    <w:p>
      <w:pPr>
        <w:spacing w:before="120" w:after="0" w:line="408" w:lineRule="exact"/>
        <w:ind w:left="0" w:right="0" w:firstLine="576"/>
        <w:jc w:val="left"/>
        <w:tabs>
          <w:tab w:val="right" w:leader="dot" w:pos="9936"/>
        </w:tabs>
      </w:pPr>
      <w:r>
        <w:rPr/>
        <w:t xml:space="preserve">Prior Biennia (Expenditures)</w:t>
      </w:r>
      <w:r>
        <w:tab/>
      </w:r>
      <w:r>
        <w:rPr/>
        <w:t xml:space="preserve">$956,000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$2,134,000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$745,000</w:t>
      </w:r>
    </w:p>
    <w:p>
      <w:pPr>
        <w:spacing w:before="120" w:after="0" w:line="408" w:lineRule="exact"/>
        <w:ind w:left="0" w:right="0" w:firstLine="576"/>
        <w:jc w:val="left"/>
        <w:tabs>
          <w:tab w:val="right" w:leader="dot" w:pos="9936"/>
        </w:tabs>
      </w:pPr>
      <w:r>
        <w:rPr/>
        <w:t xml:space="preserve">Prior Biennia (Expenditures)</w:t>
      </w:r>
      <w:r>
        <w:tab/>
      </w:r>
      <w:r>
        <w:rPr/>
        <w:t xml:space="preserve">$1,255,000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$811,000</w:t>
      </w:r>
    </w:p>
    <w:p>
      <w:pPr>
        <w:spacing w:before="120" w:after="0" w:line="408" w:lineRule="exact"/>
        <w:ind w:left="0" w:right="0" w:firstLine="576"/>
        <w:jc w:val="left"/>
        <w:tabs>
          <w:tab w:val="right" w:leader="dot" w:pos="9936"/>
        </w:tabs>
      </w:pPr>
      <w:r>
        <w:rPr/>
        <w:t xml:space="preserve">Prior Biennia (Expenditures)</w:t>
      </w:r>
      <w:r>
        <w:tab/>
      </w:r>
      <w:r>
        <w:rPr/>
        <w:t xml:space="preserve">$4,189,000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3058, chapter 298, Laws of 2018, with the following exceptions:</w:t>
      </w:r>
    </w:p>
    <w:p>
      <w:pPr>
        <w:spacing w:before="0" w:after="0" w:line="408" w:lineRule="exact"/>
        <w:ind w:left="0" w:right="0" w:firstLine="576"/>
        <w:jc w:val="left"/>
      </w:pPr>
      <w:r>
        <w:rPr/>
        <w:t xml:space="preserve">(1) The department must deposit in the common school construction account the portion of the appropriation in this section that represents the estimated value of the timber on the transferred properties by June 30, 2020, rather than June 30, 2019.</w:t>
      </w:r>
    </w:p>
    <w:p>
      <w:pPr>
        <w:spacing w:before="0" w:after="0" w:line="408" w:lineRule="exact"/>
        <w:ind w:left="0" w:right="0" w:firstLine="576"/>
        <w:jc w:val="left"/>
      </w:pPr>
      <w:r>
        <w:rPr/>
        <w:t xml:space="preserve">(2) Land within the common school trust must be exchanged for land of equal value held for other trust beneficiaries of the property identified in subsection (1) of section 3058, chapter 298, Laws of 2018 by June 30, 2020, rather than June 30, 2019.</w:t>
      </w:r>
    </w:p>
    <w:p>
      <w:pPr>
        <w:spacing w:before="0" w:after="0" w:line="408" w:lineRule="exact"/>
        <w:ind w:left="0" w:right="0" w:firstLine="576"/>
        <w:jc w:val="left"/>
      </w:pPr>
      <w:r>
        <w:rPr/>
        <w:t xml:space="preserve">(3) The state treasurer shall transfer to the common school construction account any unexpended balance of the appropriation in this section by June 30, 2020, rather than June 30,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$9,939,000</w:t>
      </w:r>
    </w:p>
    <w:p>
      <w:pPr>
        <w:spacing w:before="120" w:after="0" w:line="408" w:lineRule="exact"/>
        <w:ind w:left="0" w:right="0" w:firstLine="576"/>
        <w:jc w:val="left"/>
        <w:tabs>
          <w:tab w:val="right" w:leader="dot" w:pos="9936"/>
        </w:tabs>
      </w:pPr>
      <w:r>
        <w:rPr/>
        <w:t xml:space="preserve">Prior Biennia (Expenditures)</w:t>
      </w:r>
      <w:r>
        <w:tab/>
      </w:r>
      <w:r>
        <w:rPr/>
        <w:t xml:space="preserve">$61,000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$3,100,000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$6,111,000</w:t>
      </w:r>
    </w:p>
    <w:p>
      <w:pPr>
        <w:spacing w:before="120" w:after="0" w:line="408" w:lineRule="exact"/>
        <w:ind w:left="0" w:right="0" w:firstLine="576"/>
        <w:jc w:val="left"/>
        <w:tabs>
          <w:tab w:val="right" w:leader="dot" w:pos="9936"/>
        </w:tabs>
      </w:pPr>
      <w:r>
        <w:rPr/>
        <w:t xml:space="preserve">Prior Biennia (Expenditures)</w:t>
      </w:r>
      <w:r>
        <w:tab/>
      </w:r>
      <w:r>
        <w:rPr/>
        <w:t xml:space="preserve">$6,889,000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NE Region Storm Damage Road Repair (40000002)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$391,000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Goldendale Fire Station Latrine and Shower Facility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$2,349,000</w:t>
      </w:r>
    </w:p>
    <w:p>
      <w:pPr>
        <w:tabs>
          <w:tab w:val="right" w:leader="dot" w:pos="9936"/>
        </w:tabs>
        <w:ind w:left="0" w:right="0" w:firstLine="1440"/>
      </w:pPr>
      <w:r>
        <w:rPr/>
        <w:t xml:space="preserve">TOTAL</w:t>
      </w:r>
      <w:r>
        <w:tab/>
      </w:r>
      <w:r>
        <w:rPr/>
        <w:t xml:space="preserve">$2,559,000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Pasco Local Improvement District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Husum Fire Station and Work Center Expansion and Renovation (40000028)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Purchase Replacement for Union Gap Fire Station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2019-21 Minor Works Preservation (40000030)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Sedro-Woolley Storm Water Repair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$4,150,000</w:t>
      </w:r>
    </w:p>
    <w:p>
      <w:pPr>
        <w:tabs>
          <w:tab w:val="right" w:leader="dot" w:pos="9936"/>
        </w:tabs>
        <w:ind w:left="0" w:right="0" w:firstLine="1440"/>
      </w:pPr>
      <w:r>
        <w:rPr/>
        <w:t xml:space="preserve">TOTAL</w:t>
      </w:r>
      <w:r>
        <w:tab/>
      </w:r>
      <w:r>
        <w:rPr/>
        <w:t xml:space="preserve">$4,481,000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to the department to transfer from state forestland status to natural resources conservation area status certain state forestlands in counties with:</w:t>
      </w:r>
    </w:p>
    <w:p>
      <w:pPr>
        <w:spacing w:before="0" w:after="0" w:line="408" w:lineRule="exact"/>
        <w:ind w:left="0" w:right="0" w:firstLine="576"/>
        <w:jc w:val="left"/>
      </w:pPr>
      <w:r>
        <w:rPr/>
        <w:t xml:space="preserve">(i) A population of twenty-five thousand or fewer; and</w:t>
      </w:r>
    </w:p>
    <w:p>
      <w:pPr>
        <w:spacing w:before="0" w:after="0" w:line="408" w:lineRule="exact"/>
        <w:ind w:left="0" w:right="0" w:firstLine="576"/>
        <w:jc w:val="left"/>
      </w:pPr>
      <w:r>
        <w:rPr/>
        <w:t xml:space="preserve">(ii)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applicable counties shall work in good faith to carry out the intent of this section. The department will identify eligible properties for transfer, consistent with subsections (1) and (2)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w:t>
      </w:r>
    </w:p>
    <w:p>
      <w:pPr>
        <w:tabs>
          <w:tab w:val="right" w:leader="dot" w:pos="9936"/>
        </w:tabs>
        <w:ind w:left="0" w:right="0" w:firstLine="1440"/>
      </w:pPr>
      <w:r>
        <w:rPr/>
        <w:t xml:space="preserve">TOTAL</w:t>
      </w:r>
      <w:r>
        <w:tab/>
      </w:r>
      <w:r>
        <w:rPr/>
        <w:t xml:space="preserve">$5,508,000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2019-4H, developed March 25, 2019.</w:t>
      </w:r>
    </w:p>
    <w:p>
      <w:pPr>
        <w:spacing w:before="0" w:after="0" w:line="408" w:lineRule="exact"/>
        <w:ind w:left="0" w:right="0" w:firstLine="576"/>
        <w:jc w:val="left"/>
      </w:pPr>
      <w:r>
        <w:rPr/>
        <w:t xml:space="preserve">(2) Property transferred under this section must be appraised and transferred at fair market value. By September 30, 2019,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2021,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2021,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$17,766,000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 Corps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Sunshine Mine (40000042)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(40000044)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2019-21 (40000045)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2019-21 (40000046)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$12,206,000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School Seismic Safety Assessments (40000047)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because of high earthquake hazard and soils that amplify that hazard.</w:t>
      </w:r>
    </w:p>
    <w:p>
      <w:pPr>
        <w:spacing w:before="0" w:after="0" w:line="408" w:lineRule="exact"/>
        <w:ind w:left="0" w:right="0" w:firstLine="576"/>
        <w:jc w:val="left"/>
      </w:pPr>
      <w:r>
        <w:rPr/>
        <w:t xml:space="preserve">(2) The survey must be a representative sample of public facilities located in high priority areas as determined in the 2017-19 survey of public school seismic safety assessments and tsunami inundation zones as published by the department. The survey must use the results of the 2017-19 survey's findings to prioritize school buildings based on geologic and engineering results.</w:t>
      </w:r>
    </w:p>
    <w:p>
      <w:pPr>
        <w:spacing w:before="0" w:after="0" w:line="408" w:lineRule="exact"/>
        <w:ind w:left="0" w:right="0" w:firstLine="576"/>
        <w:jc w:val="left"/>
      </w:pPr>
      <w:r>
        <w:rPr/>
        <w:t xml:space="preserve">(3) The seismic safety surveys must be conducted for the following types of public facilities in the following order:</w:t>
      </w:r>
    </w:p>
    <w:p>
      <w:pPr>
        <w:spacing w:before="0" w:after="0" w:line="408" w:lineRule="exact"/>
        <w:ind w:left="0" w:right="0" w:firstLine="576"/>
        <w:jc w:val="left"/>
      </w:pPr>
      <w:r>
        <w:rPr/>
        <w:t xml:space="preserve">(a) A portion of public school facilities that are routinely used for the instruction of students in kindergarten through twelfth grade and in school districts that have held successful bond elections within the previous three years;</w:t>
      </w:r>
    </w:p>
    <w:p>
      <w:pPr>
        <w:spacing w:before="0" w:after="0" w:line="408" w:lineRule="exact"/>
        <w:ind w:left="0" w:right="0" w:firstLine="576"/>
        <w:jc w:val="left"/>
      </w:pPr>
      <w:r>
        <w:rPr/>
        <w:t xml:space="preserve">(b) A portion of the remaining public school facilities that are routinely used for the instruction of students in kindergarten through twelfth grade;</w:t>
      </w:r>
    </w:p>
    <w:p>
      <w:pPr>
        <w:spacing w:before="0" w:after="0" w:line="408" w:lineRule="exact"/>
        <w:ind w:left="0" w:right="0" w:firstLine="576"/>
        <w:jc w:val="left"/>
      </w:pPr>
      <w:r>
        <w:rPr/>
        <w:t xml:space="preserve">(c) Fire stations located within a one-mile radius of a facility described in (a) or (b) of this subsection.</w:t>
      </w:r>
    </w:p>
    <w:p>
      <w:pPr>
        <w:spacing w:before="0" w:after="0" w:line="408" w:lineRule="exact"/>
        <w:ind w:left="0" w:right="0" w:firstLine="576"/>
        <w:jc w:val="left"/>
      </w:pPr>
      <w:r>
        <w:rPr/>
        <w:t xml:space="preserve">(4) The department must coordinate and maximize survey efforts made under subsection (3)(a), (b), and (c) of this section whenever possible.</w:t>
      </w:r>
    </w:p>
    <w:p>
      <w:pPr>
        <w:spacing w:before="0" w:after="0" w:line="408" w:lineRule="exact"/>
        <w:ind w:left="0" w:right="0" w:firstLine="576"/>
        <w:jc w:val="left"/>
      </w:pPr>
      <w:r>
        <w:rPr/>
        <w:t xml:space="preserve">(5) The initial phase of the prioritized seismic needs assessment of the facilities specified in subsection (3)(a) and (b) of this section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a prioritized subset of the facilities specified in subsection (3)(a) and (b)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a prioritized subset of facilities specified in subsection (3)(c) of this section to immediate occupancy standards as defined by the American society of civil engineers.</w:t>
      </w:r>
    </w:p>
    <w:p>
      <w:pPr>
        <w:spacing w:before="0" w:after="0" w:line="408" w:lineRule="exact"/>
        <w:ind w:left="0" w:right="0" w:firstLine="576"/>
        <w:jc w:val="left"/>
      </w:pPr>
      <w:r>
        <w:rPr/>
        <w:t xml:space="preserve">(6) The department must collect and submit survey data to the superintendent of public instruction in a format compatible with the inventory and condition of schools database. The department must enter into an agreement with the superintendent of public instruction to make any necessary modifications to the inventory and condition of schools database to receive and report the survey data.</w:t>
      </w:r>
    </w:p>
    <w:p>
      <w:pPr>
        <w:spacing w:before="0" w:after="0" w:line="408" w:lineRule="exact"/>
        <w:ind w:left="0" w:right="0" w:firstLine="576"/>
        <w:jc w:val="left"/>
      </w:pPr>
      <w:r>
        <w:rPr/>
        <w:t xml:space="preserve">(7) The department must share that data with the school districts where the surveys were conducted, the schools where the surveys were conducted, the governor, and the appropriate legislative committees.</w:t>
      </w:r>
    </w:p>
    <w:p>
      <w:pPr>
        <w:spacing w:before="0" w:after="0" w:line="408" w:lineRule="exact"/>
        <w:ind w:left="0" w:right="0" w:firstLine="576"/>
        <w:jc w:val="left"/>
      </w:pPr>
      <w:r>
        <w:rPr/>
        <w:t xml:space="preserve">(8) The department and the office of the superintendent of public instruction must provide technical assistance to the school facilities sampled to incorporate survey information into their school safety plans.</w:t>
      </w:r>
    </w:p>
    <w:p>
      <w:pPr>
        <w:spacing w:before="0" w:after="0" w:line="408" w:lineRule="exact"/>
        <w:ind w:left="0" w:right="0" w:firstLine="576"/>
        <w:jc w:val="left"/>
      </w:pPr>
      <w:r>
        <w:rPr/>
        <w:t xml:space="preserve">(9) The statewide seismic needs assessment specified in this section shall be submitted to the office of financial management and the appropriate committees of the legislature by June 30,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$13,200,000 is provided solely for: Mitigating risk of uncharacteristic wildfire and other disturbances to protect lives, communities, property, ecosystems, and working forests; implementing forest health treatments, prioritized pursuant to chapter 76.06 RCW, on state lands and state forestlands, high-risk private lands, and federal lands, including implementation of the "good neighbor" agreement signed with the United States forest service and the bureau of land management, and "good neighbor" cross boundary competitive grants to forest collaboratives; and increasing the use of prescribed fire through improved trainings, prescribed burn certification programs, and shared stewardship strategies with federal land managers.</w:t>
      </w:r>
    </w:p>
    <w:p>
      <w:pPr>
        <w:spacing w:before="0" w:after="0" w:line="408" w:lineRule="exact"/>
        <w:ind w:left="0" w:right="0" w:firstLine="576"/>
        <w:jc w:val="left"/>
      </w:pPr>
      <w:r>
        <w:rPr/>
        <w:t xml:space="preserve">(2) $1,000,000 is provided solely for administering the forest health treatments pursuant to subsection (1) of this section with the following conditions and limitations:</w:t>
      </w:r>
    </w:p>
    <w:p>
      <w:pPr>
        <w:spacing w:before="0" w:after="0" w:line="408" w:lineRule="exact"/>
        <w:ind w:left="0" w:right="0" w:firstLine="576"/>
        <w:jc w:val="left"/>
      </w:pPr>
      <w:r>
        <w:rPr/>
        <w:t xml:space="preserve">(a) The department must contract with the Washington conservation corps, including veterans, to provide forest health treatments that may include thinning, pruning, and brush disposal, and other wildfire preparedness and fuel modification practices for firewise communities; and</w:t>
      </w:r>
    </w:p>
    <w:p>
      <w:pPr>
        <w:spacing w:before="0" w:after="0" w:line="408" w:lineRule="exact"/>
        <w:ind w:left="0" w:right="0" w:firstLine="576"/>
        <w:jc w:val="left"/>
      </w:pPr>
      <w:r>
        <w:rPr/>
        <w:t xml:space="preserve">(b) The department must work in conjunction with communities, counties, fire districts, and conservation districts in implementing wildfire preparedness and fuel modification practices for firewise communities.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Large Vessel Removals (40000051)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(40000053)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Cultural Resources Conservation Easement Program (CRCEP)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Assessing and Improving Economic Performance of Trust Lands (91000100)</w:t>
      </w:r>
    </w:p>
    <w:p>
      <w:pPr>
        <w:spacing w:before="120" w:after="0" w:line="408" w:lineRule="exact"/>
        <w:ind w:left="0" w:right="0" w:firstLine="576"/>
        <w:jc w:val="left"/>
      </w:pPr>
      <w:r>
        <w:rPr/>
        <w:t xml:space="preserve">The reappropriation in this section is subject to the following conditions and limitations: The reappropriation is provided solely to conduct the asset valuation of state lands and state forestlands held in trust and managed by the department as required in section 7022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2017-19 (92000032)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$7,100,000</w:t>
      </w:r>
    </w:p>
    <w:p>
      <w:pPr>
        <w:spacing w:before="120" w:after="0" w:line="408" w:lineRule="exact"/>
        <w:ind w:left="0" w:right="0" w:firstLine="576"/>
        <w:jc w:val="left"/>
        <w:tabs>
          <w:tab w:val="right" w:leader="dot" w:pos="9936"/>
        </w:tabs>
      </w:pPr>
      <w:r>
        <w:rPr/>
        <w:t xml:space="preserve">Prior Biennia (Expenditures)</w:t>
      </w:r>
      <w:r>
        <w:tab/>
      </w:r>
      <w:r>
        <w:rPr/>
        <w:t xml:space="preserve">$7,900,000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Fircrest Land Transfer (91000101)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To the extent consistent with chapter 79.17 RCW, the department must transfer by deed up to six acres of charitable, educational, penal, and reformatory institutions trust land that borders 15th Avenue Northeast on the Fircrest school campus in the city of Shoreline, to the King county housing authority for the development of affordable housing.</w:t>
      </w:r>
    </w:p>
    <w:p>
      <w:pPr>
        <w:spacing w:before="0" w:after="0" w:line="408" w:lineRule="exact"/>
        <w:ind w:left="0" w:right="0" w:firstLine="576"/>
        <w:jc w:val="left"/>
      </w:pPr>
      <w:r>
        <w:rPr/>
        <w:t xml:space="preserve">(2) To compensate the trust, the department must determine the value of the trust land property transferred under subsection (1) of this section, and it must consult with the department of social and health services in good faith to designate and exchange land of at least equivalent type and value for the purposes of implementing section 7035 of this act.</w:t>
      </w:r>
    </w:p>
    <w:p>
      <w:pPr>
        <w:spacing w:before="0" w:after="0" w:line="408" w:lineRule="exact"/>
        <w:ind w:left="0" w:right="0" w:firstLine="576"/>
        <w:jc w:val="left"/>
      </w:pPr>
      <w:r>
        <w:rPr/>
        <w:t xml:space="preserve">(3) All reasonable costs incurred by the department to implement this section may be paid out of this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$2,052,000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$2,832,000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Burn Building - Structural Repairs (30000256)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Kennewick Laboratory Renovations and Security Improvements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High Throughput DNA Laboratory (40000002)</w:t>
      </w:r>
    </w:p>
    <w:p>
      <w:pPr>
        <w:spacing w:before="120" w:after="0" w:line="408" w:lineRule="exact"/>
        <w:ind w:left="0" w:right="0" w:firstLine="576"/>
        <w:jc w:val="left"/>
      </w:pPr>
      <w:r>
        <w:rPr/>
        <w:t xml:space="preserve">The appropriation in this section is subject to the following conditions and limitations: $277,000 is provided solely for renovations to the crime lab.</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6020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$472,000</w:t>
      </w:r>
    </w:p>
    <w:p>
      <w:pPr>
        <w:spacing w:before="120" w:after="0" w:line="408" w:lineRule="exact"/>
        <w:ind w:left="0" w:right="0" w:firstLine="576"/>
        <w:jc w:val="left"/>
        <w:tabs>
          <w:tab w:val="right" w:leader="dot" w:pos="9936"/>
        </w:tabs>
      </w:pPr>
      <w:r>
        <w:rPr/>
        <w:t xml:space="preserve">Prior Biennia (Expenditures)</w:t>
      </w:r>
      <w:r>
        <w:tab/>
      </w:r>
      <w:r>
        <w:rPr/>
        <w:t xml:space="preserve">$35,072,000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$657,000</w:t>
      </w:r>
    </w:p>
    <w:p>
      <w:pPr>
        <w:spacing w:before="120" w:after="0" w:line="408" w:lineRule="exact"/>
        <w:ind w:left="0" w:right="0" w:firstLine="576"/>
        <w:jc w:val="left"/>
        <w:tabs>
          <w:tab w:val="right" w:leader="dot" w:pos="9936"/>
        </w:tabs>
      </w:pPr>
      <w:r>
        <w:rPr/>
        <w:t xml:space="preserve">Prior Biennia (Expenditures)</w:t>
      </w:r>
      <w:r>
        <w:tab/>
      </w:r>
      <w:r>
        <w:rPr/>
        <w:t xml:space="preserve">$529,395,000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$4,594,000</w:t>
      </w:r>
    </w:p>
    <w:p>
      <w:pPr>
        <w:spacing w:before="120" w:after="0" w:line="408" w:lineRule="exact"/>
        <w:ind w:left="0" w:right="0" w:firstLine="576"/>
        <w:jc w:val="left"/>
        <w:tabs>
          <w:tab w:val="right" w:leader="dot" w:pos="9936"/>
        </w:tabs>
      </w:pPr>
      <w:r>
        <w:rPr/>
        <w:t xml:space="preserve">Prior Biennia (Expenditures)</w:t>
      </w:r>
      <w:r>
        <w:tab/>
      </w:r>
      <w:r>
        <w:rPr/>
        <w:t xml:space="preserve">$382,788,000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$44,700,000</w:t>
      </w:r>
    </w:p>
    <w:p>
      <w:pPr>
        <w:spacing w:before="120" w:after="0" w:line="408" w:lineRule="exact"/>
        <w:ind w:left="0" w:right="0" w:firstLine="576"/>
        <w:jc w:val="left"/>
        <w:tabs>
          <w:tab w:val="right" w:leader="dot" w:pos="9936"/>
        </w:tabs>
      </w:pPr>
      <w:r>
        <w:rPr/>
        <w:t xml:space="preserve">Prior Biennia (Expenditures)</w:t>
      </w:r>
      <w:r>
        <w:tab/>
      </w:r>
      <w:r>
        <w:rPr/>
        <w:t xml:space="preserve">$509,931,000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$3,795,000</w:t>
      </w:r>
    </w:p>
    <w:p>
      <w:pPr>
        <w:spacing w:before="120" w:after="0" w:line="408" w:lineRule="exact"/>
        <w:ind w:left="0" w:right="0" w:firstLine="576"/>
        <w:jc w:val="left"/>
        <w:tabs>
          <w:tab w:val="right" w:leader="dot" w:pos="9936"/>
        </w:tabs>
      </w:pPr>
      <w:r>
        <w:rPr/>
        <w:t xml:space="preserve">Prior Biennia (Expenditures)</w:t>
      </w:r>
      <w:r>
        <w:tab/>
      </w:r>
      <w:r>
        <w:rPr/>
        <w:t xml:space="preserve">$2,205,000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(30000184)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$3,049,000</w:t>
      </w:r>
    </w:p>
    <w:p>
      <w:pPr>
        <w:spacing w:before="120" w:after="0" w:line="408" w:lineRule="exact"/>
        <w:ind w:left="0" w:right="0" w:firstLine="576"/>
        <w:jc w:val="left"/>
        <w:tabs>
          <w:tab w:val="right" w:leader="dot" w:pos="9936"/>
        </w:tabs>
      </w:pPr>
      <w:r>
        <w:rPr/>
        <w:t xml:space="preserve">Prior Biennia (Expenditures)</w:t>
      </w:r>
      <w:r>
        <w:tab/>
      </w:r>
      <w:r>
        <w:rPr/>
        <w:t xml:space="preserve">$201,000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 </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Skills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$2,691,000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$11,344,000</w:t>
      </w:r>
    </w:p>
    <w:p>
      <w:pPr>
        <w:spacing w:before="120" w:after="0" w:line="408" w:lineRule="exact"/>
        <w:ind w:left="0" w:right="0" w:firstLine="576"/>
        <w:jc w:val="left"/>
        <w:tabs>
          <w:tab w:val="right" w:leader="dot" w:pos="9936"/>
        </w:tabs>
      </w:pPr>
      <w:r>
        <w:rPr/>
        <w:t xml:space="preserve">Prior Biennia (Expenditures)</w:t>
      </w:r>
      <w:r>
        <w:tab/>
      </w:r>
      <w:r>
        <w:rPr/>
        <w:t xml:space="preserve">$1,656,000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$475,282,000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$255,948,000</w:t>
      </w:r>
    </w:p>
    <w:p>
      <w:pPr>
        <w:tabs>
          <w:tab w:val="right" w:leader="dot" w:pos="9936"/>
        </w:tabs>
        <w:ind w:left="0" w:right="0" w:firstLine="1440"/>
      </w:pPr>
      <w:r>
        <w:rPr/>
        <w:t xml:space="preserve">Subtotal Reappropriation</w:t>
      </w:r>
      <w:r>
        <w:tab/>
      </w:r>
      <w:r>
        <w:rPr/>
        <w:t xml:space="preserve">$731,230,000</w:t>
      </w:r>
    </w:p>
    <w:p>
      <w:pPr>
        <w:spacing w:before="120" w:after="0" w:line="408" w:lineRule="exact"/>
        <w:ind w:left="0" w:right="0" w:firstLine="576"/>
        <w:jc w:val="left"/>
        <w:tabs>
          <w:tab w:val="right" w:leader="dot" w:pos="9936"/>
        </w:tabs>
      </w:pPr>
      <w:r>
        <w:rPr/>
        <w:t xml:space="preserve">Prior Biennia (Expenditures)</w:t>
      </w:r>
      <w:r>
        <w:tab/>
      </w:r>
      <w:r>
        <w:rPr/>
        <w:t xml:space="preserve">$217,520,000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$893,304,000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$145,749,000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rPr/>
        <w:t xml:space="preserve">$1,042,053,000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rPr/>
        <w:t xml:space="preserve">$5,912,245,000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Administration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of the appropriation is provided solely for automating the school construction assistance program grant application process, known as the "d-form process," in the inventory and condition of schools database with the following conditions and limitations:</w:t>
      </w:r>
    </w:p>
    <w:p>
      <w:pPr>
        <w:spacing w:before="0" w:after="0" w:line="408" w:lineRule="exact"/>
        <w:ind w:left="0" w:right="0" w:firstLine="576"/>
        <w:jc w:val="left"/>
      </w:pPr>
      <w:r>
        <w:rPr/>
        <w:t xml:space="preserve">(a) The school facilities and organization division of the office of the superintendent of public instruction, in consultation with the technical advisory committee defined in RCW 28A.525.025, must apply lean management principles and other performance management strategies to the d-form process prior to automating the process to reduce undue administrative burdens on school districts seeking state funding assistance for school construction; and</w:t>
      </w:r>
    </w:p>
    <w:p>
      <w:pPr>
        <w:spacing w:before="0" w:after="0" w:line="408" w:lineRule="exact"/>
        <w:ind w:left="0" w:right="0" w:firstLine="576"/>
        <w:jc w:val="left"/>
      </w:pPr>
      <w:r>
        <w:rPr/>
        <w:t xml:space="preserve">(b) The office of the superintendent of public instruction must submit a report to the office of financial management and the appropriate fiscal committees of the legislature on the progress and implementation of automating the d-form process by December 1, 2020.</w:t>
      </w:r>
    </w:p>
    <w:p>
      <w:pPr>
        <w:spacing w:before="0" w:after="0" w:line="408" w:lineRule="exact"/>
        <w:ind w:left="0" w:right="0" w:firstLine="576"/>
        <w:jc w:val="left"/>
      </w:pPr>
      <w:r>
        <w:rPr/>
        <w:t xml:space="preserve">(2)(a) Within the remaining portion of the appropriation, the school facilities and organization division of the office of the superintendent of public instruction, in consultation with the technical advisory committee and the citizens advisory panel defined in RCW 28A.525.025, must apply lean management principles and other performance strategies to the study and survey process to reduce undue administrative burdens on school districts seeking state funding assistance for school construction.</w:t>
      </w:r>
    </w:p>
    <w:p>
      <w:pPr>
        <w:spacing w:before="0" w:after="0" w:line="408" w:lineRule="exact"/>
        <w:ind w:left="0" w:right="0" w:firstLine="576"/>
        <w:jc w:val="left"/>
      </w:pPr>
      <w:r>
        <w:rPr/>
        <w:t xml:space="preserve">(b) The office of the superintendent of public instruction must submit a report to the office of financial management and the appropriate fiscal committees of the legislature on policy recommendations to streamline the study and survey process by December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$4,124,000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common school construction account</w:t>
      </w:r>
      <w:r>
        <w:rPr>
          <w:rFonts w:ascii="Times New Roman" w:hAnsi="Times New Roman"/>
        </w:rPr>
        <w:t xml:space="preserve">—</w:t>
      </w:r>
      <w:r>
        <w:rPr/>
        <w:t xml:space="preserve">state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$3,000,000 of the state building construction account</w:t>
      </w:r>
      <w:r>
        <w:rPr>
          <w:rFonts w:ascii="Times New Roman" w:hAnsi="Times New Roman"/>
        </w:rPr>
        <w:t xml:space="preserve">—</w:t>
      </w:r>
      <w:r>
        <w:rPr/>
        <w:t xml:space="preserve">state appropriation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$1,000,000 of the state building construction account—state appropriation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2019-21 (40000021)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common school construction account</w:t>
      </w:r>
      <w:r>
        <w:rPr>
          <w:rFonts w:ascii="Times New Roman" w:hAnsi="Times New Roman"/>
        </w:rPr>
        <w:t xml:space="preserve">—</w:t>
      </w:r>
      <w:r>
        <w:rPr/>
        <w:t xml:space="preserve">state appropriation is provided solely for Washington Green Schools for planning and developing green stormwater infrastructure on public school properties that have been identified as needing to reduce stormwater runoff. The office must identify infrastructure project locations based on GIS mapping and must prioritize schools with high percentages of enrollments eligible for the free and reduced price meal program to provide equity of opportunity in high need communities. It is the intent of the legislature that these projects be used to engage students and be completed in conjunction with K-12 STEM education curriculum developed to meet next generation climate standards.</w:t>
      </w:r>
    </w:p>
    <w:p>
      <w:pPr>
        <w:spacing w:before="0" w:after="0" w:line="408" w:lineRule="exact"/>
        <w:ind w:left="0" w:right="0" w:firstLine="576"/>
        <w:jc w:val="left"/>
      </w:pPr>
      <w:r>
        <w:rPr/>
        <w:t xml:space="preserve">(2) The office of the superintendent of public instruction, after consulting with maintenance and operations administrators of school districts and the department of health, shall develop or use its previously developed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The remaining portion of the appropriation may be used:</w:t>
      </w:r>
    </w:p>
    <w:p>
      <w:pPr>
        <w:spacing w:before="0" w:after="0" w:line="408" w:lineRule="exact"/>
        <w:ind w:left="0" w:right="0" w:firstLine="576"/>
        <w:jc w:val="left"/>
      </w:pPr>
      <w:r>
        <w:rPr/>
        <w:t xml:space="preserve">(a) For water bottle filling stations, which may include replacement of lead-contaminated drinking water fixtures.</w:t>
      </w:r>
    </w:p>
    <w:p>
      <w:pPr>
        <w:spacing w:before="0" w:after="0" w:line="408" w:lineRule="exact"/>
        <w:ind w:left="0" w:right="0" w:firstLine="576"/>
        <w:jc w:val="left"/>
      </w:pPr>
      <w:r>
        <w:rPr/>
        <w:t xml:space="preserve">(b) To purchase equipment or make repairs related to improving children's physical health which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(c) To purchase equipment or make repairs related to improving children's nutrition which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Preservation Program 2019-21 (40000031)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$20,000,000 of the appropriation is provided solely for projects in small rural districts, with total enrollments of less than one thousand students, where the school facility does not need to be replaced and does not require an extensive modernization but does have significant building system deficiencies. No individual school district may receive a grant that exceeds $5,000,000. The office of the superintendent of public instruction shall use an expedited grant application process in selecting the grant recipients funded by this subsection.</w:t>
      </w:r>
    </w:p>
    <w:p>
      <w:pPr>
        <w:spacing w:before="0" w:after="0" w:line="408" w:lineRule="exact"/>
        <w:ind w:left="0" w:right="0" w:firstLine="576"/>
        <w:jc w:val="left"/>
      </w:pPr>
      <w:r>
        <w:rPr/>
        <w:t xml:space="preserve">(2) $40,000,000 of the appropriation is provided solely for competitive grants for modular classrooms made with mass timber products, including cross-laminated timber, for the purpose of replacing portables in school districts with space challenges due to unavailable land for new school facilities to accommodate enrollment growth or with an overdependent use of portables to provide classroom space. The grants are subject to the following conditions and limitations:</w:t>
      </w:r>
    </w:p>
    <w:p>
      <w:pPr>
        <w:spacing w:before="0" w:after="0" w:line="408" w:lineRule="exact"/>
        <w:ind w:left="0" w:right="0" w:firstLine="576"/>
        <w:jc w:val="left"/>
      </w:pPr>
      <w:r>
        <w:rPr/>
        <w:t xml:space="preserve">(a) School districts are responsible for the costs of site preparation; required permits; delivery and installation of the modular classrooms; furnishings, fixtures, and equipment; utility connections; and any other infrastructure costs related to the modular classrooms;</w:t>
      </w:r>
    </w:p>
    <w:p>
      <w:pPr>
        <w:spacing w:before="0" w:after="0" w:line="408" w:lineRule="exact"/>
        <w:ind w:left="0" w:right="0" w:firstLine="576"/>
        <w:jc w:val="left"/>
      </w:pPr>
      <w:r>
        <w:rPr/>
        <w:t xml:space="preserve">(b) The office of the superintendent of public instruction must prioritize projects based on the following criteria in the following order:</w:t>
      </w:r>
    </w:p>
    <w:p>
      <w:pPr>
        <w:spacing w:before="0" w:after="0" w:line="408" w:lineRule="exact"/>
        <w:ind w:left="0" w:right="0" w:firstLine="576"/>
        <w:jc w:val="left"/>
      </w:pPr>
      <w:r>
        <w:rPr/>
        <w:t xml:space="preserve">(i) School districts with high ratios of portable classrooms to permanent classrooms;</w:t>
      </w:r>
    </w:p>
    <w:p>
      <w:pPr>
        <w:spacing w:before="0" w:after="0" w:line="408" w:lineRule="exact"/>
        <w:ind w:left="0" w:right="0" w:firstLine="576"/>
        <w:jc w:val="left"/>
      </w:pPr>
      <w:r>
        <w:rPr/>
        <w:t xml:space="preserve">(ii) School districts with low acreage of land available for new construction;</w:t>
      </w:r>
    </w:p>
    <w:p>
      <w:pPr>
        <w:spacing w:before="0" w:after="0" w:line="408" w:lineRule="exact"/>
        <w:ind w:left="0" w:right="0" w:firstLine="576"/>
        <w:jc w:val="left"/>
      </w:pPr>
      <w:r>
        <w:rPr/>
        <w:t xml:space="preserve">(iii) Projects that achieve lowest cost per classroom with highest percentage of mass timber products in the overall construction of the project; and</w:t>
      </w:r>
    </w:p>
    <w:p>
      <w:pPr>
        <w:spacing w:before="0" w:after="0" w:line="408" w:lineRule="exact"/>
        <w:ind w:left="0" w:right="0" w:firstLine="576"/>
        <w:jc w:val="left"/>
      </w:pPr>
      <w:r>
        <w:rPr/>
        <w:t xml:space="preserve">(iv) Projects that demonstrate multistory application of mass timber products.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Career Preparation and Launch Equipment Grants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not be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$3,046,000</w:t>
      </w:r>
    </w:p>
    <w:p>
      <w:pPr>
        <w:spacing w:before="120" w:after="0" w:line="408" w:lineRule="exact"/>
        <w:ind w:left="0" w:right="0" w:firstLine="576"/>
        <w:jc w:val="left"/>
        <w:tabs>
          <w:tab w:val="right" w:leader="dot" w:pos="9936"/>
        </w:tabs>
      </w:pPr>
      <w:r>
        <w:rPr/>
        <w:t xml:space="preserve">Prior Biennia (Expenditures)</w:t>
      </w:r>
      <w:r>
        <w:tab/>
      </w:r>
      <w:r>
        <w:rPr/>
        <w:t xml:space="preserve">$9,454,000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 </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$479,000</w:t>
      </w:r>
    </w:p>
    <w:p>
      <w:pPr>
        <w:spacing w:before="120" w:after="0" w:line="408" w:lineRule="exact"/>
        <w:ind w:left="0" w:right="0" w:firstLine="576"/>
        <w:jc w:val="left"/>
        <w:tabs>
          <w:tab w:val="right" w:leader="dot" w:pos="9936"/>
        </w:tabs>
      </w:pPr>
      <w:r>
        <w:rPr/>
        <w:t xml:space="preserve">Prior Biennia (Expenditures)</w:t>
      </w:r>
      <w:r>
        <w:tab/>
      </w:r>
      <w:r>
        <w:rPr/>
        <w:t xml:space="preserve">$521,000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$20,866,000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 Laws of 2016 sp. sess., with the following exception: Before June 30, 2020, the superintendent must verify that projects receiving grant awards under this section are either in the design phase or under construction, or funding for those projects shall lapse on that date.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$109,454,000</w:t>
      </w:r>
    </w:p>
    <w:p>
      <w:pPr>
        <w:spacing w:before="120" w:after="0" w:line="408" w:lineRule="exact"/>
        <w:ind w:left="0" w:right="0" w:firstLine="576"/>
        <w:jc w:val="left"/>
        <w:tabs>
          <w:tab w:val="right" w:leader="dot" w:pos="9936"/>
        </w:tabs>
      </w:pPr>
      <w:r>
        <w:rPr/>
        <w:t xml:space="preserve">Prior Biennia (Expenditures)</w:t>
      </w:r>
      <w:r>
        <w:tab/>
      </w:r>
      <w:r>
        <w:rPr/>
        <w:t xml:space="preserve">$125,046,000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$41,585,000</w:t>
      </w:r>
    </w:p>
    <w:p>
      <w:pPr>
        <w:spacing w:before="120" w:after="0" w:line="408" w:lineRule="exact"/>
        <w:ind w:left="0" w:right="0" w:firstLine="576"/>
        <w:jc w:val="left"/>
        <w:tabs>
          <w:tab w:val="right" w:leader="dot" w:pos="9936"/>
        </w:tabs>
      </w:pPr>
      <w:r>
        <w:rPr/>
        <w:t xml:space="preserve">Prior Biennia (Expenditures)</w:t>
      </w:r>
      <w:r>
        <w:tab/>
      </w:r>
      <w:r>
        <w:rPr/>
        <w:t xml:space="preserve">$3,901,000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2017-19 Campus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2019-21 Campus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w:t>
      </w:r>
    </w:p>
    <w:p>
      <w:pPr>
        <w:tabs>
          <w:tab w:val="right" w:leader="dot" w:pos="9936"/>
        </w:tabs>
        <w:ind w:left="0" w:right="0" w:firstLine="1440"/>
      </w:pPr>
      <w:r>
        <w:rPr/>
        <w:t xml:space="preserve">TOTAL</w:t>
      </w:r>
      <w:r>
        <w:tab/>
      </w:r>
      <w:r>
        <w:rPr/>
        <w:t xml:space="preserve">$3,380,000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$786,000</w:t>
      </w:r>
    </w:p>
    <w:p>
      <w:pPr>
        <w:spacing w:before="120" w:after="0" w:line="408" w:lineRule="exact"/>
        <w:ind w:left="0" w:right="0" w:firstLine="576"/>
        <w:jc w:val="left"/>
        <w:tabs>
          <w:tab w:val="right" w:leader="dot" w:pos="9936"/>
        </w:tabs>
      </w:pPr>
      <w:r>
        <w:rPr/>
        <w:t xml:space="preserve">Prior Biennia (Expenditures)</w:t>
      </w:r>
      <w:r>
        <w:tab/>
      </w:r>
      <w:r>
        <w:rPr/>
        <w:t xml:space="preserve">$214,000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Preservation 2019-21 (30000045)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$38,500,000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$2,343,000 of the appropriations in this section is provided solely for project and equipment costs associated with the space used by Cascadia college pursuant to subsection (2)(b) and (c) of this section.</w:t>
      </w:r>
    </w:p>
    <w:p>
      <w:pPr>
        <w:spacing w:before="0" w:after="0" w:line="408" w:lineRule="exact"/>
        <w:ind w:left="0" w:right="0" w:firstLine="576"/>
        <w:jc w:val="left"/>
      </w:pPr>
      <w:r>
        <w:rPr/>
        <w:t xml:space="preserve">(2) The remaining portion of the appropriations in this section is provided solely for a STEM building on the Bothell campus of the University of Washington to be shared jointly with Cascadia college with the following conditions and limitations:</w:t>
      </w:r>
    </w:p>
    <w:p>
      <w:pPr>
        <w:spacing w:before="0" w:after="0" w:line="408" w:lineRule="exact"/>
        <w:ind w:left="0" w:right="0" w:firstLine="576"/>
        <w:jc w:val="left"/>
      </w:pPr>
      <w:r>
        <w:rPr/>
        <w:t xml:space="preserve">(a) The University of Washington and Cascadia college must be tenants in common of the building constructed with this appropriation;</w:t>
      </w:r>
    </w:p>
    <w:p>
      <w:pPr>
        <w:spacing w:before="0" w:after="0" w:line="408" w:lineRule="exact"/>
        <w:ind w:left="0" w:right="0" w:firstLine="576"/>
        <w:jc w:val="left"/>
      </w:pPr>
      <w:r>
        <w:rPr/>
        <w:t xml:space="preserve">(b) The University of Washington and Cascadia college shall have joint, equal, and undivided authority in the governance of the design, construction, and operation of the building;</w:t>
      </w:r>
    </w:p>
    <w:p>
      <w:pPr>
        <w:spacing w:before="0" w:after="0" w:line="408" w:lineRule="exact"/>
        <w:ind w:left="0" w:right="0" w:firstLine="576"/>
        <w:jc w:val="left"/>
      </w:pPr>
      <w:r>
        <w:rPr/>
        <w:t xml:space="preserve">(c) Half of the assignable space constructed with this appropriation must be designed for and exclusively used by Cascadia college; and</w:t>
      </w:r>
    </w:p>
    <w:p>
      <w:pPr>
        <w:spacing w:before="0" w:after="0" w:line="408" w:lineRule="exact"/>
        <w:ind w:left="0" w:right="0" w:firstLine="576"/>
        <w:jc w:val="left"/>
      </w:pPr>
      <w:r>
        <w:rPr/>
        <w:t xml:space="preserve">(d) Cascadia college shall pay no rent or operations and maintenance expenses to the University of Washington for the space used by Cascadia college pursuant to (c) of this subsection.</w:t>
      </w:r>
    </w:p>
    <w:p>
      <w:pPr>
        <w:spacing w:before="0" w:after="0" w:line="408" w:lineRule="exact"/>
        <w:ind w:left="0" w:right="0" w:firstLine="576"/>
        <w:jc w:val="left"/>
      </w:pPr>
      <w:r>
        <w:rPr/>
        <w:t xml:space="preserve">(3) The building may be delivered using the design-build procedure for public works projects, as defined by chapter 39.10 RCW, with a guarantee for energy, operations, and maintenance performance. The term for performance guarantee must not be less than one year. Criteria for selecting the design-build contractor must include life-cycle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(4) The building must be built using sustainable building standards as defined in section 7009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$75,938,000</w:t>
      </w:r>
    </w:p>
    <w:p>
      <w:pPr>
        <w:spacing w:before="120" w:after="0" w:line="408" w:lineRule="exact"/>
        <w:ind w:left="0" w:right="0" w:firstLine="576"/>
        <w:jc w:val="left"/>
        <w:tabs>
          <w:tab w:val="right" w:leader="dot" w:pos="9936"/>
        </w:tabs>
      </w:pPr>
      <w:r>
        <w:rPr/>
        <w:t xml:space="preserve">Prior Biennia (Expenditures)</w:t>
      </w:r>
      <w:r>
        <w:tab/>
      </w:r>
      <w:r>
        <w:rPr/>
        <w:t xml:space="preserve">$382,000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$12,000,000</w:t>
      </w:r>
    </w:p>
    <w:p>
      <w:pPr>
        <w:tabs>
          <w:tab w:val="right" w:leader="dot" w:pos="9936"/>
        </w:tabs>
        <w:ind w:left="0" w:right="0" w:firstLine="1440"/>
      </w:pPr>
      <w:r>
        <w:rPr/>
        <w:t xml:space="preserve">Subtotal Appropriation</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$1,223,000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Center (30000492)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$580,000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$49,600,000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2017-19 Minor Works - Preservation (30000736)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$19,975,000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$3,000,000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$54,500,000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2019-21 Minor Works -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$35,466,000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$141,864,000</w:t>
      </w:r>
    </w:p>
    <w:p>
      <w:pPr>
        <w:tabs>
          <w:tab w:val="right" w:leader="dot" w:pos="9936"/>
        </w:tabs>
        <w:ind w:left="0" w:right="0" w:firstLine="1440"/>
      </w:pPr>
      <w:r>
        <w:rPr/>
        <w:t xml:space="preserve">TOTAL</w:t>
      </w:r>
      <w:r>
        <w:tab/>
      </w:r>
      <w:r>
        <w:rPr/>
        <w:t xml:space="preserve">$177,330,000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Hospital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for a new behavioral health teaching hospital. The appropriation provided may be used for predesign, siting, and design costs.</w:t>
      </w:r>
    </w:p>
    <w:p>
      <w:pPr>
        <w:spacing w:before="0" w:after="0" w:line="408" w:lineRule="exact"/>
        <w:ind w:left="0" w:right="0" w:firstLine="576"/>
        <w:jc w:val="left"/>
      </w:pPr>
      <w:r>
        <w:rPr/>
        <w:t xml:space="preserve">(b) The university must submit the predesign to the appropriate legislative committees by February 1, 2020.</w:t>
      </w:r>
    </w:p>
    <w:p>
      <w:pPr>
        <w:spacing w:before="0" w:after="0" w:line="408" w:lineRule="exact"/>
        <w:ind w:left="0" w:right="0" w:firstLine="576"/>
        <w:jc w:val="left"/>
      </w:pPr>
      <w:r>
        <w:rPr/>
        <w:t xml:space="preserve">(2) The behavioral health teaching hospital must provide a minimum of fifty long-term civil commitment beds, forty geriatric psychiatric beds, ten step-down beds, and fifty medical/surgery psychiatric beds, in addition to other services. A telehealth consultation program must also be provided.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$191,250,000</w:t>
      </w:r>
    </w:p>
    <w:p>
      <w:pPr>
        <w:tabs>
          <w:tab w:val="right" w:leader="dot" w:pos="9936"/>
        </w:tabs>
        <w:ind w:left="0" w:right="0" w:firstLine="1440"/>
      </w:pPr>
      <w:r>
        <w:rPr/>
        <w:t xml:space="preserve">TOTAL</w:t>
      </w:r>
      <w:r>
        <w:tab/>
      </w:r>
      <w:r>
        <w:rPr/>
        <w:t xml:space="preserve">$225,000,000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$10,500,000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$6,200,000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$26,213,000</w:t>
      </w:r>
    </w:p>
    <w:p>
      <w:pPr>
        <w:spacing w:before="120" w:after="0" w:line="408" w:lineRule="exact"/>
        <w:ind w:left="0" w:right="0" w:firstLine="576"/>
        <w:jc w:val="left"/>
        <w:tabs>
          <w:tab w:val="right" w:leader="dot" w:pos="9936"/>
        </w:tabs>
      </w:pPr>
      <w:r>
        <w:rPr/>
        <w:t xml:space="preserve">Prior Biennia (Expenditures)</w:t>
      </w:r>
      <w:r>
        <w:tab/>
      </w:r>
      <w:r>
        <w:rPr/>
        <w:t xml:space="preserve">$32,887,000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$27,000,000</w:t>
      </w:r>
    </w:p>
    <w:p>
      <w:pPr>
        <w:spacing w:before="120" w:after="0" w:line="408" w:lineRule="exact"/>
        <w:ind w:left="0" w:right="0" w:firstLine="576"/>
        <w:jc w:val="left"/>
        <w:tabs>
          <w:tab w:val="right" w:leader="dot" w:pos="9936"/>
        </w:tabs>
      </w:pPr>
      <w:r>
        <w:rPr/>
        <w:t xml:space="preserve">Prior Biennia (Expenditures)</w:t>
      </w:r>
      <w:r>
        <w:tab/>
      </w:r>
      <w:r>
        <w:rPr/>
        <w:t xml:space="preserve">$1,133,000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$16,000,000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$19,795,000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Real Estate Acquisition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$6,000,000</w:t>
      </w:r>
    </w:p>
    <w:p>
      <w:pPr>
        <w:tabs>
          <w:tab w:val="right" w:leader="dot" w:pos="9936"/>
        </w:tabs>
        <w:ind w:left="0" w:right="0" w:firstLine="1440"/>
      </w:pPr>
      <w:r>
        <w:rPr/>
        <w:t xml:space="preserve">Subtotal Appropriation</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Program (MCI&amp;Omn Eqp): 2019-21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$9,293,000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$93,000,000</w:t>
      </w:r>
    </w:p>
    <w:p>
      <w:pPr>
        <w:tabs>
          <w:tab w:val="right" w:leader="dot" w:pos="9936"/>
        </w:tabs>
        <w:ind w:left="0" w:right="0" w:firstLine="1440"/>
      </w:pPr>
      <w:r>
        <w:rPr/>
        <w:t xml:space="preserve">TOTAL</w:t>
      </w:r>
      <w:r>
        <w:tab/>
      </w:r>
      <w:r>
        <w:rPr/>
        <w:t xml:space="preserve">$102,293,000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Preservation (MCR):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$85,600,000</w:t>
      </w:r>
    </w:p>
    <w:p>
      <w:pPr>
        <w:tabs>
          <w:tab w:val="right" w:leader="dot" w:pos="9936"/>
        </w:tabs>
        <w:ind w:left="0" w:right="0" w:firstLine="1440"/>
      </w:pPr>
      <w:r>
        <w:rPr/>
        <w:t xml:space="preserve">TOTAL</w:t>
      </w:r>
      <w:r>
        <w:tab/>
      </w:r>
      <w:r>
        <w:rPr/>
        <w:t xml:space="preserve">$107,000,000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$83,600,000</w:t>
      </w:r>
    </w:p>
    <w:p>
      <w:pPr>
        <w:tabs>
          <w:tab w:val="right" w:leader="dot" w:pos="9936"/>
        </w:tabs>
        <w:ind w:left="0" w:right="0" w:firstLine="1440"/>
      </w:pPr>
      <w:r>
        <w:rPr/>
        <w:t xml:space="preserve">TOTAL</w:t>
      </w:r>
      <w:r>
        <w:tab/>
      </w:r>
      <w:r>
        <w:rPr/>
        <w:t xml:space="preserve">$84,100,000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$17,200,000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$245,000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Preservation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Program 2019-21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Albers Court Improvements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$6,030,000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Energy Efficiency Systems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$7,000,000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$36,452,000</w:t>
      </w:r>
    </w:p>
    <w:p>
      <w:pPr>
        <w:tabs>
          <w:tab w:val="right" w:leader="dot" w:pos="9936"/>
        </w:tabs>
        <w:ind w:left="0" w:right="0" w:firstLine="1440"/>
      </w:pPr>
      <w:r>
        <w:rPr/>
        <w:t xml:space="preserve">TOTAL</w:t>
      </w:r>
      <w:r>
        <w:tab/>
      </w:r>
      <w:r>
        <w:rPr/>
        <w:t xml:space="preserve">$46,452,000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Facility Maintenance and Building System Repairs (910000018)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 Seismic and HVAC Renovation (30000586)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Infrastructure Master Plan (40000021)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development of an innovative integrated infrastructure master plan at The Evergreen State College. The plan must detail a capital improvement strategy to transition the Olympia campus legacy infrastructure to a world-class set of integrated systems that supply highly reliable and optimized services for power, heat, clean water, wastewater, storm water, and solid waste.</w:t>
      </w:r>
    </w:p>
    <w:p>
      <w:pPr>
        <w:spacing w:before="0" w:after="0" w:line="408" w:lineRule="exact"/>
        <w:ind w:left="0" w:right="0" w:firstLine="576"/>
        <w:jc w:val="left"/>
      </w:pPr>
      <w:r>
        <w:rPr/>
        <w:t xml:space="preserve">(2) The infrastructure master plan may be developed by a consultant team selected through a design competition between private sector construction management firms experienced in performance contracting with the following conditions:</w:t>
      </w:r>
    </w:p>
    <w:p>
      <w:pPr>
        <w:spacing w:before="0" w:after="0" w:line="408" w:lineRule="exact"/>
        <w:ind w:left="0" w:right="0" w:firstLine="576"/>
        <w:jc w:val="left"/>
      </w:pPr>
      <w:r>
        <w:rPr/>
        <w:t xml:space="preserve">(a) No more than four firms may be selected to compete, and no more than three honoraria may be awarded to the unsuccessful competitors; and</w:t>
      </w:r>
    </w:p>
    <w:p>
      <w:pPr>
        <w:spacing w:before="0" w:after="0" w:line="408" w:lineRule="exact"/>
        <w:ind w:left="0" w:right="0" w:firstLine="576"/>
        <w:jc w:val="left"/>
      </w:pPr>
      <w:r>
        <w:rPr/>
        <w:t xml:space="preserve">(b) Criteria for selecting the consultant team may include, but is not limited to, the ability to create a plan that is affordable; creates greater resiliency, adaptability, and continuous improvement; and greater environmental performance.</w:t>
      </w:r>
    </w:p>
    <w:p>
      <w:pPr>
        <w:spacing w:before="0" w:after="0" w:line="408" w:lineRule="exact"/>
        <w:ind w:left="0" w:right="0" w:firstLine="576"/>
        <w:jc w:val="left"/>
      </w:pPr>
      <w:r>
        <w:rPr/>
        <w:t xml:space="preserve">(5) Any improvements to infrastructure from the infrastructure master plan must be maintained and operated by the staff of The Evergreen State College.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$30,909,000</w:t>
      </w:r>
    </w:p>
    <w:p>
      <w:pPr>
        <w:tabs>
          <w:tab w:val="right" w:leader="dot" w:pos="9936"/>
        </w:tabs>
        <w:ind w:left="0" w:right="0" w:firstLine="1440"/>
      </w:pPr>
      <w:r>
        <w:rPr/>
        <w:t xml:space="preserve">TOTAL</w:t>
      </w:r>
      <w:r>
        <w:tab/>
      </w:r>
      <w:r>
        <w:rPr/>
        <w:t xml:space="preserve">$31,409,000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$6,400,000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Preservation: 2019-21 (91000031)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$3,816,000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$850,000</w:t>
      </w:r>
    </w:p>
    <w:p>
      <w:pPr>
        <w:tabs>
          <w:tab w:val="right" w:leader="dot" w:pos="9936"/>
        </w:tabs>
        <w:ind w:left="0" w:right="0" w:firstLine="1440"/>
      </w:pPr>
      <w:r>
        <w:rPr/>
        <w:t xml:space="preserve">Subtotal Appropriation</w:t>
      </w:r>
      <w:r>
        <w:tab/>
      </w:r>
      <w:r>
        <w:rPr/>
        <w:t xml:space="preserve">$4,666,000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$48,115,000</w:t>
      </w:r>
    </w:p>
    <w:p>
      <w:pPr>
        <w:tabs>
          <w:tab w:val="right" w:leader="dot" w:pos="9936"/>
        </w:tabs>
        <w:ind w:left="0" w:right="0" w:firstLine="1440"/>
      </w:pPr>
      <w:r>
        <w:rPr/>
        <w:t xml:space="preserve">TOTAL</w:t>
      </w:r>
      <w:r>
        <w:tab/>
      </w:r>
      <w:r>
        <w:rPr/>
        <w:t xml:space="preserve">$52,781,000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2019-21 (91000033)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$1,316,000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$6,600,000</w:t>
      </w:r>
    </w:p>
    <w:p>
      <w:pPr>
        <w:tabs>
          <w:tab w:val="right" w:leader="dot" w:pos="9936"/>
        </w:tabs>
        <w:ind w:left="0" w:right="0" w:firstLine="1440"/>
      </w:pPr>
      <w:r>
        <w:rPr/>
        <w:t xml:space="preserve">TOTAL</w:t>
      </w:r>
      <w:r>
        <w:tab/>
      </w:r>
      <w:r>
        <w:rPr/>
        <w:t xml:space="preserve">$8,100,000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(91000034)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$750,000</w:t>
      </w:r>
    </w:p>
    <w:p>
      <w:pPr>
        <w:spacing w:before="0" w:after="0" w:line="408" w:lineRule="exact"/>
        <w:ind w:left="0" w:right="0" w:firstLine="576"/>
        <w:jc w:val="left"/>
        <w:tabs>
          <w:tab w:val="right" w:leader="dot" w:pos="9936"/>
        </w:tabs>
      </w:pPr>
      <w:r>
        <w:rPr/>
        <w:t xml:space="preserve">Future Biennia (Projected Costs)</w:t>
      </w:r>
      <w:r>
        <w:tab/>
      </w:r>
      <w:r>
        <w:rPr/>
        <w:t xml:space="preserve">$6,900,000</w:t>
      </w:r>
    </w:p>
    <w:p>
      <w:pPr>
        <w:tabs>
          <w:tab w:val="right" w:leader="dot" w:pos="9936"/>
        </w:tabs>
        <w:ind w:left="0" w:right="0" w:firstLine="1440"/>
      </w:pPr>
      <w:r>
        <w:rPr/>
        <w:t xml:space="preserve">TOTAL</w:t>
      </w:r>
      <w:r>
        <w:tab/>
      </w:r>
      <w:r>
        <w:rPr/>
        <w:t xml:space="preserve">$8,400,000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2017-19 Classroom &amp; Lab Upgrades (30000769)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$3,950,000</w:t>
      </w:r>
    </w:p>
    <w:p>
      <w:pPr>
        <w:spacing w:before="120" w:after="0" w:line="408" w:lineRule="exact"/>
        <w:ind w:left="0" w:right="0" w:firstLine="576"/>
        <w:jc w:val="left"/>
        <w:tabs>
          <w:tab w:val="right" w:leader="dot" w:pos="9936"/>
        </w:tabs>
      </w:pPr>
      <w:r>
        <w:rPr/>
        <w:t xml:space="preserve">Prior Biennia (Expenditures)</w:t>
      </w:r>
      <w:r>
        <w:tab/>
      </w:r>
      <w:r>
        <w:rPr/>
        <w:t xml:space="preserve">$2,700,000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$388,000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$4,100,000</w:t>
      </w:r>
    </w:p>
    <w:p>
      <w:pPr>
        <w:spacing w:before="120" w:after="0" w:line="408" w:lineRule="exact"/>
        <w:ind w:left="0" w:right="0" w:firstLine="576"/>
        <w:jc w:val="left"/>
        <w:tabs>
          <w:tab w:val="right" w:leader="dot" w:pos="9936"/>
        </w:tabs>
      </w:pPr>
      <w:r>
        <w:rPr/>
        <w:t xml:space="preserve">Prior Biennia (Expenditures)</w:t>
      </w:r>
      <w:r>
        <w:tab/>
      </w:r>
      <w:r>
        <w:rPr/>
        <w:t xml:space="preserve">$2,079,000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2019-21 Classroom &amp; Lab Upgrades (30000869)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$66,000,000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2019-21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$6,846,000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$55,768,000</w:t>
      </w:r>
    </w:p>
    <w:p>
      <w:pPr>
        <w:tabs>
          <w:tab w:val="right" w:leader="dot" w:pos="9936"/>
        </w:tabs>
        <w:ind w:left="0" w:right="0" w:firstLine="1440"/>
      </w:pPr>
      <w:r>
        <w:rPr/>
        <w:t xml:space="preserve">TOTAL</w:t>
      </w:r>
      <w:r>
        <w:tab/>
      </w:r>
      <w:r>
        <w:rPr/>
        <w:t xml:space="preserve">$62,614,000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Program: 2019-21 (30000885)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$31,136,000</w:t>
      </w:r>
    </w:p>
    <w:p>
      <w:pPr>
        <w:tabs>
          <w:tab w:val="right" w:leader="dot" w:pos="9936"/>
        </w:tabs>
        <w:ind w:left="0" w:right="0" w:firstLine="1440"/>
      </w:pPr>
      <w:r>
        <w:rPr/>
        <w:t xml:space="preserve">TOTAL</w:t>
      </w:r>
      <w:r>
        <w:tab/>
      </w:r>
      <w:r>
        <w:rPr/>
        <w:t xml:space="preserve">$32,136,000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rPr/>
        <w:t xml:space="preserve">$9,054,000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$2,150,000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$7,885,000</w:t>
      </w:r>
    </w:p>
    <w:p>
      <w:pPr>
        <w:spacing w:before="120" w:after="0" w:line="408" w:lineRule="exact"/>
        <w:ind w:left="0" w:right="0" w:firstLine="576"/>
        <w:jc w:val="left"/>
        <w:tabs>
          <w:tab w:val="right" w:leader="dot" w:pos="9936"/>
        </w:tabs>
      </w:pPr>
      <w:r>
        <w:rPr/>
        <w:t xml:space="preserve">Prior Biennia (Expenditures)</w:t>
      </w:r>
      <w:r>
        <w:tab/>
      </w:r>
      <w:r>
        <w:rPr/>
        <w:t xml:space="preserve">$1,101,000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tabs>
          <w:tab w:val="right" w:leader="dot" w:pos="9936"/>
        </w:tabs>
      </w:pPr>
      <w:r>
        <w:rPr/>
        <w:t xml:space="preserve">W.W. Seymour Botanical Conservatory Rehabilitation</w:t>
      </w:r>
      <w:r>
        <w:tab/>
      </w:r>
      <w:r>
        <w:rPr/>
        <w:t xml:space="preserve">$773,000</w:t>
      </w:r>
    </w:p>
    <w:p>
      <w:pPr>
        <w:spacing w:before="0" w:after="0" w:line="408" w:lineRule="exact"/>
        <w:ind w:left="0" w:right="0" w:firstLine="0"/>
        <w:jc w:val="left"/>
        <w:tabs>
          <w:tab w:val="right" w:leader="dot" w:pos="9936"/>
        </w:tabs>
      </w:pPr>
      <w:r>
        <w:rPr/>
        <w:t xml:space="preserve">Chittenden Locks Fish Ladder Viewing G</w:t>
      </w:r>
      <w:r>
        <w:tab/>
      </w:r>
      <w:r>
        <w:rPr/>
        <w:t xml:space="preserve">$382,000</w:t>
      </w:r>
    </w:p>
    <w:p>
      <w:pPr>
        <w:spacing w:before="0" w:after="0" w:line="408" w:lineRule="exact"/>
        <w:ind w:left="0" w:right="0" w:firstLine="0"/>
        <w:jc w:val="left"/>
        <w:tabs>
          <w:tab w:val="right" w:leader="dot" w:pos="9936"/>
        </w:tabs>
      </w:pPr>
      <w:r>
        <w:rPr/>
        <w:t xml:space="preserve">Balfour Dock Building: Phase IIIE</w:t>
      </w:r>
      <w:r>
        <w:tab/>
      </w:r>
      <w:r>
        <w:rPr/>
        <w:t xml:space="preserve">$307,000</w:t>
      </w:r>
    </w:p>
    <w:p>
      <w:pPr>
        <w:spacing w:before="0" w:after="0" w:line="408" w:lineRule="exact"/>
        <w:ind w:left="0" w:right="0" w:firstLine="0"/>
        <w:jc w:val="left"/>
        <w:tabs>
          <w:tab w:val="right" w:leader="dot" w:pos="9936"/>
        </w:tabs>
      </w:pPr>
      <w:r>
        <w:rPr/>
        <w:t xml:space="preserve">Old Brewhouse Tower Rehabilitation</w:t>
      </w:r>
      <w:r>
        <w:tab/>
      </w:r>
      <w:r>
        <w:rPr/>
        <w:t xml:space="preserve">$513,000</w:t>
      </w:r>
    </w:p>
    <w:p>
      <w:pPr>
        <w:spacing w:before="0" w:after="0" w:line="408" w:lineRule="exact"/>
        <w:ind w:left="0" w:right="0" w:firstLine="0"/>
        <w:jc w:val="left"/>
        <w:tabs>
          <w:tab w:val="right" w:leader="dot" w:pos="9936"/>
        </w:tabs>
      </w:pPr>
      <w:r>
        <w:rPr/>
        <w:t xml:space="preserve">Harbor History Museum - Fishing Vessel Shenandoah</w:t>
      </w:r>
      <w:r>
        <w:tab/>
      </w:r>
      <w:r>
        <w:rPr/>
        <w:t xml:space="preserve">$100,000</w:t>
      </w:r>
    </w:p>
    <w:p>
      <w:pPr>
        <w:spacing w:before="0" w:after="0" w:line="408" w:lineRule="exact"/>
        <w:ind w:left="0" w:right="0" w:firstLine="0"/>
        <w:jc w:val="left"/>
        <w:tabs>
          <w:tab w:val="right" w:leader="dot" w:pos="9936"/>
        </w:tabs>
      </w:pPr>
      <w:r>
        <w:rPr/>
        <w:t xml:space="preserve">City of Vancouver Officer's Row Roof Repair</w:t>
      </w:r>
      <w:r>
        <w:tab/>
      </w:r>
      <w:r>
        <w:rPr/>
        <w:t xml:space="preserve">$150,000</w:t>
      </w:r>
    </w:p>
    <w:p>
      <w:pPr>
        <w:spacing w:before="0" w:after="0" w:line="408" w:lineRule="exact"/>
        <w:ind w:left="0" w:right="0" w:firstLine="0"/>
        <w:jc w:val="left"/>
        <w:tabs>
          <w:tab w:val="right" w:leader="dot" w:pos="9936"/>
        </w:tabs>
      </w:pPr>
      <w:r>
        <w:rPr/>
        <w:t xml:space="preserve">NW School of Wooden Boatbuilding Expanding Public Access</w:t>
      </w:r>
      <w:r>
        <w:tab/>
      </w:r>
      <w:r>
        <w:rPr/>
        <w:t xml:space="preserve">$240,000</w:t>
      </w:r>
    </w:p>
    <w:p>
      <w:pPr>
        <w:spacing w:before="0" w:after="0" w:line="408" w:lineRule="exact"/>
        <w:ind w:left="0" w:right="0" w:firstLine="0"/>
        <w:jc w:val="left"/>
        <w:tabs>
          <w:tab w:val="right" w:leader="dot" w:pos="9936"/>
        </w:tabs>
      </w:pPr>
      <w:r>
        <w:rPr/>
        <w:t xml:space="preserve">Kalispel Tribe Restoration of Our Lady of Sorrows Church</w:t>
      </w:r>
      <w:r>
        <w:tab/>
      </w:r>
      <w:r>
        <w:rPr/>
        <w:t xml:space="preserve">$33,000</w:t>
      </w:r>
    </w:p>
    <w:p>
      <w:pPr>
        <w:spacing w:before="0" w:after="0" w:line="408" w:lineRule="exact"/>
        <w:ind w:left="0" w:right="0" w:firstLine="0"/>
        <w:jc w:val="left"/>
        <w:tabs>
          <w:tab w:val="right" w:leader="dot" w:pos="9936"/>
        </w:tabs>
      </w:pPr>
      <w:r>
        <w:rPr/>
        <w:t xml:space="preserve">Mukai Farmstead &amp; Garden Preservation</w:t>
      </w:r>
      <w:r>
        <w:tab/>
      </w:r>
      <w:r>
        <w:rPr/>
        <w:t xml:space="preserve">$600,000</w:t>
      </w:r>
    </w:p>
    <w:p>
      <w:pPr>
        <w:spacing w:before="0" w:after="0" w:line="408" w:lineRule="exact"/>
        <w:ind w:left="0" w:right="0" w:firstLine="0"/>
        <w:jc w:val="left"/>
        <w:tabs>
          <w:tab w:val="right" w:leader="dot" w:pos="9936"/>
        </w:tabs>
      </w:pPr>
      <w:r>
        <w:rPr/>
        <w:t xml:space="preserve">Edmonds Museum Carnegie Library Restoration</w:t>
      </w:r>
      <w:r>
        <w:tab/>
      </w:r>
      <w:r>
        <w:rPr/>
        <w:t xml:space="preserve">$74,000</w:t>
      </w:r>
    </w:p>
    <w:p>
      <w:pPr>
        <w:spacing w:before="0" w:after="0" w:line="408" w:lineRule="exact"/>
        <w:ind w:left="0" w:right="0" w:firstLine="0"/>
        <w:jc w:val="left"/>
        <w:tabs>
          <w:tab w:val="right" w:leader="dot" w:pos="9936"/>
        </w:tabs>
      </w:pPr>
      <w:r>
        <w:rPr/>
        <w:t xml:space="preserve">Vancouver National Historic Reserve Trust Providence Reno</w:t>
      </w:r>
      <w:r>
        <w:tab/>
      </w:r>
      <w:r>
        <w:rPr/>
        <w:t xml:space="preserve">$490,000</w:t>
      </w:r>
    </w:p>
    <w:p>
      <w:pPr>
        <w:spacing w:before="0" w:after="0" w:line="408" w:lineRule="exact"/>
        <w:ind w:left="0" w:right="0" w:firstLine="0"/>
        <w:jc w:val="left"/>
        <w:tabs>
          <w:tab w:val="right" w:leader="dot" w:pos="9936"/>
        </w:tabs>
      </w:pPr>
      <w:r>
        <w:rPr/>
        <w:t xml:space="preserve">WA Trust for Historic Preservation Stimson-Green Mansion</w:t>
      </w:r>
      <w:r>
        <w:tab/>
      </w:r>
      <w:r>
        <w:rPr/>
        <w:t xml:space="preserve">$100,000</w:t>
      </w:r>
    </w:p>
    <w:p>
      <w:pPr>
        <w:spacing w:before="0" w:after="0" w:line="408" w:lineRule="exact"/>
        <w:ind w:left="0" w:right="0" w:firstLine="0"/>
        <w:jc w:val="left"/>
        <w:tabs>
          <w:tab w:val="right" w:leader="dot" w:pos="9936"/>
        </w:tabs>
      </w:pPr>
      <w:r>
        <w:rPr/>
        <w:t xml:space="preserve">Phinney Neighborhood Association John B. Allen School</w:t>
      </w:r>
      <w:r>
        <w:tab/>
      </w:r>
      <w:r>
        <w:rPr/>
        <w:t xml:space="preserve">$30,000</w:t>
      </w:r>
    </w:p>
    <w:p>
      <w:pPr>
        <w:spacing w:before="0" w:after="0" w:line="408" w:lineRule="exact"/>
        <w:ind w:left="0" w:right="0" w:firstLine="0"/>
        <w:jc w:val="left"/>
        <w:tabs>
          <w:tab w:val="right" w:leader="dot" w:pos="9936"/>
        </w:tabs>
      </w:pPr>
      <w:r>
        <w:rPr/>
        <w:t xml:space="preserve">PNW Railroad Archive Mounting Rails</w:t>
      </w:r>
      <w:r>
        <w:tab/>
      </w:r>
      <w:r>
        <w:rPr/>
        <w:t xml:space="preserve">$47,000</w:t>
      </w:r>
    </w:p>
    <w:p>
      <w:pPr>
        <w:spacing w:before="0" w:after="0" w:line="408" w:lineRule="exact"/>
        <w:ind w:left="0" w:right="0" w:firstLine="0"/>
        <w:jc w:val="left"/>
        <w:tabs>
          <w:tab w:val="right" w:leader="dot" w:pos="9936"/>
        </w:tabs>
      </w:pPr>
      <w:r>
        <w:rPr/>
        <w:t xml:space="preserve">City of Roslyn Historic Comm Center, Library, &amp; City Hall</w:t>
      </w:r>
      <w:r>
        <w:tab/>
      </w:r>
      <w:r>
        <w:rPr/>
        <w:t xml:space="preserve">$233,000</w:t>
      </w:r>
    </w:p>
    <w:p>
      <w:pPr>
        <w:spacing w:before="0" w:after="0" w:line="408" w:lineRule="exact"/>
        <w:ind w:left="0" w:right="0" w:firstLine="0"/>
        <w:jc w:val="left"/>
        <w:tabs>
          <w:tab w:val="right" w:leader="dot" w:pos="9936"/>
        </w:tabs>
      </w:pPr>
      <w:r>
        <w:rPr/>
        <w:t xml:space="preserve">Quincy Valley Historical Society &amp; Museum Heritage Barn</w:t>
      </w:r>
      <w:r>
        <w:tab/>
      </w:r>
      <w:r>
        <w:rPr/>
        <w:t xml:space="preserve">$41,000</w:t>
      </w:r>
    </w:p>
    <w:p>
      <w:pPr>
        <w:spacing w:before="0" w:after="0" w:line="408" w:lineRule="exact"/>
        <w:ind w:left="0" w:right="0" w:firstLine="0"/>
        <w:jc w:val="left"/>
        <w:tabs>
          <w:tab w:val="right" w:leader="dot" w:pos="9936"/>
        </w:tabs>
      </w:pPr>
      <w:r>
        <w:rPr/>
        <w:t xml:space="preserve">Puget Sound Electric Railway Interurban</w:t>
      </w:r>
      <w:r>
        <w:tab/>
      </w:r>
      <w:r>
        <w:rPr/>
        <w:t xml:space="preserve">$229,000</w:t>
      </w:r>
    </w:p>
    <w:p>
      <w:pPr>
        <w:spacing w:before="0" w:after="0" w:line="408" w:lineRule="exact"/>
        <w:ind w:left="0" w:right="0" w:firstLine="0"/>
        <w:jc w:val="left"/>
        <w:tabs>
          <w:tab w:val="right" w:leader="dot" w:pos="9936"/>
        </w:tabs>
      </w:pPr>
      <w:r>
        <w:rPr/>
        <w:t xml:space="preserve">The Cutter Theatre - 1912 Metaline Falls School Re-Roofing</w:t>
      </w:r>
      <w:r>
        <w:tab/>
      </w:r>
      <w:r>
        <w:rPr/>
        <w:t xml:space="preserve">$26,000</w:t>
      </w:r>
    </w:p>
    <w:p>
      <w:pPr>
        <w:spacing w:before="0" w:after="0" w:line="408" w:lineRule="exact"/>
        <w:ind w:left="0" w:right="0" w:firstLine="0"/>
        <w:jc w:val="left"/>
        <w:tabs>
          <w:tab w:val="right" w:leader="dot" w:pos="9936"/>
        </w:tabs>
      </w:pPr>
      <w:r>
        <w:rPr/>
        <w:t xml:space="preserve">Delridge Neighborhoods Dev Assoc Structural Improvements</w:t>
      </w:r>
      <w:r>
        <w:tab/>
      </w:r>
      <w:r>
        <w:rPr/>
        <w:t xml:space="preserve">$299,000</w:t>
      </w:r>
    </w:p>
    <w:p>
      <w:pPr>
        <w:spacing w:before="0" w:after="0" w:line="408" w:lineRule="exact"/>
        <w:ind w:left="0" w:right="0" w:firstLine="0"/>
        <w:jc w:val="left"/>
        <w:tabs>
          <w:tab w:val="right" w:leader="dot" w:pos="9936"/>
        </w:tabs>
      </w:pPr>
      <w:r>
        <w:rPr/>
        <w:t xml:space="preserve">Seattle City Light Georgetown Steam Plan</w:t>
      </w:r>
      <w:r>
        <w:tab/>
      </w:r>
      <w:r>
        <w:rPr/>
        <w:t xml:space="preserve">$773,000</w:t>
      </w:r>
    </w:p>
    <w:p>
      <w:pPr>
        <w:spacing w:before="0" w:after="0" w:line="408" w:lineRule="exact"/>
        <w:ind w:left="0" w:right="0" w:firstLine="0"/>
        <w:jc w:val="left"/>
        <w:tabs>
          <w:tab w:val="right" w:leader="dot" w:pos="9936"/>
        </w:tabs>
      </w:pPr>
      <w:r>
        <w:rPr/>
        <w:t xml:space="preserve">Skagit City School Rehabilitation</w:t>
      </w:r>
      <w:r>
        <w:tab/>
      </w:r>
      <w:r>
        <w:rPr/>
        <w:t xml:space="preserve">$22,000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$9,543,000</w:t>
      </w:r>
    </w:p>
    <w:p>
      <w:pPr>
        <w:tabs>
          <w:tab w:val="right" w:leader="dot" w:pos="9936"/>
        </w:tabs>
        <w:ind w:left="0" w:right="0" w:firstLine="1440"/>
      </w:pPr>
      <w:r>
        <w:rPr/>
        <w:t xml:space="preserve">TOTAL</w:t>
      </w:r>
      <w:r>
        <w:tab/>
      </w:r>
      <w:r>
        <w:rPr/>
        <w:t xml:space="preserve">$11,088,000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$332,000</w:t>
      </w:r>
    </w:p>
    <w:p>
      <w:pPr>
        <w:spacing w:before="120" w:after="0" w:line="408" w:lineRule="exact"/>
        <w:ind w:left="0" w:right="0" w:firstLine="576"/>
        <w:jc w:val="left"/>
        <w:tabs>
          <w:tab w:val="right" w:leader="dot" w:pos="9936"/>
        </w:tabs>
      </w:pPr>
      <w:r>
        <w:rPr/>
        <w:t xml:space="preserve">Prior Biennia (Expenditures)</w:t>
      </w:r>
      <w:r>
        <w:tab/>
      </w:r>
      <w:r>
        <w:rPr/>
        <w:t xml:space="preserve">$438,000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w:t>
      </w:r>
    </w:p>
    <w:p>
      <w:pPr>
        <w:spacing w:before="120" w:after="0" w:line="408" w:lineRule="exact"/>
        <w:ind w:left="0" w:right="0" w:firstLine="576"/>
        <w:jc w:val="left"/>
        <w:tabs>
          <w:tab w:val="right" w:leader="dot" w:pos="9936"/>
        </w:tabs>
      </w:pPr>
      <w:r>
        <w:rPr/>
        <w:t xml:space="preserve">Prior Biennia (Expenditures)</w:t>
      </w:r>
      <w:r>
        <w:tab/>
      </w:r>
      <w:r>
        <w:rPr/>
        <w:t xml:space="preserve">$34,447,000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$19,287,000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$1,737,000</w:t>
      </w:r>
    </w:p>
    <w:p>
      <w:pPr>
        <w:spacing w:before="120" w:after="0" w:line="408" w:lineRule="exact"/>
        <w:ind w:left="0" w:right="0" w:firstLine="576"/>
        <w:jc w:val="left"/>
        <w:tabs>
          <w:tab w:val="right" w:leader="dot" w:pos="9936"/>
        </w:tabs>
      </w:pPr>
      <w:r>
        <w:rPr/>
        <w:t xml:space="preserve">Prior Biennia (Expenditures)</w:t>
      </w:r>
      <w:r>
        <w:tab/>
      </w:r>
      <w:r>
        <w:rPr/>
        <w:t xml:space="preserve">$48,403,000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$276,000</w:t>
      </w:r>
    </w:p>
    <w:p>
      <w:pPr>
        <w:spacing w:before="120" w:after="0" w:line="408" w:lineRule="exact"/>
        <w:ind w:left="0" w:right="0" w:firstLine="576"/>
        <w:jc w:val="left"/>
        <w:tabs>
          <w:tab w:val="right" w:leader="dot" w:pos="9936"/>
        </w:tabs>
      </w:pPr>
      <w:r>
        <w:rPr/>
        <w:t xml:space="preserve">Prior Biennia (Expenditures)</w:t>
      </w:r>
      <w:r>
        <w:tab/>
      </w:r>
      <w:r>
        <w:rPr/>
        <w:t xml:space="preserve">$34,330,000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$433,000</w:t>
      </w:r>
    </w:p>
    <w:p>
      <w:pPr>
        <w:spacing w:before="120" w:after="0" w:line="408" w:lineRule="exact"/>
        <w:ind w:left="0" w:right="0" w:firstLine="576"/>
        <w:jc w:val="left"/>
        <w:tabs>
          <w:tab w:val="right" w:leader="dot" w:pos="9936"/>
        </w:tabs>
      </w:pPr>
      <w:r>
        <w:rPr/>
        <w:t xml:space="preserve">Prior Biennia (Expenditures)</w:t>
      </w:r>
      <w:r>
        <w:tab/>
      </w:r>
      <w:r>
        <w:rPr/>
        <w:t xml:space="preserve">$25,167,000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$3,480,000</w:t>
      </w:r>
    </w:p>
    <w:p>
      <w:pPr>
        <w:spacing w:before="120" w:after="0" w:line="408" w:lineRule="exact"/>
        <w:ind w:left="0" w:right="0" w:firstLine="576"/>
        <w:jc w:val="left"/>
        <w:tabs>
          <w:tab w:val="right" w:leader="dot" w:pos="9936"/>
        </w:tabs>
      </w:pPr>
      <w:r>
        <w:rPr/>
        <w:t xml:space="preserve">Prior Biennia (Expenditures)</w:t>
      </w:r>
      <w:r>
        <w:tab/>
      </w:r>
      <w:r>
        <w:rPr/>
        <w:t xml:space="preserve">$671,000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$441,000</w:t>
      </w:r>
    </w:p>
    <w:p>
      <w:pPr>
        <w:spacing w:before="120" w:after="0" w:line="408" w:lineRule="exact"/>
        <w:ind w:left="0" w:right="0" w:firstLine="576"/>
        <w:jc w:val="left"/>
        <w:tabs>
          <w:tab w:val="right" w:leader="dot" w:pos="9936"/>
        </w:tabs>
      </w:pPr>
      <w:r>
        <w:rPr/>
        <w:t xml:space="preserve">Prior Biennia (Expenditures)</w:t>
      </w:r>
      <w:r>
        <w:tab/>
      </w:r>
      <w:r>
        <w:rPr/>
        <w:t xml:space="preserve">$29,877,000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ind w:left="0" w:right="0" w:firstLine="576"/>
        <w:jc w:val="left"/>
        <w:tabs>
          <w:tab w:val="right" w:leader="dot" w:pos="9936"/>
        </w:tabs>
      </w:pPr>
      <w:r>
        <w:rPr/>
        <w:t xml:space="preserve">Prior Biennia (Expenditures)</w:t>
      </w:r>
      <w:r>
        <w:tab/>
      </w:r>
      <w:r>
        <w:rPr/>
        <w:t xml:space="preserve">$24,847,000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$5,494,000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$3,835,000</w:t>
      </w:r>
    </w:p>
    <w:p>
      <w:pPr>
        <w:spacing w:before="120" w:after="0" w:line="408" w:lineRule="exact"/>
        <w:ind w:left="0" w:right="0" w:firstLine="576"/>
        <w:jc w:val="left"/>
        <w:tabs>
          <w:tab w:val="right" w:leader="dot" w:pos="9936"/>
        </w:tabs>
      </w:pPr>
      <w:r>
        <w:rPr/>
        <w:t xml:space="preserve">Prior Biennia (Expenditures)</w:t>
      </w:r>
      <w:r>
        <w:tab/>
      </w:r>
      <w:r>
        <w:rPr/>
        <w:t xml:space="preserve">$180,000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$34,809,000</w:t>
      </w:r>
    </w:p>
    <w:p>
      <w:pPr>
        <w:spacing w:before="120" w:after="0" w:line="408" w:lineRule="exact"/>
        <w:ind w:left="0" w:right="0" w:firstLine="576"/>
        <w:jc w:val="left"/>
        <w:tabs>
          <w:tab w:val="right" w:leader="dot" w:pos="9936"/>
        </w:tabs>
      </w:pPr>
      <w:r>
        <w:rPr/>
        <w:t xml:space="preserve">Prior Biennia (Expenditures)</w:t>
      </w:r>
      <w:r>
        <w:tab/>
      </w:r>
      <w:r>
        <w:rPr/>
        <w:t xml:space="preserve">$12,268,000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$27,244,000</w:t>
      </w:r>
    </w:p>
    <w:p>
      <w:pPr>
        <w:spacing w:before="120" w:after="0" w:line="408" w:lineRule="exact"/>
        <w:ind w:left="0" w:right="0" w:firstLine="576"/>
        <w:jc w:val="left"/>
        <w:tabs>
          <w:tab w:val="right" w:leader="dot" w:pos="9936"/>
        </w:tabs>
      </w:pPr>
      <w:r>
        <w:rPr/>
        <w:t xml:space="preserve">Prior Biennia (Expenditures)</w:t>
      </w:r>
      <w:r>
        <w:tab/>
      </w:r>
      <w:r>
        <w:rPr/>
        <w:t xml:space="preserve">$9,530,000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$24,056,000</w:t>
      </w:r>
    </w:p>
    <w:p>
      <w:pPr>
        <w:spacing w:before="120" w:after="0" w:line="408" w:lineRule="exact"/>
        <w:ind w:left="0" w:right="0" w:firstLine="576"/>
        <w:jc w:val="left"/>
        <w:tabs>
          <w:tab w:val="right" w:leader="dot" w:pos="9936"/>
        </w:tabs>
      </w:pPr>
      <w:r>
        <w:rPr/>
        <w:t xml:space="preserve">Prior Biennia (Expenditures)</w:t>
      </w:r>
      <w:r>
        <w:tab/>
      </w:r>
      <w:r>
        <w:rPr/>
        <w:t xml:space="preserve">$13,330,000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$14,119,000</w:t>
      </w:r>
    </w:p>
    <w:p>
      <w:pPr>
        <w:spacing w:before="120" w:after="0" w:line="408" w:lineRule="exact"/>
        <w:ind w:left="0" w:right="0" w:firstLine="576"/>
        <w:jc w:val="left"/>
        <w:tabs>
          <w:tab w:val="right" w:leader="dot" w:pos="9936"/>
        </w:tabs>
      </w:pPr>
      <w:r>
        <w:rPr/>
        <w:t xml:space="preserve">Prior Biennia (Expenditures)</w:t>
      </w:r>
      <w:r>
        <w:tab/>
      </w:r>
      <w:r>
        <w:rPr/>
        <w:t xml:space="preserve">$14,387,000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$17,490,000</w:t>
      </w:r>
    </w:p>
    <w:p>
      <w:pPr>
        <w:spacing w:before="120" w:after="0" w:line="408" w:lineRule="exact"/>
        <w:ind w:left="0" w:right="0" w:firstLine="576"/>
        <w:jc w:val="left"/>
        <w:tabs>
          <w:tab w:val="right" w:leader="dot" w:pos="9936"/>
        </w:tabs>
      </w:pPr>
      <w:r>
        <w:rPr/>
        <w:t xml:space="preserve">Prior Biennia (Expenditures)</w:t>
      </w:r>
      <w:r>
        <w:tab/>
      </w:r>
      <w:r>
        <w:rPr/>
        <w:t xml:space="preserve">$9,663,000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$29,531,000</w:t>
      </w:r>
    </w:p>
    <w:p>
      <w:pPr>
        <w:spacing w:before="120" w:after="0" w:line="408" w:lineRule="exact"/>
        <w:ind w:left="0" w:right="0" w:firstLine="576"/>
        <w:jc w:val="left"/>
        <w:tabs>
          <w:tab w:val="right" w:leader="dot" w:pos="9936"/>
        </w:tabs>
      </w:pPr>
      <w:r>
        <w:rPr/>
        <w:t xml:space="preserve">Prior Biennia (Expenditures)</w:t>
      </w:r>
      <w:r>
        <w:tab/>
      </w:r>
      <w:r>
        <w:rPr/>
        <w:t xml:space="preserve">$632,000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$7,652,000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$31,592,000</w:t>
      </w:r>
    </w:p>
    <w:p>
      <w:pPr>
        <w:spacing w:before="120" w:after="0" w:line="408" w:lineRule="exact"/>
        <w:ind w:left="0" w:right="0" w:firstLine="576"/>
        <w:jc w:val="left"/>
        <w:tabs>
          <w:tab w:val="right" w:leader="dot" w:pos="9936"/>
        </w:tabs>
      </w:pPr>
      <w:r>
        <w:rPr/>
        <w:t xml:space="preserve">Prior Biennia (Expenditures)</w:t>
      </w:r>
      <w:r>
        <w:tab/>
      </w:r>
      <w:r>
        <w:rPr/>
        <w:t xml:space="preserve">$230,000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$23,376,000</w:t>
      </w:r>
    </w:p>
    <w:p>
      <w:pPr>
        <w:spacing w:before="120" w:after="0" w:line="408" w:lineRule="exact"/>
        <w:ind w:left="0" w:right="0" w:firstLine="576"/>
        <w:jc w:val="left"/>
        <w:tabs>
          <w:tab w:val="right" w:leader="dot" w:pos="9936"/>
        </w:tabs>
      </w:pPr>
      <w:r>
        <w:rPr/>
        <w:t xml:space="preserve">Prior Biennia (Expenditures)</w:t>
      </w:r>
      <w:r>
        <w:tab/>
      </w:r>
      <w:r>
        <w:rPr/>
        <w:t xml:space="preserve">$719,000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$40,828,000</w:t>
      </w:r>
    </w:p>
    <w:p>
      <w:pPr>
        <w:spacing w:before="120" w:after="0" w:line="408" w:lineRule="exact"/>
        <w:ind w:left="0" w:right="0" w:firstLine="576"/>
        <w:jc w:val="left"/>
        <w:tabs>
          <w:tab w:val="right" w:leader="dot" w:pos="9936"/>
        </w:tabs>
      </w:pPr>
      <w:r>
        <w:rPr/>
        <w:t xml:space="preserve">Prior Biennia (Expenditures)</w:t>
      </w:r>
      <w:r>
        <w:tab/>
      </w:r>
      <w:r>
        <w:rPr/>
        <w:t xml:space="preserve">$305,000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$2,902,000</w:t>
      </w:r>
    </w:p>
    <w:p>
      <w:pPr>
        <w:spacing w:before="120" w:after="0" w:line="408" w:lineRule="exact"/>
        <w:ind w:left="0" w:right="0" w:firstLine="576"/>
        <w:jc w:val="left"/>
        <w:tabs>
          <w:tab w:val="right" w:leader="dot" w:pos="9936"/>
        </w:tabs>
      </w:pPr>
      <w:r>
        <w:rPr/>
        <w:t xml:space="preserve">Prior Biennia (Expenditures)</w:t>
      </w:r>
      <w:r>
        <w:tab/>
      </w:r>
      <w:r>
        <w:rPr/>
        <w:t xml:space="preserve">$690,000</w:t>
      </w:r>
    </w:p>
    <w:p>
      <w:pPr>
        <w:spacing w:before="0" w:after="0" w:line="408" w:lineRule="exact"/>
        <w:ind w:left="0" w:right="0" w:firstLine="576"/>
        <w:jc w:val="left"/>
        <w:tabs>
          <w:tab w:val="right" w:leader="dot" w:pos="9936"/>
        </w:tabs>
      </w:pPr>
      <w:r>
        <w:rPr/>
        <w:t xml:space="preserve">Future Biennia (Projected Costs)</w:t>
      </w:r>
      <w:r>
        <w:tab/>
      </w:r>
      <w:r>
        <w:rPr/>
        <w:t xml:space="preserve">$36,642,000</w:t>
      </w:r>
    </w:p>
    <w:p>
      <w:pPr>
        <w:tabs>
          <w:tab w:val="right" w:leader="dot" w:pos="9936"/>
        </w:tabs>
        <w:ind w:left="0" w:right="0" w:firstLine="1440"/>
      </w:pPr>
      <w:r>
        <w:rPr/>
        <w:t xml:space="preserve">TOTAL</w:t>
      </w:r>
      <w:r>
        <w:tab/>
      </w:r>
      <w:r>
        <w:rPr/>
        <w:t xml:space="preserve">$40,234,000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$3,419,000</w:t>
      </w:r>
    </w:p>
    <w:p>
      <w:pPr>
        <w:spacing w:before="120" w:after="0" w:line="408" w:lineRule="exact"/>
        <w:ind w:left="0" w:right="0" w:firstLine="576"/>
        <w:jc w:val="left"/>
        <w:tabs>
          <w:tab w:val="right" w:leader="dot" w:pos="9936"/>
        </w:tabs>
      </w:pPr>
      <w:r>
        <w:rPr/>
        <w:t xml:space="preserve">Prior Biennia (Expenditures)</w:t>
      </w:r>
      <w:r>
        <w:tab/>
      </w:r>
      <w:r>
        <w:rPr/>
        <w:t xml:space="preserve">$29,000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$1,093,000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$2,616,000</w:t>
      </w:r>
    </w:p>
    <w:p>
      <w:pPr>
        <w:spacing w:before="120" w:after="0" w:line="408" w:lineRule="exact"/>
        <w:ind w:left="0" w:right="0" w:firstLine="576"/>
        <w:jc w:val="left"/>
        <w:tabs>
          <w:tab w:val="right" w:leader="dot" w:pos="9936"/>
        </w:tabs>
      </w:pPr>
      <w:r>
        <w:rPr/>
        <w:t xml:space="preserve">Prior Biennia (Expenditures)</w:t>
      </w:r>
      <w:r>
        <w:tab/>
      </w:r>
      <w:r>
        <w:rPr/>
        <w:t xml:space="preserve">$211,000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$31,308,000</w:t>
      </w:r>
    </w:p>
    <w:p>
      <w:pPr>
        <w:tabs>
          <w:tab w:val="right" w:leader="dot" w:pos="9936"/>
        </w:tabs>
        <w:ind w:left="0" w:right="0" w:firstLine="1440"/>
      </w:pPr>
      <w:r>
        <w:rPr/>
        <w:t xml:space="preserve">TOTAL</w:t>
      </w:r>
      <w:r>
        <w:tab/>
      </w:r>
      <w:r>
        <w:rPr/>
        <w:t xml:space="preserve">$34,468,000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(40000112)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$38,476,000</w:t>
      </w:r>
    </w:p>
    <w:p>
      <w:pPr>
        <w:tabs>
          <w:tab w:val="right" w:leader="dot" w:pos="9936"/>
        </w:tabs>
        <w:ind w:left="0" w:right="0" w:firstLine="1440"/>
      </w:pPr>
      <w:r>
        <w:rPr/>
        <w:t xml:space="preserve">TOTAL</w:t>
      </w:r>
      <w:r>
        <w:tab/>
      </w:r>
      <w:r>
        <w:rPr/>
        <w:t xml:space="preserve">$41,315,000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(40000169)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$32,318,000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$6,209,000</w:t>
      </w:r>
    </w:p>
    <w:p>
      <w:pPr>
        <w:tabs>
          <w:tab w:val="right" w:leader="dot" w:pos="9936"/>
        </w:tabs>
        <w:ind w:left="0" w:right="0" w:firstLine="1440"/>
      </w:pPr>
      <w:r>
        <w:rPr/>
        <w:t xml:space="preserve">Subtotal Appropriation</w:t>
      </w:r>
      <w:r>
        <w:tab/>
      </w:r>
      <w:r>
        <w:rPr/>
        <w:t xml:space="preserve">$38,527,000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(40000171)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$15,252,000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(40000258)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$23,739,000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$37,230,000</w:t>
      </w:r>
    </w:p>
    <w:p>
      <w:pPr>
        <w:tabs>
          <w:tab w:val="right" w:leader="dot" w:pos="9936"/>
        </w:tabs>
        <w:ind w:left="0" w:right="0" w:firstLine="1440"/>
      </w:pPr>
      <w:r>
        <w:rPr/>
        <w:t xml:space="preserve">TOTAL</w:t>
      </w:r>
      <w:r>
        <w:tab/>
      </w:r>
      <w:r>
        <w:rPr/>
        <w:t xml:space="preserve">$40,599,000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2019-21 Career Preparation and Launch Equipment Grants (40000306)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$37,500,000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2019 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2018 c 2 s 1010</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public works projects:</w:t>
      </w:r>
    </w:p>
    <w:p>
      <w:pPr>
        <w:spacing w:before="0" w:after="0" w:line="408" w:lineRule="exact"/>
        <w:ind w:left="0" w:right="0" w:firstLine="576"/>
        <w:jc w:val="left"/>
        <w:tabs>
          <w:tab w:val="right" w:leader="dot" w:pos="9936"/>
        </w:tabs>
      </w:pPr>
      <w:r>
        <w:rPr/>
        <w:t xml:space="preserve">180th St SE SR 527 Brook Blvd (Snohomish)</w:t>
      </w:r>
      <w:r>
        <w:tab/>
      </w:r>
      <w:r>
        <w:rPr/>
        <w:t xml:space="preserve">$3,000,000</w:t>
      </w:r>
    </w:p>
    <w:p>
      <w:pPr>
        <w:spacing w:before="0" w:after="0" w:line="408" w:lineRule="exact"/>
        <w:ind w:left="0" w:right="0" w:firstLine="576"/>
        <w:jc w:val="left"/>
      </w:pPr>
      <w:r>
        <w:rPr/>
        <w:t xml:space="preserve">35th Ave SE Phase II SR 524 to 180th St SE</w:t>
      </w:r>
    </w:p>
    <w:p>
      <w:pPr>
        <w:spacing w:before="0" w:after="0" w:line="408" w:lineRule="exact"/>
        <w:ind w:left="0" w:right="0" w:firstLine="1152"/>
        <w:jc w:val="left"/>
        <w:tabs>
          <w:tab w:val="right" w:leader="dot" w:pos="9936"/>
        </w:tabs>
      </w:pPr>
      <w:r>
        <w:rPr/>
        <w:t xml:space="preserve">(Snohomish)</w:t>
      </w:r>
      <w:r>
        <w:tab/>
      </w:r>
      <w:r>
        <w:rPr/>
        <w:t xml:space="preserve">$3,000,000</w:t>
      </w:r>
    </w:p>
    <w:p>
      <w:pPr>
        <w:spacing w:before="0" w:after="0" w:line="408" w:lineRule="exact"/>
        <w:ind w:left="0" w:right="0" w:firstLine="576"/>
        <w:jc w:val="left"/>
      </w:pPr>
      <w:r>
        <w:rPr/>
        <w:t xml:space="preserve">61st/190th Culvert Replacement &amp; Embankment Repair</w:t>
      </w:r>
    </w:p>
    <w:p>
      <w:pPr>
        <w:spacing w:before="0" w:after="0" w:line="408" w:lineRule="exact"/>
        <w:ind w:left="0" w:right="0" w:firstLine="1152"/>
        <w:jc w:val="left"/>
        <w:tabs>
          <w:tab w:val="right" w:leader="dot" w:pos="9936"/>
        </w:tabs>
      </w:pPr>
      <w:r>
        <w:rPr/>
        <w:t xml:space="preserve">(Kenmore)</w:t>
      </w:r>
      <w:r>
        <w:tab/>
      </w:r>
      <w:r>
        <w:rPr/>
        <w:t xml:space="preserve">$1,500,000</w:t>
      </w:r>
    </w:p>
    <w:p>
      <w:pPr>
        <w:spacing w:before="0" w:after="0" w:line="408" w:lineRule="exact"/>
        <w:ind w:left="0" w:right="0" w:firstLine="576"/>
        <w:jc w:val="left"/>
        <w:tabs>
          <w:tab w:val="right" w:leader="dot" w:pos="9936"/>
        </w:tabs>
      </w:pPr>
      <w:r>
        <w:rPr/>
        <w:t xml:space="preserve">Automated Meter Reading System (Birch Bay)</w:t>
      </w:r>
      <w:r>
        <w:tab/>
      </w:r>
      <w:r>
        <w:rPr/>
        <w:t xml:space="preserve">$1,500,000</w:t>
      </w:r>
    </w:p>
    <w:p>
      <w:pPr>
        <w:spacing w:before="0" w:after="0" w:line="408" w:lineRule="exact"/>
        <w:ind w:left="0" w:right="0" w:firstLine="576"/>
        <w:jc w:val="left"/>
      </w:pPr>
      <w:r>
        <w:rPr/>
        <w:t xml:space="preserve">Cedar Hills Regional Landfill North Flare Statn</w:t>
      </w:r>
    </w:p>
    <w:p>
      <w:pPr>
        <w:spacing w:before="0" w:after="0" w:line="408" w:lineRule="exact"/>
        <w:ind w:left="0" w:right="0" w:firstLine="1152"/>
        <w:jc w:val="left"/>
        <w:tabs>
          <w:tab w:val="right" w:leader="dot" w:pos="9936"/>
        </w:tabs>
      </w:pPr>
      <w:r>
        <w:rPr/>
        <w:t xml:space="preserve">Repair (King)</w:t>
      </w:r>
      <w:r>
        <w:tab/>
      </w:r>
      <w:r>
        <w:rPr/>
        <w:t xml:space="preserve">$1,583,000</w:t>
      </w:r>
    </w:p>
    <w:p>
      <w:pPr>
        <w:spacing w:before="0" w:after="0" w:line="408" w:lineRule="exact"/>
        <w:ind w:left="0" w:right="0" w:firstLine="576"/>
        <w:jc w:val="left"/>
      </w:pPr>
      <w:r>
        <w:rPr/>
        <w:t xml:space="preserve">Cedar Hills Regional Landfill Pump Station Repairs</w:t>
      </w:r>
    </w:p>
    <w:p>
      <w:pPr>
        <w:spacing w:before="0" w:after="0" w:line="408" w:lineRule="exact"/>
        <w:ind w:left="0" w:right="0" w:firstLine="1152"/>
        <w:jc w:val="left"/>
        <w:tabs>
          <w:tab w:val="right" w:leader="dot" w:pos="9936"/>
        </w:tabs>
      </w:pPr>
      <w:r>
        <w:rPr/>
        <w:t xml:space="preserve">(King)</w:t>
      </w:r>
      <w:r>
        <w:tab/>
      </w:r>
      <w:r>
        <w:rPr/>
        <w:t xml:space="preserve">$3,000,000</w:t>
      </w:r>
    </w:p>
    <w:p>
      <w:pPr>
        <w:spacing w:before="0" w:after="0" w:line="408" w:lineRule="exact"/>
        <w:ind w:left="0" w:right="0" w:firstLine="576"/>
        <w:jc w:val="left"/>
      </w:pPr>
      <w:r>
        <w:rPr/>
        <w:t xml:space="preserve">City Street Light Conversion to Light Emitting Diode</w:t>
      </w:r>
    </w:p>
    <w:p>
      <w:pPr>
        <w:spacing w:before="0" w:after="0" w:line="408" w:lineRule="exact"/>
        <w:ind w:left="0" w:right="0" w:firstLine="1152"/>
        <w:jc w:val="left"/>
        <w:tabs>
          <w:tab w:val="right" w:leader="dot" w:pos="9936"/>
        </w:tabs>
      </w:pPr>
      <w:r>
        <w:rPr/>
        <w:t xml:space="preserve">(Vancouver)</w:t>
      </w:r>
      <w:r>
        <w:tab/>
      </w:r>
      <w:r>
        <w:rPr/>
        <w:t xml:space="preserve">$4,816,000</w:t>
      </w:r>
    </w:p>
    <w:p>
      <w:pPr>
        <w:spacing w:before="0" w:after="0" w:line="408" w:lineRule="exact"/>
        <w:ind w:left="0" w:right="0" w:firstLine="576"/>
        <w:jc w:val="left"/>
        <w:tabs>
          <w:tab w:val="right" w:leader="dot" w:pos="9936"/>
        </w:tabs>
      </w:pPr>
      <w:r>
        <w:rPr/>
        <w:t xml:space="preserve">Fairview Ave N Bridge Replacement (Seattle)</w:t>
      </w:r>
      <w:r>
        <w:tab/>
      </w:r>
      <w:r>
        <w:rPr/>
        <w:t xml:space="preserve">$10,000,000</w:t>
      </w:r>
    </w:p>
    <w:p>
      <w:pPr>
        <w:spacing w:before="0" w:after="0" w:line="408" w:lineRule="exact"/>
        <w:ind w:left="0" w:right="0" w:firstLine="576"/>
        <w:jc w:val="left"/>
        <w:tabs>
          <w:tab w:val="right" w:leader="dot" w:pos="9936"/>
        </w:tabs>
      </w:pPr>
      <w:r>
        <w:rPr/>
        <w:t xml:space="preserve">Georgetown Wet Weather Treatment Station (King)</w:t>
      </w:r>
      <w:r>
        <w:tab/>
      </w:r>
      <w:r>
        <w:rPr/>
        <w:t xml:space="preserve">$3,500,000</w:t>
      </w:r>
    </w:p>
    <w:p>
      <w:pPr>
        <w:spacing w:before="0" w:after="0" w:line="408" w:lineRule="exact"/>
        <w:ind w:left="0" w:right="0" w:firstLine="576"/>
        <w:jc w:val="left"/>
        <w:tabs>
          <w:tab w:val="right" w:leader="dot" w:pos="9936"/>
        </w:tabs>
      </w:pPr>
      <w:r>
        <w:t>((</w:t>
      </w:r>
      <w:r>
        <w:rPr>
          <w:strike/>
        </w:rPr>
        <w:t xml:space="preserve">Isaacs Avenue Improvements - Phase 2 (Walla Walla)</w:t>
      </w:r>
      <w:r>
        <w:tab/>
      </w:r>
      <w:r>
        <w:rPr>
          <w:strike/>
        </w:rPr>
        <w:t xml:space="preserve">$3,962,000</w:t>
      </w:r>
      <w:r>
        <w:t>))</w:t>
      </w:r>
    </w:p>
    <w:p>
      <w:pPr>
        <w:spacing w:before="0" w:after="0" w:line="408" w:lineRule="exact"/>
        <w:ind w:left="0" w:right="0" w:firstLine="576"/>
        <w:jc w:val="left"/>
      </w:pPr>
      <w:r>
        <w:rPr/>
        <w:t xml:space="preserve">Kennewick Automated Meter Reading Project</w:t>
      </w:r>
    </w:p>
    <w:p>
      <w:pPr>
        <w:spacing w:before="0" w:after="0" w:line="408" w:lineRule="exact"/>
        <w:ind w:left="0" w:right="0" w:firstLine="1152"/>
        <w:jc w:val="left"/>
        <w:tabs>
          <w:tab w:val="right" w:leader="dot" w:pos="9936"/>
        </w:tabs>
      </w:pPr>
      <w:r>
        <w:rPr/>
        <w:t xml:space="preserve">(Kennewick)</w:t>
      </w:r>
      <w:r>
        <w:tab/>
      </w:r>
      <w:r>
        <w:rPr/>
        <w:t xml:space="preserve">$6,000,000</w:t>
      </w:r>
    </w:p>
    <w:p>
      <w:pPr>
        <w:spacing w:before="0" w:after="0" w:line="408" w:lineRule="exact"/>
        <w:ind w:left="0" w:right="0" w:firstLine="576"/>
        <w:jc w:val="left"/>
        <w:tabs>
          <w:tab w:val="right" w:leader="dot" w:pos="9936"/>
        </w:tabs>
      </w:pPr>
      <w:r>
        <w:t>((</w:t>
      </w:r>
      <w:r>
        <w:rPr>
          <w:strike/>
        </w:rPr>
        <w:t xml:space="preserve">Landslide Repairs (Aberdeen)</w:t>
      </w:r>
      <w:r>
        <w:tab/>
      </w:r>
      <w:r>
        <w:rPr>
          <w:strike/>
        </w:rPr>
        <w:t xml:space="preserve">$373,000</w:t>
      </w:r>
      <w:r>
        <w:t>))</w:t>
      </w:r>
    </w:p>
    <w:p>
      <w:pPr>
        <w:spacing w:before="0" w:after="0" w:line="408" w:lineRule="exact"/>
        <w:ind w:left="0" w:right="0" w:firstLine="576"/>
        <w:jc w:val="left"/>
      </w:pPr>
      <w:r>
        <w:rPr/>
        <w:t xml:space="preserve">McKinnon Creek Wellfield Infrastructure Improvements</w:t>
      </w:r>
    </w:p>
    <w:p>
      <w:pPr>
        <w:spacing w:before="0" w:after="0" w:line="408" w:lineRule="exact"/>
        <w:ind w:left="0" w:right="0" w:firstLine="1152"/>
        <w:jc w:val="left"/>
        <w:tabs>
          <w:tab w:val="right" w:leader="dot" w:pos="9936"/>
        </w:tabs>
      </w:pPr>
      <w:r>
        <w:rPr/>
        <w:t xml:space="preserve">(Lake Forest)</w:t>
      </w:r>
      <w:r>
        <w:tab/>
      </w:r>
      <w:r>
        <w:rPr/>
        <w:t xml:space="preserve">$200,000</w:t>
      </w:r>
    </w:p>
    <w:p>
      <w:pPr>
        <w:spacing w:before="0" w:after="0" w:line="408" w:lineRule="exact"/>
        <w:ind w:left="0" w:right="0" w:firstLine="576"/>
        <w:jc w:val="left"/>
      </w:pPr>
      <w:r>
        <w:rPr/>
        <w:t xml:space="preserve">Miller Street Re-Alignment and Storm Repairs</w:t>
      </w:r>
    </w:p>
    <w:p>
      <w:pPr>
        <w:spacing w:before="0" w:after="0" w:line="408" w:lineRule="exact"/>
        <w:ind w:left="0" w:right="0" w:firstLine="1152"/>
        <w:jc w:val="left"/>
        <w:tabs>
          <w:tab w:val="right" w:leader="dot" w:pos="9936"/>
        </w:tabs>
      </w:pPr>
      <w:r>
        <w:rPr/>
        <w:t xml:space="preserve">(Wenatchee)</w:t>
      </w:r>
      <w:r>
        <w:tab/>
      </w:r>
      <w:r>
        <w:rPr/>
        <w:t xml:space="preserve">$4,826,000</w:t>
      </w:r>
    </w:p>
    <w:p>
      <w:pPr>
        <w:spacing w:before="0" w:after="0" w:line="408" w:lineRule="exact"/>
        <w:ind w:left="0" w:right="0" w:firstLine="576"/>
        <w:jc w:val="left"/>
        <w:tabs>
          <w:tab w:val="right" w:leader="dot" w:pos="9936"/>
        </w:tabs>
      </w:pPr>
      <w:r>
        <w:t>((</w:t>
      </w:r>
      <w:r>
        <w:rPr>
          <w:strike/>
        </w:rPr>
        <w:t xml:space="preserve">NE 10th Avenue (Clark)</w:t>
      </w:r>
      <w:r>
        <w:tab/>
      </w:r>
      <w:r>
        <w:rPr>
          <w:strike/>
        </w:rPr>
        <w:t xml:space="preserve">$10,000,000</w:t>
      </w:r>
      <w:r>
        <w:t>))</w:t>
      </w:r>
    </w:p>
    <w:p>
      <w:pPr>
        <w:spacing w:before="0" w:after="0" w:line="408" w:lineRule="exact"/>
        <w:ind w:left="0" w:right="0" w:firstLine="576"/>
        <w:jc w:val="left"/>
        <w:tabs>
          <w:tab w:val="right" w:leader="dot" w:pos="9936"/>
        </w:tabs>
      </w:pPr>
      <w:r>
        <w:rPr/>
        <w:t xml:space="preserve">Ostrich Creek Culvert Improvements (Bremerton)</w:t>
      </w:r>
      <w:r>
        <w:tab/>
      </w:r>
      <w:r>
        <w:rPr/>
        <w:t xml:space="preserve">$4,688,000</w:t>
      </w:r>
    </w:p>
    <w:p>
      <w:pPr>
        <w:spacing w:before="0" w:after="0" w:line="408" w:lineRule="exact"/>
        <w:ind w:left="0" w:right="0" w:firstLine="576"/>
        <w:jc w:val="left"/>
      </w:pPr>
      <w:r>
        <w:rPr/>
        <w:t xml:space="preserve">Pine Basin Watershed Storm Sewer Improvements</w:t>
      </w:r>
    </w:p>
    <w:p>
      <w:pPr>
        <w:spacing w:before="0" w:after="0" w:line="408" w:lineRule="exact"/>
        <w:ind w:left="0" w:right="0" w:firstLine="1152"/>
        <w:jc w:val="left"/>
        <w:tabs>
          <w:tab w:val="right" w:leader="dot" w:pos="9936"/>
        </w:tabs>
      </w:pPr>
      <w:r>
        <w:rPr/>
        <w:t xml:space="preserve">(Bremerton)</w:t>
      </w:r>
      <w:r>
        <w:tab/>
      </w:r>
      <w:r>
        <w:rPr/>
        <w:t xml:space="preserve">$3,881,000</w:t>
      </w:r>
    </w:p>
    <w:p>
      <w:pPr>
        <w:spacing w:before="0" w:after="0" w:line="408" w:lineRule="exact"/>
        <w:ind w:left="0" w:right="0" w:firstLine="576"/>
        <w:jc w:val="left"/>
      </w:pPr>
      <w:r>
        <w:t>((</w:t>
      </w:r>
      <w:r>
        <w:rPr>
          <w:strike/>
        </w:rPr>
        <w:t xml:space="preserve">Slater Road/Jordan Creek Fish Passage Project</w:t>
      </w:r>
    </w:p>
    <w:p>
      <w:pPr>
        <w:spacing w:before="0" w:after="0" w:line="408" w:lineRule="exact"/>
        <w:ind w:left="0" w:right="0" w:firstLine="1152"/>
        <w:jc w:val="left"/>
        <w:tabs>
          <w:tab w:val="right" w:leader="dot" w:pos="9936"/>
        </w:tabs>
      </w:pPr>
      <w:r>
        <w:rPr>
          <w:strike/>
        </w:rPr>
        <w:t xml:space="preserve">(Whatcom)</w:t>
      </w:r>
      <w:r>
        <w:tab/>
      </w:r>
      <w:r>
        <w:rPr>
          <w:strike/>
        </w:rPr>
        <w:t xml:space="preserve">$5,000,000</w:t>
      </w:r>
      <w:r>
        <w:t>))</w:t>
      </w:r>
    </w:p>
    <w:p>
      <w:pPr>
        <w:spacing w:before="0" w:after="0" w:line="408" w:lineRule="exact"/>
        <w:ind w:left="0" w:right="0" w:firstLine="576"/>
        <w:jc w:val="left"/>
      </w:pPr>
      <w:r>
        <w:rPr/>
        <w:t xml:space="preserve">South Fork McCorkle Creek Stormwater Detention</w:t>
      </w:r>
    </w:p>
    <w:p>
      <w:pPr>
        <w:spacing w:before="0" w:after="0" w:line="408" w:lineRule="exact"/>
        <w:ind w:left="0" w:right="0" w:firstLine="1152"/>
        <w:jc w:val="left"/>
        <w:tabs>
          <w:tab w:val="right" w:leader="dot" w:pos="9936"/>
        </w:tabs>
      </w:pPr>
      <w:r>
        <w:rPr/>
        <w:t xml:space="preserve">Facility (Lexington)</w:t>
      </w:r>
      <w:r>
        <w:tab/>
      </w:r>
      <w:r>
        <w:rPr/>
        <w:t xml:space="preserve">$4,700,000</w:t>
      </w:r>
    </w:p>
    <w:p>
      <w:pPr>
        <w:spacing w:before="0" w:after="0" w:line="408" w:lineRule="exact"/>
        <w:ind w:left="0" w:right="0" w:firstLine="576"/>
        <w:jc w:val="left"/>
      </w:pPr>
      <w:r>
        <w:rPr/>
        <w:t xml:space="preserve">Sudbury Landfill Area 7 Cell 3 Construction</w:t>
      </w:r>
    </w:p>
    <w:p>
      <w:pPr>
        <w:spacing w:before="0" w:after="0" w:line="408" w:lineRule="exact"/>
        <w:ind w:left="0" w:right="0" w:firstLine="1152"/>
        <w:jc w:val="left"/>
        <w:tabs>
          <w:tab w:val="right" w:leader="dot" w:pos="9936"/>
        </w:tabs>
      </w:pPr>
      <w:r>
        <w:rPr/>
        <w:t xml:space="preserve">(Walla Walla)</w:t>
      </w:r>
      <w:r>
        <w:tab/>
      </w:r>
      <w:r>
        <w:rPr/>
        <w:t xml:space="preserve">$2,978,000</w:t>
      </w:r>
    </w:p>
    <w:p>
      <w:pPr>
        <w:spacing w:before="0" w:after="0" w:line="408" w:lineRule="exact"/>
        <w:ind w:left="0" w:right="0" w:firstLine="576"/>
        <w:jc w:val="left"/>
        <w:tabs>
          <w:tab w:val="right" w:leader="dot" w:pos="9936"/>
        </w:tabs>
      </w:pPr>
      <w:r>
        <w:rPr/>
        <w:t xml:space="preserve">Sunset Reservoir Rehabilitation (Spokane)</w:t>
      </w:r>
      <w:r>
        <w:tab/>
      </w:r>
      <w:r>
        <w:rPr/>
        <w:t xml:space="preserve">$1,412,000</w:t>
      </w:r>
    </w:p>
    <w:p>
      <w:pPr>
        <w:spacing w:before="0" w:after="0" w:line="408" w:lineRule="exact"/>
        <w:ind w:left="0" w:right="0" w:firstLine="576"/>
        <w:jc w:val="left"/>
      </w:pPr>
      <w:r>
        <w:rPr/>
        <w:t xml:space="preserve">Thurston Co. PUD No. 1 Replacement and Upgrades</w:t>
      </w:r>
    </w:p>
    <w:p>
      <w:pPr>
        <w:spacing w:before="0" w:after="0" w:line="408" w:lineRule="exact"/>
        <w:ind w:left="0" w:right="0" w:firstLine="1152"/>
        <w:jc w:val="left"/>
        <w:tabs>
          <w:tab w:val="right" w:leader="dot" w:pos="9936"/>
        </w:tabs>
      </w:pPr>
      <w:r>
        <w:rPr/>
        <w:t xml:space="preserve">(Thurston)</w:t>
      </w:r>
      <w:r>
        <w:tab/>
      </w:r>
      <w:r>
        <w:t>((</w:t>
      </w:r>
      <w:r>
        <w:rPr>
          <w:strike/>
        </w:rPr>
        <w:t xml:space="preserve">$1,028,000</w:t>
      </w:r>
      <w:r>
        <w:t>))</w:t>
      </w:r>
      <w:r>
        <w:rPr/>
        <w:t xml:space="preserve"> </w:t>
      </w:r>
      <w:r>
        <w:rPr>
          <w:u w:val="single"/>
        </w:rPr>
        <w:t xml:space="preserve">$480,000</w:t>
      </w:r>
    </w:p>
    <w:p>
      <w:pPr>
        <w:spacing w:before="0" w:after="0" w:line="408" w:lineRule="exact"/>
        <w:ind w:left="0" w:right="0" w:firstLine="576"/>
        <w:jc w:val="left"/>
      </w:pPr>
      <w:r>
        <w:rPr/>
        <w:t xml:space="preserve">Tipping Floor Restoration &amp; Safety Upgrades</w:t>
      </w:r>
    </w:p>
    <w:p>
      <w:pPr>
        <w:spacing w:before="0" w:after="0" w:line="408" w:lineRule="exact"/>
        <w:ind w:left="0" w:right="0" w:firstLine="1152"/>
        <w:jc w:val="left"/>
        <w:tabs>
          <w:tab w:val="right" w:leader="dot" w:pos="9936"/>
        </w:tabs>
      </w:pPr>
      <w:r>
        <w:rPr/>
        <w:t xml:space="preserve">(Lincoln)</w:t>
      </w:r>
      <w:r>
        <w:tab/>
      </w:r>
      <w:r>
        <w:rPr/>
        <w:t xml:space="preserve">$156,000</w:t>
      </w:r>
    </w:p>
    <w:p>
      <w:pPr>
        <w:spacing w:before="0" w:after="0" w:line="408" w:lineRule="exact"/>
        <w:ind w:left="0" w:right="0" w:firstLine="576"/>
        <w:jc w:val="left"/>
        <w:tabs>
          <w:tab w:val="right" w:leader="dot" w:pos="9936"/>
        </w:tabs>
      </w:pPr>
      <w:r>
        <w:rPr/>
        <w:t xml:space="preserve">US 395/Ridgeline Interchange (Kennewick)</w:t>
      </w:r>
      <w:r>
        <w:tab/>
      </w:r>
      <w:r>
        <w:rPr/>
        <w:t xml:space="preserve">$6,000,000</w:t>
      </w:r>
    </w:p>
    <w:p>
      <w:pPr>
        <w:spacing w:before="0" w:after="0" w:line="408" w:lineRule="exact"/>
        <w:ind w:left="0" w:right="0" w:firstLine="576"/>
        <w:jc w:val="left"/>
        <w:tabs>
          <w:tab w:val="right" w:leader="dot" w:pos="9936"/>
        </w:tabs>
      </w:pPr>
      <w:r>
        <w:rPr/>
        <w:t xml:space="preserve">Wastewater Reuse Project (Quincy)</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$97,103,000</w:t>
      </w:r>
      <w:r>
        <w:t>))</w:t>
      </w:r>
    </w:p>
    <w:p>
      <w:pPr>
        <w:spacing w:before="0" w:after="0" w:line="408" w:lineRule="exact"/>
        <w:ind w:left="0" w:right="0" w:firstLine="0"/>
        <w:jc w:val="left"/>
        <w:tabs>
          <w:tab w:val="right" w:leader="none" w:pos="9936"/>
        </w:tabs>
      </w:pPr>
      <w:r>
        <w:tab/>
      </w:r>
      <w:r>
        <w:rPr>
          <w:u w:val="single"/>
        </w:rPr>
        <w:t xml:space="preserve">$77,220,000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$97,103,000</w:t>
      </w:r>
    </w:p>
    <w:p>
      <w:pPr>
        <w:tabs>
          <w:tab w:val="right" w:leader="none" w:pos="9936"/>
        </w:tabs>
        <w:ind w:left="0" w:right="0" w:firstLine="1440"/>
      </w:pPr>
      <w:r>
        <w:tab/>
      </w:r>
      <w:r>
        <w:rPr>
          <w:u w:val="single"/>
        </w:rPr>
        <w:t xml:space="preserve">$77,220,000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1019</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rPr>
          <w:u w:val="single"/>
        </w:rPr>
        <w:t xml:space="preserve">Up to</w:t>
      </w:r>
      <w:r>
        <w:rPr/>
        <w:t xml:space="preserve"> $5,000,000 is </w:t>
      </w:r>
      <w:r>
        <w:t>((</w:t>
      </w:r>
      <w:r>
        <w:rPr>
          <w:strike/>
        </w:rPr>
        <w:t xml:space="preserve">provided solely</w:t>
      </w:r>
      <w:r>
        <w:t>))</w:t>
      </w:r>
      <w:r>
        <w:rPr/>
        <w:t xml:space="preserve"> for the public works board's emergency loan program.</w:t>
      </w:r>
    </w:p>
    <w:p>
      <w:pPr>
        <w:spacing w:before="0" w:after="0" w:line="408" w:lineRule="exact"/>
        <w:ind w:left="0" w:right="0" w:firstLine="576"/>
        <w:jc w:val="left"/>
      </w:pPr>
      <w:r>
        <w:rPr/>
        <w:t xml:space="preserve">(2) </w:t>
      </w:r>
      <w:r>
        <w:rPr>
          <w:u w:val="single"/>
        </w:rPr>
        <w:t xml:space="preserve">Up to</w:t>
      </w:r>
      <w:r>
        <w:rPr/>
        <w:t xml:space="preserve"> $14,000,000 is </w:t>
      </w:r>
      <w:r>
        <w:t>((</w:t>
      </w:r>
      <w:r>
        <w:rPr>
          <w:strike/>
        </w:rPr>
        <w:t xml:space="preserve">provided solely</w:t>
      </w:r>
      <w:r>
        <w:t>))</w:t>
      </w:r>
      <w:r>
        <w:rPr/>
        <w:t xml:space="preserve">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Asia Pacific Cultural Center Design and</w:t>
      </w:r>
    </w:p>
    <w:p>
      <w:pPr>
        <w:spacing w:before="0" w:after="0" w:line="408" w:lineRule="exact"/>
        <w:ind w:left="0" w:right="0" w:firstLine="1152"/>
        <w:jc w:val="left"/>
        <w:tabs>
          <w:tab w:val="right" w:leader="dot" w:pos="9936"/>
        </w:tabs>
      </w:pPr>
      <w:r>
        <w:rPr/>
        <w:t xml:space="preserve">Preconstruction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u w:val="single"/>
        </w:rPr>
        <w:t xml:space="preserve">Centennial Connect Project (Marysville)</w:t>
      </w:r>
      <w:r>
        <w:tab/>
      </w:r>
      <w:r>
        <w:rPr>
          <w:u w:val="single"/>
        </w:rPr>
        <w:t xml:space="preserve">$642,000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t>((</w:t>
      </w:r>
      <w:r>
        <w:rPr>
          <w:strike/>
        </w:rPr>
        <w:t xml:space="preserve">$750,000</w:t>
      </w:r>
      <w:r>
        <w:t>))</w:t>
      </w:r>
      <w:r>
        <w:rPr/>
        <w:t xml:space="preserve"> </w:t>
      </w:r>
      <w:r>
        <w:rPr>
          <w:u w:val="single"/>
        </w:rPr>
        <w:t xml:space="preserve">$1,250,000</w:t>
      </w:r>
    </w:p>
    <w:p>
      <w:pPr>
        <w:spacing w:before="0" w:after="0" w:line="408" w:lineRule="exact"/>
        <w:ind w:left="0" w:right="0" w:firstLine="576"/>
        <w:jc w:val="left"/>
      </w:pPr>
      <w:r>
        <w:rPr/>
        <w:t xml:space="preserve">Whidbey Island Youth Project (Oak Harbor</w:t>
      </w:r>
    </w:p>
    <w:p>
      <w:pPr>
        <w:spacing w:before="0" w:after="0" w:line="408" w:lineRule="exact"/>
        <w:ind w:left="0" w:right="0" w:firstLine="1152"/>
        <w:jc w:val="left"/>
        <w:tabs>
          <w:tab w:val="right" w:leader="dot" w:pos="9936"/>
        </w:tabs>
      </w:pPr>
      <w:r>
        <w:rPr/>
        <w:t xml:space="preserve">and Coupeville)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p>
    <w:p>
      <w:pPr>
        <w:spacing w:before="0" w:after="0" w:line="408" w:lineRule="exact"/>
        <w:ind w:left="0" w:right="0" w:firstLine="576"/>
        <w:jc w:val="left"/>
      </w:pPr>
      <w:r>
        <w:rPr/>
        <w:t xml:space="preserve">(9) </w:t>
      </w:r>
      <w:r>
        <w:t>((</w:t>
      </w:r>
      <w:r>
        <w:rPr>
          <w:strike/>
        </w:rPr>
        <w:t xml:space="preserve">$750,000</w:t>
      </w:r>
      <w:r>
        <w:t>))</w:t>
      </w:r>
      <w:r>
        <w:rPr/>
        <w:t xml:space="preserve"> </w:t>
      </w:r>
      <w:r>
        <w:rPr>
          <w:u w:val="single"/>
        </w:rPr>
        <w:t xml:space="preserve">$1,250,000</w:t>
      </w:r>
      <w:r>
        <w:rPr/>
        <w:t xml:space="preserve">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 </w:t>
      </w:r>
      <w:r>
        <w:rPr>
          <w:u w:val="single"/>
        </w:rPr>
        <w:t xml:space="preserve">and</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w:t>
      </w:r>
      <w:r>
        <w:t>((</w:t>
      </w:r>
      <w:r>
        <w:rPr>
          <w:strike/>
        </w:rPr>
        <w:t xml:space="preserve">; and</w:t>
      </w:r>
    </w:p>
    <w:p>
      <w:pPr>
        <w:spacing w:before="0" w:after="0" w:line="408" w:lineRule="exact"/>
        <w:ind w:left="0" w:right="0" w:firstLine="576"/>
        <w:jc w:val="left"/>
      </w:pPr>
      <w:r>
        <w:rPr>
          <w:strike/>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r>
        <w:t>))</w:t>
      </w:r>
      <w:r>
        <w:rPr/>
        <w:t xml:space="preserve">.</w:t>
      </w:r>
    </w:p>
    <w:p>
      <w:pPr>
        <w:spacing w:before="0" w:after="0" w:line="408" w:lineRule="exact"/>
        <w:ind w:left="0" w:right="0" w:firstLine="576"/>
        <w:jc w:val="left"/>
      </w:pPr>
      <w:r>
        <w:rPr/>
        <w:t xml:space="preserve">(e) </w:t>
      </w:r>
      <w:r>
        <w:t>((</w:t>
      </w:r>
      <w:r>
        <w:rPr>
          <w:strike/>
        </w:rPr>
        <w:t xml:space="preserve">The Interbay advisory committee created in this section terminates June 30, 2019.</w:t>
      </w:r>
    </w:p>
    <w:p>
      <w:pPr>
        <w:spacing w:before="0" w:after="0" w:line="408" w:lineRule="exact"/>
        <w:ind w:left="0" w:right="0" w:firstLine="576"/>
        <w:jc w:val="left"/>
      </w:pPr>
      <w:r>
        <w:rPr>
          <w:strike/>
        </w:rPr>
        <w:t xml:space="preserve">(f)</w:t>
      </w:r>
      <w:r>
        <w:t>))</w:t>
      </w:r>
      <w:r>
        <w:rPr/>
        <w:t xml:space="preserve"> Nothing in this section authorizes the solicitation of interest or bids for work related to the purposes of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It is the intent of the legislature that beyond the 2017-2019 fiscal biennium no state funding is provided to the Asia Pacific cultural center in Tacoma.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$129,799,000</w:t>
      </w:r>
      <w:r>
        <w:t>))</w:t>
      </w:r>
    </w:p>
    <w:p>
      <w:pPr>
        <w:spacing w:before="0" w:after="0" w:line="408" w:lineRule="exact"/>
        <w:ind w:left="0" w:right="0" w:firstLine="0"/>
        <w:jc w:val="left"/>
        <w:tabs>
          <w:tab w:val="right" w:leader="none" w:pos="9936"/>
        </w:tabs>
      </w:pPr>
      <w:r>
        <w:tab/>
      </w:r>
      <w:r>
        <w:rPr>
          <w:u w:val="single"/>
        </w:rPr>
        <w:t xml:space="preserve">$130,941,000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$129,799,000</w:t>
      </w:r>
    </w:p>
    <w:p>
      <w:pPr>
        <w:tabs>
          <w:tab w:val="right" w:leader="none" w:pos="9936"/>
        </w:tabs>
        <w:ind w:left="0" w:right="0" w:firstLine="1440"/>
      </w:pPr>
      <w:r>
        <w:tab/>
      </w:r>
      <w:r>
        <w:rPr>
          <w:u w:val="single"/>
        </w:rPr>
        <w:t xml:space="preserve">$130,941,000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and the health care authority,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and consideration must be given to programs that incorporate outreach and treatment for youth dealing with mental health or social isolation issues.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 or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 the health care authority,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$49,600,000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$4,000,000 is provided solely for at least two facilities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$12,700,000 is provided solely for crisis diversion or stabilization facilities that are not subject to federal funding restrictions that apply to institutions of mental diseases. At least two of the facilities must be located in King county and one must be located in Pierce county. The facility in Pierce county shall receive no less than $3,200,000;</w:t>
      </w:r>
    </w:p>
    <w:p>
      <w:pPr>
        <w:spacing w:before="0" w:after="0" w:line="408" w:lineRule="exact"/>
        <w:ind w:left="0" w:right="0" w:firstLine="576"/>
        <w:jc w:val="left"/>
      </w:pPr>
      <w:r>
        <w:rPr/>
        <w:t xml:space="preserve">(e) $12,700,000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the health care authority,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 or the entity that assumes the responsibilities of the behavioral health organization pursuant to RCW 71.24.380;</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or the entity that assumes the responsibilities of the behavioral health organization pursuant to RCW 71.24.380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(g) $5,000,000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awarding funds for projects in this subsection, the department, in consultation with the department of social and health services and the health care authority must review projects based on the following criteria:</w:t>
      </w:r>
    </w:p>
    <w:p>
      <w:pPr>
        <w:spacing w:before="0" w:after="0" w:line="408" w:lineRule="exact"/>
        <w:ind w:left="0" w:right="0" w:firstLine="576"/>
        <w:jc w:val="left"/>
      </w:pPr>
      <w:r>
        <w:rPr/>
        <w:t xml:space="preserve">(i) The funding must be used to increase capacity related to serving children and minor youth with behavioral health needs;</w:t>
      </w:r>
    </w:p>
    <w:p>
      <w:pPr>
        <w:spacing w:before="0" w:after="0" w:line="408" w:lineRule="exact"/>
        <w:ind w:left="0" w:right="0" w:firstLine="576"/>
        <w:jc w:val="left"/>
      </w:pPr>
      <w:r>
        <w:rPr/>
        <w:t xml:space="preserve">(ii) The facility is not subject to federal funding restrictions that apply to institutions of mental diseases; and</w:t>
      </w:r>
    </w:p>
    <w:p>
      <w:pPr>
        <w:spacing w:before="0" w:after="0" w:line="408" w:lineRule="exact"/>
        <w:ind w:left="0" w:right="0" w:firstLine="576"/>
        <w:jc w:val="left"/>
      </w:pPr>
      <w:r>
        <w:rPr/>
        <w:t xml:space="preserve">(iii) The provider has demonstrated to the department of health, department of social and health services, and health care authority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(h) $2,000,000 is provided solely for competitive community behavioral health grants.</w:t>
      </w:r>
    </w:p>
    <w:p>
      <w:pPr>
        <w:spacing w:before="0" w:after="0" w:line="408" w:lineRule="exact"/>
        <w:ind w:left="0" w:right="0" w:firstLine="576"/>
        <w:jc w:val="left"/>
      </w:pPr>
      <w:r>
        <w:rPr/>
        <w:t xml:space="preserve">(4) $35,276,000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North Sound Stabilization Campus (Sedro-Woolley)</w:t>
      </w:r>
      <w:r>
        <w:tab/>
      </w:r>
      <w:r>
        <w:rPr/>
        <w:t xml:space="preserve">$1,550,000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tabs>
          <w:tab w:val="right" w:leader="dot" w:pos="9936"/>
        </w:tabs>
      </w:pPr>
      <w:r>
        <w:rPr/>
        <w:t xml:space="preserve">Skagit Triage Expansion (Mount Vernon)</w:t>
      </w:r>
      <w:r>
        <w:tab/>
      </w:r>
      <w:r>
        <w:rPr/>
        <w:t xml:space="preserve">$326,000</w:t>
      </w:r>
    </w:p>
    <w:p>
      <w:pPr>
        <w:spacing w:before="0" w:after="0" w:line="408" w:lineRule="exact"/>
        <w:ind w:left="0" w:right="0" w:firstLine="576"/>
        <w:jc w:val="left"/>
        <w:tabs>
          <w:tab w:val="right" w:leader="dot" w:pos="9936"/>
        </w:tabs>
      </w:pPr>
      <w:r>
        <w:rPr/>
        <w:t xml:space="preserve">Spokane Jail Diversion</w:t>
      </w:r>
      <w:r>
        <w:tab/>
      </w:r>
      <w:r>
        <w:rPr/>
        <w:t xml:space="preserve">$2,400,000</w:t>
      </w:r>
    </w:p>
    <w:p>
      <w:pPr>
        <w:spacing w:before="0" w:after="0" w:line="408" w:lineRule="exact"/>
        <w:ind w:left="0" w:right="0" w:firstLine="576"/>
        <w:jc w:val="left"/>
        <w:tabs>
          <w:tab w:val="right" w:leader="dot" w:pos="9936"/>
        </w:tabs>
      </w:pPr>
      <w:r>
        <w:rPr/>
        <w:t xml:space="preserve">Tri-county Detox and Crisis Center</w:t>
      </w:r>
      <w:r>
        <w:tab/>
      </w:r>
      <w:r>
        <w:rPr/>
        <w:t xml:space="preserve">$4,000,000</w:t>
      </w:r>
    </w:p>
    <w:p>
      <w:pPr>
        <w:spacing w:before="0" w:after="0" w:line="408" w:lineRule="exact"/>
        <w:ind w:left="0" w:right="0" w:firstLine="576"/>
        <w:jc w:val="left"/>
        <w:tabs>
          <w:tab w:val="right" w:leader="dot" w:pos="9936"/>
        </w:tabs>
      </w:pPr>
      <w:r>
        <w:rPr/>
        <w:t xml:space="preserve">Toppenish Hospital</w:t>
      </w:r>
      <w:r>
        <w:tab/>
      </w:r>
      <w:r>
        <w:t>((</w:t>
      </w:r>
      <w:r>
        <w:rPr>
          <w:strike/>
        </w:rPr>
        <w:t xml:space="preserve">$1,000,000</w:t>
      </w:r>
      <w:r>
        <w:t>))</w:t>
      </w:r>
      <w:r>
        <w:rPr/>
        <w:t xml:space="preserve"> </w:t>
      </w:r>
      <w:r>
        <w:rPr>
          <w:u w:val="single"/>
        </w:rPr>
        <w:t xml:space="preserve">$500,000</w:t>
      </w:r>
    </w:p>
    <w:p>
      <w:pPr>
        <w:spacing w:before="0" w:after="0" w:line="408" w:lineRule="exact"/>
        <w:ind w:left="0" w:right="0" w:firstLine="576"/>
        <w:jc w:val="left"/>
      </w:pPr>
      <w:r>
        <w:rPr/>
        <w:t xml:space="preserve">(5) $3,000,000 is provided solely for the Evergreen treatment services building purchase, contingent on matching funds.</w:t>
      </w:r>
    </w:p>
    <w:p>
      <w:pPr>
        <w:spacing w:before="0" w:after="0" w:line="408" w:lineRule="exact"/>
        <w:ind w:left="0" w:right="0" w:firstLine="576"/>
        <w:jc w:val="left"/>
      </w:pPr>
      <w:r>
        <w:rPr/>
        <w:t xml:space="preserve">(6)(a)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rPr/>
        <w:t xml:space="preserve">(b)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rPr/>
        <w:t xml:space="preserve">(7)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$90,876,000</w:t>
      </w:r>
      <w:r>
        <w:t>))</w:t>
      </w:r>
    </w:p>
    <w:p>
      <w:pPr>
        <w:spacing w:before="0" w:after="0" w:line="408" w:lineRule="exact"/>
        <w:ind w:left="0" w:right="0" w:firstLine="0"/>
        <w:jc w:val="left"/>
        <w:tabs>
          <w:tab w:val="right" w:leader="none" w:pos="9936"/>
        </w:tabs>
      </w:pPr>
      <w:r>
        <w:tab/>
      </w:r>
      <w:r>
        <w:rPr>
          <w:u w:val="single"/>
        </w:rPr>
        <w:t xml:space="preserve">$90,376,000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$90,876,000</w:t>
      </w:r>
    </w:p>
    <w:p>
      <w:pPr>
        <w:tabs>
          <w:tab w:val="right" w:leader="none" w:pos="9936"/>
        </w:tabs>
        <w:ind w:left="0" w:right="0" w:firstLine="1440"/>
      </w:pPr>
      <w:r>
        <w:tab/>
      </w:r>
      <w:r>
        <w:rPr>
          <w:u w:val="single"/>
        </w:rPr>
        <w:t xml:space="preserve">$90,376,000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$58,000,000</w:t>
      </w:r>
      <w:r>
        <w:t>))</w:t>
      </w:r>
      <w:r>
        <w:rPr/>
        <w:t xml:space="preserve"> </w:t>
      </w:r>
      <w:r>
        <w:rPr>
          <w:u w:val="single"/>
        </w:rPr>
        <w:t xml:space="preserve">$83,500,000</w:t>
      </w:r>
      <w:r>
        <w:rPr/>
        <w:t xml:space="preserve"> of the state taxable building construction account</w:t>
      </w:r>
      <w:r>
        <w:rPr>
          <w:rFonts w:ascii="Times New Roman" w:hAnsi="Times New Roman"/>
        </w:rPr>
        <w:t xml:space="preserve">—</w:t>
      </w:r>
      <w:r>
        <w:rPr/>
        <w:t xml:space="preserve">state appropriation, </w:t>
      </w:r>
      <w:r>
        <w:t>((</w:t>
      </w:r>
      <w:r>
        <w:rPr>
          <w:strike/>
        </w:rPr>
        <w:t xml:space="preserve">$44,131,000</w:t>
      </w:r>
      <w:r>
        <w:t>))</w:t>
      </w:r>
      <w:r>
        <w:rPr/>
        <w:t xml:space="preserve"> </w:t>
      </w:r>
      <w:r>
        <w:rPr>
          <w:u w:val="single"/>
        </w:rPr>
        <w:t xml:space="preserve">$20,131,000</w:t>
      </w:r>
      <w:r>
        <w:rPr/>
        <w:t xml:space="preserve"> of the state building construction account</w:t>
      </w:r>
      <w:r>
        <w:rPr>
          <w:rFonts w:ascii="Times New Roman" w:hAnsi="Times New Roman"/>
        </w:rPr>
        <w:t xml:space="preserve">—</w:t>
      </w:r>
      <w:r>
        <w:rPr/>
        <w:t xml:space="preserve">state appropriation, and $8,658,000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$1,500,000 of the state taxable building construction account</w:t>
      </w:r>
      <w:r>
        <w:rPr>
          <w:rFonts w:ascii="Times New Roman" w:hAnsi="Times New Roman"/>
          <w:u w:val="single"/>
        </w:rPr>
        <w:t xml:space="preserve">—</w:t>
      </w:r>
      <w:r>
        <w:rPr>
          <w:u w:val="single"/>
        </w:rPr>
        <w:t xml:space="preserve">state appropriation are</w:t>
      </w:r>
      <w:r>
        <w:rPr/>
        <w:t xml:space="preserve"> provided solely for </w:t>
      </w:r>
      <w:r>
        <w:t>((</w:t>
      </w:r>
      <w:r>
        <w:rPr>
          <w:strike/>
        </w:rPr>
        <w:t xml:space="preserve">a nonprofit, public development authority, local government, or housing authority to</w:t>
      </w:r>
      <w:r>
        <w:t>))</w:t>
      </w:r>
      <w:r>
        <w:rPr/>
        <w:t xml:space="preserve"> </w:t>
      </w:r>
      <w:r>
        <w:rPr>
          <w:u w:val="single"/>
        </w:rPr>
        <w:t xml:space="preserve">the</w:t>
      </w:r>
      <w:r>
        <w:rPr/>
        <w:t xml:space="preserve"> purchase </w:t>
      </w:r>
      <w:r>
        <w:rPr>
          <w:u w:val="single"/>
        </w:rPr>
        <w:t xml:space="preserve">of</w:t>
      </w:r>
      <w:r>
        <w:rPr/>
        <w:t xml:space="preserve"> the </w:t>
      </w:r>
      <w:r>
        <w:rPr>
          <w:u w:val="single"/>
        </w:rPr>
        <w:t xml:space="preserve">three</w:t>
      </w:r>
      <w:r>
        <w:rPr/>
        <w:t xml:space="preserve"> south annex properties</w:t>
      </w:r>
      <w:r>
        <w:rPr>
          <w:u w:val="single"/>
        </w:rPr>
        <w:t xml:space="preserve">. The state board for community and technical colleges must transfer the three south annex properties</w:t>
      </w:r>
      <w:r>
        <w:rPr/>
        <w:t xml:space="preserve"> located at </w:t>
      </w:r>
      <w:r>
        <w:t>((</w:t>
      </w:r>
      <w:r>
        <w:rPr>
          <w:strike/>
        </w:rPr>
        <w:t xml:space="preserve">1531</w:t>
      </w:r>
      <w:r>
        <w:t>))</w:t>
      </w:r>
      <w:r>
        <w:rPr/>
        <w:t xml:space="preserve"> </w:t>
      </w:r>
      <w:r>
        <w:rPr>
          <w:u w:val="single"/>
        </w:rPr>
        <w:t xml:space="preserve">1530</w:t>
      </w:r>
      <w:r>
        <w:rPr/>
        <w:t xml:space="preserve"> Broadway, 1534 Broadway, and 909 East Pine street </w:t>
      </w:r>
      <w:r>
        <w:t>((</w:t>
      </w:r>
      <w:r>
        <w:rPr>
          <w:strike/>
        </w:rPr>
        <w:t xml:space="preserve">owned by the state board of community and technical colleges. The property must be used to provide services and housing for homeless youth and young adults</w:t>
      </w:r>
      <w:r>
        <w:t>))</w:t>
      </w:r>
      <w:r>
        <w:rPr/>
        <w:t xml:space="preserve"> </w:t>
      </w:r>
      <w:r>
        <w:rPr>
          <w:u w:val="single"/>
        </w:rPr>
        <w:t xml:space="preserve">to one or more nonprofits or public development authorities selected by the department, if the selected entities agree to use the properties to provide services and housing for homeless youth or young adults for a minimum of twenty-five years. The transfer agreement between the state board for community and technical colleges and the selected entities must specify a mutually agreed transfer date and require the selected entities to cover any closing costs with a total purchase price of nine million dollars for all three properties</w:t>
      </w:r>
      <w:r>
        <w:rPr/>
        <w:t xml:space="preserve">.</w:t>
      </w:r>
    </w:p>
    <w:p>
      <w:pPr>
        <w:spacing w:before="0" w:after="0" w:line="408" w:lineRule="exact"/>
        <w:ind w:left="0" w:right="0" w:firstLine="576"/>
        <w:jc w:val="left"/>
      </w:pPr>
      <w:r>
        <w:rPr/>
        <w:t xml:space="preserve">(f) $26,006,000 is provided solely for the following list of housing projects:</w:t>
      </w:r>
    </w:p>
    <w:p>
      <w:pPr>
        <w:spacing w:before="0" w:after="0" w:line="408" w:lineRule="exact"/>
        <w:ind w:left="0" w:right="0" w:firstLine="576"/>
        <w:jc w:val="left"/>
      </w:pPr>
      <w:r>
        <w:rPr/>
        <w:t xml:space="preserve">(i) </w:t>
      </w:r>
      <w:r>
        <w:t>((</w:t>
      </w:r>
      <w:r>
        <w:rPr>
          <w:strike/>
        </w:rPr>
        <w:t xml:space="preserve">Cross Laminated Timber</w:t>
      </w:r>
      <w:r>
        <w:t>))</w:t>
      </w:r>
      <w:r>
        <w:rPr/>
        <w:t xml:space="preserve"> Spokane Housing</w:t>
      </w:r>
    </w:p>
    <w:p>
      <w:pPr>
        <w:spacing w:before="0" w:after="0" w:line="408" w:lineRule="exact"/>
        <w:ind w:left="0" w:right="0" w:firstLine="1152"/>
        <w:jc w:val="left"/>
        <w:tabs>
          <w:tab w:val="right" w:leader="dot" w:pos="9936"/>
        </w:tabs>
      </w:pPr>
      <w:r>
        <w:rPr/>
        <w:t xml:space="preserve">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$1,500,000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tabs>
          <w:tab w:val="right" w:leader="dot" w:pos="9936"/>
        </w:tabs>
      </w:pPr>
      <w:r>
        <w:rPr/>
        <w:t xml:space="preserve">(vii) Parkview Apartments Affordable Housing</w:t>
      </w:r>
      <w:r>
        <w:tab/>
      </w:r>
      <w:r>
        <w:rPr/>
        <w:t xml:space="preserve">$100,000</w:t>
      </w:r>
    </w:p>
    <w:p>
      <w:pPr>
        <w:spacing w:before="0" w:after="0" w:line="408" w:lineRule="exact"/>
        <w:ind w:left="0" w:right="0" w:firstLine="576"/>
        <w:jc w:val="left"/>
        <w:tabs>
          <w:tab w:val="right" w:leader="dot" w:pos="9936"/>
        </w:tabs>
      </w:pPr>
      <w:r>
        <w:rPr/>
        <w:t xml:space="preserve">(viii) Supported Housing and Employment (Longview)</w:t>
      </w:r>
      <w:r>
        <w:tab/>
      </w:r>
      <w:r>
        <w:rPr/>
        <w:t xml:space="preserve">$129,000</w:t>
      </w:r>
    </w:p>
    <w:p>
      <w:pPr>
        <w:spacing w:before="0" w:after="0" w:line="408" w:lineRule="exact"/>
        <w:ind w:left="0" w:right="0" w:firstLine="576"/>
        <w:jc w:val="left"/>
      </w:pPr>
      <w:r>
        <w:rPr/>
        <w:t xml:space="preserve">(ix) $2,500,000 is provided solely for grants to purchase low-income mobile home parks. Up to $2,500,000 is for the Firs Mobile Home Park. </w:t>
      </w:r>
      <w:r>
        <w:t>((</w:t>
      </w:r>
      <w:r>
        <w:rPr>
          <w:strike/>
        </w:rPr>
        <w:t xml:space="preserve">If the Firs Mobile Home Park is not purchased, the amount provided in this subsection shall lapse.</w:t>
      </w:r>
      <w:r>
        <w:t>))</w:t>
      </w:r>
    </w:p>
    <w:p>
      <w:pPr>
        <w:spacing w:before="0" w:after="0" w:line="408" w:lineRule="exact"/>
        <w:ind w:left="0" w:right="0" w:firstLine="576"/>
        <w:jc w:val="left"/>
      </w:pPr>
      <w:r>
        <w:rPr/>
        <w:t xml:space="preserve">(x)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 $500,000 of the appropriation for housing units in Shelton can be released for purchase of land, planning, or predesign services before the project is fully funded. $500,000 of the appropriation for housing units in Orting can be released for purchase of land, planning, or predesign services before the project is fully funded.</w:t>
      </w:r>
    </w:p>
    <w:p>
      <w:pPr>
        <w:spacing w:before="0" w:after="0" w:line="408" w:lineRule="exact"/>
        <w:ind w:left="0" w:right="0" w:firstLine="576"/>
        <w:jc w:val="left"/>
      </w:pPr>
      <w:r>
        <w:rPr/>
        <w:t xml:space="preserve">(xi) $7,290,000 is provided solely for grants to the following organizations using innovative methods to address homelessness: $4,290,000 for THA Arlington drive youth campus in Tacoma and $3,000,000 for a King county housing project.</w:t>
      </w:r>
    </w:p>
    <w:p>
      <w:pPr>
        <w:spacing w:before="0" w:after="0" w:line="408" w:lineRule="exact"/>
        <w:ind w:left="0" w:right="0" w:firstLine="576"/>
        <w:jc w:val="left"/>
      </w:pPr>
      <w:r>
        <w:rPr/>
        <w:t xml:space="preserve">(xii) $1,500,000 is provided solely for Valley Cities modular housing project in Auburn.</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$44,131,000</w:t>
      </w:r>
      <w:r>
        <w:t>))</w:t>
      </w:r>
    </w:p>
    <w:p>
      <w:pPr>
        <w:spacing w:before="0" w:after="0" w:line="408" w:lineRule="exact"/>
        <w:ind w:left="0" w:right="0" w:firstLine="0"/>
        <w:jc w:val="left"/>
        <w:tabs>
          <w:tab w:val="right" w:leader="none" w:pos="9936"/>
        </w:tabs>
      </w:pPr>
      <w:r>
        <w:tab/>
      </w:r>
      <w:r>
        <w:rPr>
          <w:u w:val="single"/>
        </w:rPr>
        <w:t xml:space="preserve">$20,131,000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$58,000,000</w:t>
      </w:r>
      <w:r>
        <w:t>))</w:t>
      </w:r>
    </w:p>
    <w:p>
      <w:pPr>
        <w:spacing w:before="0" w:after="0" w:line="408" w:lineRule="exact"/>
        <w:ind w:left="0" w:right="0" w:firstLine="0"/>
        <w:jc w:val="left"/>
        <w:tabs>
          <w:tab w:val="right" w:leader="none" w:pos="9936"/>
        </w:tabs>
      </w:pPr>
      <w:r>
        <w:tab/>
      </w:r>
      <w:r>
        <w:rPr>
          <w:u w:val="single"/>
        </w:rPr>
        <w:t xml:space="preserve">$83,500,000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$8,658,000</w:t>
      </w:r>
    </w:p>
    <w:p>
      <w:pPr>
        <w:tabs>
          <w:tab w:val="right" w:leader="dot" w:pos="9936"/>
        </w:tabs>
        <w:ind w:left="0" w:right="0" w:firstLine="1440"/>
      </w:pPr>
      <w:r>
        <w:rPr/>
        <w:t xml:space="preserve">Subtotal Appropriation</w:t>
      </w:r>
      <w:r>
        <w:tab/>
      </w:r>
      <w:r>
        <w:t>((</w:t>
      </w:r>
      <w:r>
        <w:rPr>
          <w:strike/>
        </w:rPr>
        <w:t xml:space="preserve">$110,789,000</w:t>
      </w:r>
      <w:r>
        <w:t>))</w:t>
      </w:r>
    </w:p>
    <w:p>
      <w:pPr>
        <w:spacing w:before="0" w:after="0" w:line="408" w:lineRule="exact"/>
        <w:ind w:left="0" w:right="0" w:firstLine="0"/>
        <w:jc w:val="left"/>
        <w:tabs>
          <w:tab w:val="right" w:leader="none" w:pos="9936"/>
        </w:tabs>
      </w:pPr>
      <w:r>
        <w:tab/>
      </w:r>
      <w:r>
        <w:rPr>
          <w:u w:val="single"/>
        </w:rPr>
        <w:t xml:space="preserve">$112,289,000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strike/>
        </w:rPr>
        <w:t xml:space="preserve">$510,789,000</w:t>
      </w:r>
    </w:p>
    <w:p>
      <w:pPr>
        <w:spacing w:before="0" w:after="0" w:line="408" w:lineRule="exact"/>
        <w:ind w:left="0" w:right="0" w:firstLine="0"/>
        <w:jc w:val="left"/>
        <w:tabs>
          <w:tab w:val="right" w:leader="none" w:pos="9936"/>
        </w:tabs>
      </w:pPr>
      <w:r>
        <w:tab/>
      </w:r>
      <w:r>
        <w:rPr>
          <w:u w:val="single"/>
        </w:rPr>
        <w:t xml:space="preserve">$512,289,000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$11,000,000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$7,900,000 of the state building construction account and $3,100,000 of the energy efficiency account are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$8,600,000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(c) $750,000 of this subsection (7) is provided solely for the state efficiency and environmental program.</w:t>
      </w:r>
    </w:p>
    <w:p>
      <w:pPr>
        <w:spacing w:before="0" w:after="0" w:line="408" w:lineRule="exact"/>
        <w:ind w:left="0" w:right="0" w:firstLine="576"/>
        <w:jc w:val="left"/>
      </w:pPr>
      <w:r>
        <w:rPr/>
        <w:t xml:space="preserve">(8) $8,000,000 of the state taxable construction account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(9) $1,600,000 of the state building construction account and $2,400,000 of the energy efficiency account are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w:t>
      </w:r>
      <w:r>
        <w:t>((</w:t>
      </w:r>
      <w:r>
        <w:rPr>
          <w:strike/>
        </w:rPr>
        <w:t xml:space="preserve">at least five hundred</w:t>
      </w:r>
      <w:r>
        <w:t>))</w:t>
      </w:r>
      <w:r>
        <w:rPr/>
        <w:t xml:space="preserve"> </w:t>
      </w:r>
      <w:r>
        <w:rPr>
          <w:u w:val="single"/>
        </w:rPr>
        <w:t xml:space="preserve">more than one hundred</w:t>
      </w:r>
      <w:r>
        <w:rPr/>
        <w:t xml:space="preserve"> kilowatts of direct current generating capacity.</w:t>
      </w:r>
    </w:p>
    <w:p>
      <w:pPr>
        <w:spacing w:before="0" w:after="0" w:line="408" w:lineRule="exact"/>
        <w:ind w:left="0" w:right="0" w:firstLine="576"/>
        <w:jc w:val="left"/>
      </w:pPr>
      <w:r>
        <w:rPr/>
        <w:t xml:space="preserve">(c) </w:t>
      </w:r>
      <w:r>
        <w:rPr>
          <w:u w:val="single"/>
        </w:rPr>
        <w:t xml:space="preserve">Except as provided in (d) of this subsection, g</w:t>
      </w:r>
      <w:r>
        <w:rPr/>
        <w:t xml:space="preserve">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w:t>
      </w:r>
      <w:r>
        <w:t>((</w:t>
      </w:r>
      <w:r>
        <w:rPr>
          <w:strike/>
        </w:rPr>
        <w:t xml:space="preserve">25</w:t>
      </w:r>
      <w:r>
        <w:t>))</w:t>
      </w:r>
      <w:r>
        <w:rPr/>
        <w:t xml:space="preserve"> </w:t>
      </w:r>
      <w:r>
        <w:rPr>
          <w:u w:val="single"/>
        </w:rPr>
        <w:t xml:space="preserve">35</w:t>
      </w:r>
      <w:r>
        <w:rPr/>
        <w:t xml:space="preserve"> percent of the total allocation of a project </w:t>
      </w:r>
      <w:r>
        <w:t>((</w:t>
      </w:r>
      <w:r>
        <w:rPr>
          <w:strike/>
        </w:rPr>
        <w:t xml:space="preserve">shall be provided solely for projects that provide direct benefits to low-income residents or communities. The department must attempt to prioritize an equal geographic distribution</w:t>
      </w:r>
      <w:r>
        <w:t>))</w:t>
      </w:r>
      <w:r>
        <w:rPr/>
        <w:t xml:space="preserve"> </w:t>
      </w:r>
      <w:r>
        <w:rPr>
          <w:u w:val="single"/>
        </w:rPr>
        <w:t xml:space="preserve">must be for community solar projects that provide solar electricity to low-income households, low-income tribal housing programs, affordable housing providers, and nonprofit organizations providing services to low-income communities. The provisions of (c) of this subsection do not apply to projects funded under this subsection (9)(d)</w:t>
      </w:r>
      <w:r>
        <w:rPr/>
        <w:t xml:space="preserve">.</w:t>
      </w:r>
    </w:p>
    <w:p>
      <w:pPr>
        <w:spacing w:before="0" w:after="0" w:line="408" w:lineRule="exact"/>
        <w:ind w:left="0" w:right="0" w:firstLine="576"/>
        <w:jc w:val="left"/>
      </w:pPr>
      <w:r>
        <w:rPr/>
        <w:t xml:space="preserve">(e) Priority must be given to major components made in Washington.</w:t>
      </w:r>
    </w:p>
    <w:p>
      <w:pPr>
        <w:spacing w:before="0" w:after="0" w:line="408" w:lineRule="exact"/>
        <w:ind w:left="0" w:right="0" w:firstLine="576"/>
        <w:jc w:val="left"/>
      </w:pPr>
      <w:r>
        <w:rPr>
          <w:u w:val="single"/>
        </w:rPr>
        <w:t xml:space="preserve">(f) The department must attempt to prioritize an equitable geographic distribution and a diversity of project sizes.</w:t>
      </w:r>
    </w:p>
    <w:p>
      <w:pPr>
        <w:spacing w:before="0" w:after="0" w:line="408" w:lineRule="exact"/>
        <w:ind w:left="0" w:right="0" w:firstLine="576"/>
        <w:jc w:val="left"/>
      </w:pPr>
      <w:r>
        <w:rPr/>
        <w:t xml:space="preserve">(10) $2,400,000 of the state building construction account is provided solely for </w:t>
      </w:r>
      <w:r>
        <w:rPr>
          <w:u w:val="single"/>
        </w:rPr>
        <w:t xml:space="preserve">the first phase of</w:t>
      </w:r>
      <w:r>
        <w:rPr/>
        <w:t xml:space="preserve"> a project which, when fully deployed, will reduce emissions of greenhouse gases by a minimum of seven hundred fifty thousand tons per year, increase energy efficiency, and protect or create </w:t>
      </w:r>
      <w:r>
        <w:rPr>
          <w:u w:val="single"/>
        </w:rPr>
        <w:t xml:space="preserve">aluminum</w:t>
      </w:r>
      <w:r>
        <w:rPr/>
        <w:t xml:space="preserve"> manufacturing jobs located in </w:t>
      </w:r>
      <w:r>
        <w:t>((</w:t>
      </w:r>
      <w:r>
        <w:rPr>
          <w:strike/>
        </w:rPr>
        <w:t xml:space="preserve">a</w:t>
      </w:r>
      <w:r>
        <w:t>))</w:t>
      </w:r>
      <w:r>
        <w:rPr/>
        <w:t xml:space="preserve"> </w:t>
      </w:r>
      <w:r>
        <w:rPr>
          <w:u w:val="single"/>
        </w:rPr>
        <w:t xml:space="preserve">Whatcom</w:t>
      </w:r>
      <w:r>
        <w:rPr/>
        <w:t xml:space="preserve"> county </w:t>
      </w:r>
      <w:r>
        <w:t>((</w:t>
      </w:r>
      <w:r>
        <w:rPr>
          <w:strike/>
        </w:rPr>
        <w:t xml:space="preserve">with a population of less than three hundred thousand</w:t>
      </w:r>
      <w:r>
        <w:t>))</w:t>
      </w:r>
      <w:r>
        <w:rPr/>
        <w:t xml:space="preserve">.</w:t>
      </w:r>
    </w:p>
    <w:p>
      <w:pPr>
        <w:spacing w:before="0" w:after="0" w:line="408" w:lineRule="exact"/>
        <w:ind w:left="0" w:right="0" w:firstLine="576"/>
        <w:jc w:val="left"/>
      </w:pPr>
      <w:r>
        <w:rPr/>
        <w:t xml:space="preserve">(11) $1,100,000 of the state building construction account</w:t>
      </w:r>
      <w:r>
        <w:rPr>
          <w:rFonts w:ascii="Times New Roman" w:hAnsi="Times New Roman"/>
        </w:rPr>
        <w:t xml:space="preserve">—</w:t>
      </w:r>
      <w:r>
        <w:rPr/>
        <w:t xml:space="preserve">state appropriation is provided solely for a grant to the public utility district no. 1 of Klickitat county for the remediation, survey, and evaluation of a closed-loop pump storage hydropower project at the John Day pool.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$46,100,000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$246,100,000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1014</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w:t>
      </w:r>
      <w:r>
        <w:t>((</w:t>
      </w:r>
      <w:r>
        <w:rPr>
          <w:strike/>
        </w:rPr>
        <w:t xml:space="preserve">cost</w:t>
      </w:r>
      <w:r>
        <w:t>))</w:t>
      </w:r>
      <w:r>
        <w:rPr/>
        <w:t xml:space="preserve"> </w:t>
      </w:r>
      <w:r>
        <w:rPr>
          <w:u w:val="single"/>
        </w:rPr>
        <w:t xml:space="preserve">department shall provide grants in the amount required</w:t>
      </w:r>
      <w:r>
        <w:rPr/>
        <w:t xml:space="preserve"> to improve the project's energy efficiency compared to the original project request </w:t>
      </w:r>
      <w:r>
        <w:t>((</w:t>
      </w:r>
      <w:r>
        <w:rPr>
          <w:strike/>
        </w:rPr>
        <w:t xml:space="preserve">will be added to the project appropriation after construction bids are received</w:t>
      </w:r>
      <w:r>
        <w:t>))</w:t>
      </w:r>
      <w:r>
        <w:rPr/>
        <w:t xml:space="preserve">. </w:t>
      </w:r>
      <w:r>
        <w:rPr>
          <w:u w:val="single"/>
        </w:rPr>
        <w:t xml:space="preserve">Prior to awarding funds, t</w:t>
      </w:r>
      <w:r>
        <w:rPr/>
        <w:t xml:space="preserve">he department of commerce shall </w:t>
      </w:r>
      <w:r>
        <w:t>((</w:t>
      </w:r>
      <w:r>
        <w:rPr>
          <w:strike/>
        </w:rPr>
        <w:t xml:space="preserve">coordinate with</w:t>
      </w:r>
      <w:r>
        <w:t>))</w:t>
      </w:r>
      <w:r>
        <w:rPr/>
        <w:t xml:space="preserve"> </w:t>
      </w:r>
      <w:r>
        <w:rPr>
          <w:u w:val="single"/>
        </w:rPr>
        <w:t xml:space="preserve">submit to</w:t>
      </w:r>
      <w:r>
        <w:rPr/>
        <w:t xml:space="preserve"> the office of financial management </w:t>
      </w:r>
      <w:r>
        <w:t>((</w:t>
      </w:r>
      <w:r>
        <w:rPr>
          <w:strike/>
        </w:rPr>
        <w:t xml:space="preserve">to develop a process for project submittal, review, approval criteria, tracking project budget adjustments, and performance measures</w:t>
      </w:r>
      <w:r>
        <w:t>))</w:t>
      </w:r>
      <w:r>
        <w:rPr/>
        <w:t xml:space="preserve"> </w:t>
      </w:r>
      <w:r>
        <w:rPr>
          <w:u w:val="single"/>
        </w:rPr>
        <w:t xml:space="preserve">a list of all proposed awards for review and approval</w:t>
      </w:r>
      <w:r>
        <w:rPr/>
        <w:t xml:space="preserve">.</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1013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t>((</w:t>
      </w:r>
      <w:r>
        <w:rPr>
          <w:strike/>
        </w:rPr>
        <w:t xml:space="preserve">(1) Except as provided in subsection (2) of this section,</w:t>
      </w:r>
      <w:r>
        <w:t>))</w:t>
      </w:r>
      <w:r>
        <w:rPr/>
        <w:t xml:space="preserve"> </w:t>
      </w:r>
      <w:r>
        <w:rPr>
          <w:u w:val="single"/>
        </w:rPr>
        <w:t xml:space="preserve">T</w:t>
      </w:r>
      <w:r>
        <w:rPr/>
        <w:t xml:space="preserve">he reappropriations are subject to the provisions of section 1005, chapter 35, Laws of 2016 sp. sess.</w:t>
      </w:r>
    </w:p>
    <w:p>
      <w:pPr>
        <w:spacing w:before="0" w:after="0" w:line="408" w:lineRule="exact"/>
        <w:ind w:left="0" w:right="0" w:firstLine="576"/>
        <w:jc w:val="left"/>
      </w:pPr>
      <w:r>
        <w:t>((</w:t>
      </w:r>
      <w:r>
        <w:rPr>
          <w:strike/>
        </w:rPr>
        <w:t xml:space="preserve">(2) $1,500,000 of the reappropriation from section 1005(11), chapter 35, Laws of 2016 sp. sess. is instead provided solely for purchase of the south annex properties. The state board of community and technical colleges must transfer the south annex properties located at 1531 Broadway, 1534 Broadway, and 909 East Pine street to a nonprofit or public development authority, if the entity agrees to use the properties to provide services and housing for homeless youth and young adults for a minimum of ten years. The transfer agreement must specify a mutually agreed transfer date. The transfer agreement must require the nonprofit or public development authority to cover any closing costs and must specify a purchase price of nine million dollars.</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$59,701,000</w:t>
      </w:r>
      <w:r>
        <w:t>))</w:t>
      </w:r>
    </w:p>
    <w:p>
      <w:pPr>
        <w:spacing w:before="0" w:after="0" w:line="408" w:lineRule="exact"/>
        <w:ind w:left="0" w:right="0" w:firstLine="0"/>
        <w:jc w:val="left"/>
        <w:tabs>
          <w:tab w:val="right" w:leader="none" w:pos="9936"/>
        </w:tabs>
      </w:pPr>
      <w:r>
        <w:tab/>
      </w:r>
      <w:r>
        <w:rPr>
          <w:u w:val="single"/>
        </w:rPr>
        <w:t xml:space="preserve">$58,201,000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t>((</w:t>
      </w:r>
      <w:r>
        <w:rPr>
          <w:strike/>
        </w:rPr>
        <w:t xml:space="preserve">$62,701,000</w:t>
      </w:r>
      <w:r>
        <w:t>))</w:t>
      </w:r>
    </w:p>
    <w:p>
      <w:pPr>
        <w:spacing w:before="0" w:after="0" w:line="408" w:lineRule="exact"/>
        <w:ind w:left="0" w:right="0" w:firstLine="0"/>
        <w:jc w:val="left"/>
        <w:tabs>
          <w:tab w:val="right" w:leader="none" w:pos="9936"/>
        </w:tabs>
      </w:pPr>
      <w:r>
        <w:tab/>
      </w:r>
      <w:r>
        <w:rPr>
          <w:u w:val="single"/>
        </w:rPr>
        <w:t xml:space="preserve">$61,201,000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$83,000,000</w:t>
      </w:r>
    </w:p>
    <w:p>
      <w:pPr>
        <w:spacing w:before="0" w:after="0" w:line="408" w:lineRule="exact"/>
        <w:ind w:left="0" w:right="0" w:firstLine="0"/>
        <w:jc w:val="left"/>
        <w:tabs>
          <w:tab w:val="right" w:leader="none" w:pos="9936"/>
        </w:tabs>
      </w:pPr>
      <w:r>
        <w:tab/>
      </w:r>
      <w:r>
        <w:rPr>
          <w:u w:val="single"/>
        </w:rPr>
        <w:t xml:space="preserve">$81,500,000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During the 2017-2019 fiscal biennium,</w:t>
      </w:r>
      <w:r>
        <w:t>))</w:t>
      </w:r>
      <w:r>
        <w:rPr/>
        <w:t xml:space="preserve"> </w:t>
      </w:r>
      <w:r>
        <w:rPr>
          <w:u w:val="single"/>
        </w:rPr>
        <w:t xml:space="preserve">T</w:t>
      </w:r>
      <w:r>
        <w:rPr/>
        <w:t xml:space="preserve">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 or community development.</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and grants to local governments and to federally recognized Indian tribes for the purposes of financing the cost to build infrastructure to provide high-speed, open-access broadband service, to rural and underserved communities, for the purpose of economic development or community development. However, no more than 50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 for projects located in a rural community as defined by the board, or located in a rural county, that encourage, foster, develop, and improve broadband within the state in order to:</w:t>
      </w:r>
    </w:p>
    <w:p>
      <w:pPr>
        <w:spacing w:before="0" w:after="0" w:line="408" w:lineRule="exact"/>
        <w:ind w:left="0" w:right="0" w:firstLine="576"/>
        <w:jc w:val="left"/>
      </w:pPr>
      <w:r>
        <w:rPr/>
        <w:t xml:space="preserve">(i) Drive job creation, promote innovation, and expand markets for local businesses; or</w:t>
      </w:r>
    </w:p>
    <w:p>
      <w:pPr>
        <w:spacing w:before="0" w:after="0" w:line="408" w:lineRule="exact"/>
        <w:ind w:left="0" w:right="0" w:firstLine="576"/>
        <w:jc w:val="left"/>
      </w:pPr>
      <w:r>
        <w:rPr/>
        <w:t xml:space="preserve">(ii) Serve the ongoing and growing needs of local education systems, health care systems, public safety systems, industries and businesses, governmental operations, and citizens; and</w:t>
      </w:r>
    </w:p>
    <w:p>
      <w:pPr>
        <w:spacing w:before="0" w:after="0" w:line="408" w:lineRule="exact"/>
        <w:ind w:left="0" w:right="0" w:firstLine="576"/>
        <w:jc w:val="left"/>
      </w:pPr>
      <w:r>
        <w:rPr/>
        <w:t xml:space="preserve">(iii) Improve accessibility for underserved communities and populations.</w:t>
      </w:r>
    </w:p>
    <w:p>
      <w:pPr>
        <w:spacing w:before="0" w:after="0" w:line="408" w:lineRule="exact"/>
        <w:ind w:left="0" w:right="0" w:firstLine="576"/>
        <w:jc w:val="left"/>
      </w:pPr>
      <w:r>
        <w:rPr/>
        <w:t xml:space="preserve">(c)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(d)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(e) When evaluating and prioritizing projects, the board must give consideration, at a minimum, to the following factors:</w:t>
      </w:r>
    </w:p>
    <w:p>
      <w:pPr>
        <w:spacing w:before="0" w:after="0" w:line="408" w:lineRule="exact"/>
        <w:ind w:left="0" w:right="0" w:firstLine="576"/>
        <w:jc w:val="left"/>
      </w:pPr>
      <w:r>
        <w:rPr/>
        <w:t xml:space="preserve">(i) The project's value to the community, including evidence of support from affected local businesses and government;</w:t>
      </w:r>
    </w:p>
    <w:p>
      <w:pPr>
        <w:spacing w:before="0" w:after="0" w:line="408" w:lineRule="exact"/>
        <w:ind w:left="0" w:right="0" w:firstLine="576"/>
        <w:jc w:val="left"/>
      </w:pPr>
      <w:r>
        <w:rPr/>
        <w:t xml:space="preserve">(ii) The project's feasibility, using standard economic principles;</w:t>
      </w:r>
    </w:p>
    <w:p>
      <w:pPr>
        <w:spacing w:before="0" w:after="0" w:line="408" w:lineRule="exact"/>
        <w:ind w:left="0" w:right="0" w:firstLine="576"/>
        <w:jc w:val="left"/>
      </w:pPr>
      <w:r>
        <w:rPr/>
        <w:t xml:space="preserve">(iii) Commitment of local matching resources and local participation;</w:t>
      </w:r>
    </w:p>
    <w:p>
      <w:pPr>
        <w:spacing w:before="0" w:after="0" w:line="408" w:lineRule="exact"/>
        <w:ind w:left="0" w:right="0" w:firstLine="576"/>
        <w:jc w:val="left"/>
      </w:pPr>
      <w:r>
        <w:rPr/>
        <w:t xml:space="preserve">(iv) The project's inclusion in a capital facilities plan, comprehensive plan, or local economic development plan consistent with applicable state planning requirements; and</w:t>
      </w:r>
    </w:p>
    <w:p>
      <w:pPr>
        <w:spacing w:before="0" w:after="0" w:line="408" w:lineRule="exact"/>
        <w:ind w:left="0" w:right="0" w:firstLine="576"/>
        <w:jc w:val="left"/>
      </w:pPr>
      <w:r>
        <w:rPr/>
        <w:t xml:space="preserve">(v) The project's readiness to proceed.</w:t>
      </w:r>
    </w:p>
    <w:p>
      <w:pPr>
        <w:spacing w:before="0" w:after="0" w:line="408" w:lineRule="exact"/>
        <w:ind w:left="0" w:right="0" w:firstLine="576"/>
        <w:jc w:val="left"/>
      </w:pPr>
      <w:r>
        <w:rPr/>
        <w:t xml:space="preserve">(5)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rPr/>
        <w:t xml:space="preserve">(6)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1052</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$380,000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$1,880,000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2004</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$9,806,000</w:t>
      </w:r>
      <w:r>
        <w:t>))</w:t>
      </w:r>
    </w:p>
    <w:p>
      <w:pPr>
        <w:spacing w:before="0" w:after="0" w:line="408" w:lineRule="exact"/>
        <w:ind w:left="0" w:right="0" w:firstLine="0"/>
        <w:jc w:val="left"/>
        <w:tabs>
          <w:tab w:val="right" w:leader="none" w:pos="9936"/>
        </w:tabs>
      </w:pPr>
      <w:r>
        <w:tab/>
      </w:r>
      <w:r>
        <w:rPr>
          <w:u w:val="single"/>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$9,806,000</w:t>
      </w:r>
    </w:p>
    <w:p>
      <w:pPr>
        <w:tabs>
          <w:tab w:val="right" w:leader="none" w:pos="9936"/>
        </w:tabs>
        <w:ind w:left="0" w:right="0" w:firstLine="1440"/>
      </w:pPr>
      <w:r>
        <w:tab/>
      </w:r>
      <w:r>
        <w:rPr>
          <w:u w:val="single"/>
        </w:rPr>
        <w:t xml:space="preserve">$206,000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2005</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$1,800,000</w:t>
      </w:r>
      <w:r>
        <w:t>))</w:t>
      </w:r>
    </w:p>
    <w:p>
      <w:pPr>
        <w:spacing w:before="0" w:after="0" w:line="408" w:lineRule="exact"/>
        <w:ind w:left="0" w:right="0" w:firstLine="0"/>
        <w:jc w:val="left"/>
        <w:tabs>
          <w:tab w:val="right" w:leader="none" w:pos="9936"/>
        </w:tabs>
      </w:pPr>
      <w:r>
        <w:tab/>
      </w:r>
      <w:r>
        <w:rPr>
          <w:u w:val="single"/>
        </w:rPr>
        <w:t xml:space="preserve">$1,500,000</w:t>
      </w:r>
    </w:p>
    <w:p>
      <w:pPr>
        <w:tabs>
          <w:tab w:val="right" w:leader="dot" w:pos="9936"/>
        </w:tabs>
        <w:ind w:left="0" w:right="0" w:firstLine="1440"/>
      </w:pPr>
      <w:r>
        <w:rPr/>
        <w:t xml:space="preserve">Subtotal 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w:t>
      </w:r>
      <w:r>
        <w:t>))</w:t>
      </w:r>
    </w:p>
    <w:p>
      <w:pPr>
        <w:spacing w:before="0" w:after="0" w:line="408" w:lineRule="exact"/>
        <w:ind w:left="0" w:right="0" w:firstLine="0"/>
        <w:jc w:val="left"/>
        <w:tabs>
          <w:tab w:val="right" w:leader="none" w:pos="9936"/>
        </w:tabs>
      </w:pPr>
      <w:r>
        <w:tab/>
      </w:r>
      <w:r>
        <w:rPr>
          <w:u w:val="single"/>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$12,200,000</w:t>
      </w:r>
    </w:p>
    <w:p>
      <w:pPr>
        <w:tabs>
          <w:tab w:val="right" w:leader="none" w:pos="9936"/>
        </w:tabs>
        <w:ind w:left="0" w:right="0" w:firstLine="1440"/>
      </w:pPr>
      <w:r>
        <w:tab/>
      </w:r>
      <w:r>
        <w:rPr>
          <w:u w:val="single"/>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2019</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2018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Pine Lodge Behavioral Rehabilitation Services (91000061)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tabs>
          <w:tab w:val="right" w:leader="none" w:pos="9936"/>
        </w:tabs>
        <w:ind w:left="0" w:right="0" w:firstLine="1440"/>
      </w:pPr>
      <w:r>
        <w:tab/>
      </w:r>
      <w:r>
        <w:rPr>
          <w:u w:val="single"/>
        </w:rPr>
        <w:t xml:space="preserve">$400,000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3024</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$10,000,000</w:t>
      </w:r>
      <w:r>
        <w:t>))</w:t>
      </w:r>
      <w:r>
        <w:rPr/>
        <w:t xml:space="preserve"> </w:t>
      </w:r>
      <w:r>
        <w:rPr>
          <w:u w:val="single"/>
        </w:rPr>
        <w:t xml:space="preserve">$10,194,000</w:t>
      </w:r>
      <w:r>
        <w:rPr/>
        <w:t xml:space="preserve"> of the appropriation is provided solely as state match for federal clean water funds. </w:t>
      </w:r>
      <w:r>
        <w:t>((</w:t>
      </w:r>
      <w:r>
        <w:rPr>
          <w:strike/>
        </w:rPr>
        <w:t xml:space="preserve">$10,000,000</w:t>
      </w:r>
      <w:r>
        <w:t>))</w:t>
      </w:r>
      <w:r>
        <w:rPr/>
        <w:t xml:space="preserve"> </w:t>
      </w:r>
      <w:r>
        <w:rPr>
          <w:u w:val="single"/>
        </w:rPr>
        <w:t xml:space="preserve">$10,194,000</w:t>
      </w:r>
      <w:r>
        <w:rPr/>
        <w:t xml:space="preserve"> of the appropriation must be transferred into the water pollution control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strike/>
        </w:rPr>
        <w:t xml:space="preserve">$50,000,000</w:t>
      </w:r>
    </w:p>
    <w:p>
      <w:pPr>
        <w:tabs>
          <w:tab w:val="right" w:leader="none" w:pos="9936"/>
        </w:tabs>
        <w:ind w:left="0" w:right="0" w:firstLine="1440"/>
      </w:pPr>
      <w:r>
        <w:tab/>
      </w:r>
      <w:r>
        <w:rPr>
          <w:u w:val="single"/>
        </w:rPr>
        <w:t xml:space="preserve">$50,194,000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3056</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$507,000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$3,942,000</w:t>
      </w:r>
    </w:p>
    <w:p>
      <w:pPr>
        <w:tabs>
          <w:tab w:val="right" w:leader="none" w:pos="9936"/>
        </w:tabs>
        <w:ind w:left="0" w:right="0" w:firstLine="1440"/>
      </w:pPr>
      <w:r>
        <w:tab/>
      </w:r>
      <w:r>
        <w:rPr>
          <w:u w:val="single"/>
        </w:rPr>
        <w:t xml:space="preserve">$2,849,000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3127</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w:t>
      </w:r>
      <w:r>
        <w:t>((</w:t>
      </w:r>
      <w:r>
        <w:rPr>
          <w:strike/>
        </w:rPr>
        <w:t xml:space="preserve">subject to the provisions of section 3188, chapter 3, Laws of 2015 3rd sp. sess.</w:t>
      </w:r>
      <w:r>
        <w:t>))</w:t>
      </w:r>
      <w:r>
        <w:rPr/>
        <w:t xml:space="preserve"> </w:t>
      </w:r>
      <w:r>
        <w:rPr>
          <w:u w:val="single"/>
        </w:rPr>
        <w:t xml:space="preserve">provided solely for the following list of ranch land preservation projects:</w:t>
      </w:r>
    </w:p>
    <w:p>
      <w:pPr>
        <w:spacing w:before="120" w:after="0" w:line="408" w:lineRule="exact"/>
        <w:ind w:left="0" w:right="0" w:firstLine="0"/>
        <w:jc w:val="left"/>
        <w:tabs>
          <w:tab w:val="right" w:leader="dot" w:pos="9936"/>
        </w:tabs>
      </w:pPr>
      <w:r>
        <w:rPr>
          <w:u w:val="single"/>
        </w:rPr>
        <w:t xml:space="preserve">Lust family farm and ranch preservation</w:t>
      </w:r>
      <w:r>
        <w:tab/>
      </w:r>
      <w:r>
        <w:rPr>
          <w:u w:val="single"/>
        </w:rPr>
        <w:t xml:space="preserve">$2,210,000</w:t>
      </w:r>
    </w:p>
    <w:p>
      <w:pPr>
        <w:spacing w:before="0" w:after="0" w:line="408" w:lineRule="exact"/>
        <w:ind w:left="0" w:right="0" w:firstLine="0"/>
        <w:jc w:val="left"/>
        <w:tabs>
          <w:tab w:val="right" w:leader="dot" w:pos="9936"/>
        </w:tabs>
      </w:pPr>
      <w:r>
        <w:rPr>
          <w:u w:val="single"/>
        </w:rPr>
        <w:t xml:space="preserve">Imrie ranches Rock creek agricultural easement</w:t>
      </w:r>
      <w:r>
        <w:tab/>
      </w:r>
      <w:r>
        <w:rPr>
          <w:u w:val="single"/>
        </w:rPr>
        <w:t xml:space="preserve">$113,000</w:t>
      </w:r>
    </w:p>
    <w:p>
      <w:pPr>
        <w:spacing w:before="0" w:after="0" w:line="408" w:lineRule="exact"/>
        <w:ind w:left="0" w:right="0" w:firstLine="0"/>
        <w:jc w:val="left"/>
        <w:tabs>
          <w:tab w:val="right" w:leader="dot" w:pos="9936"/>
        </w:tabs>
      </w:pPr>
      <w:r>
        <w:rPr>
          <w:u w:val="single"/>
        </w:rPr>
        <w:t xml:space="preserve">Kelley ranches agricultural easement</w:t>
      </w:r>
      <w:r>
        <w:tab/>
      </w:r>
      <w:r>
        <w:rPr>
          <w:u w:val="single"/>
        </w:rPr>
        <w:t xml:space="preserve">$55,000</w:t>
      </w:r>
    </w:p>
    <w:p>
      <w:pPr>
        <w:spacing w:before="0" w:after="0" w:line="408" w:lineRule="exact"/>
        <w:ind w:left="0" w:right="0" w:firstLine="0"/>
        <w:jc w:val="left"/>
        <w:tabs>
          <w:tab w:val="right" w:leader="dot" w:pos="9936"/>
        </w:tabs>
      </w:pPr>
      <w:r>
        <w:rPr>
          <w:u w:val="single"/>
        </w:rPr>
        <w:t xml:space="preserve">Dungeness watershed farmland protection phase 3</w:t>
      </w:r>
      <w:r>
        <w:tab/>
      </w:r>
      <w:r>
        <w:rPr>
          <w:u w:val="single"/>
        </w:rPr>
        <w:t xml:space="preserve">$344,000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$7,110,000</w:t>
      </w:r>
      <w:r>
        <w:t>))</w:t>
      </w:r>
    </w:p>
    <w:p>
      <w:pPr>
        <w:spacing w:before="0" w:after="0" w:line="408" w:lineRule="exact"/>
        <w:ind w:left="0" w:right="0" w:firstLine="0"/>
        <w:jc w:val="left"/>
        <w:tabs>
          <w:tab w:val="right" w:leader="none" w:pos="9936"/>
        </w:tabs>
      </w:pPr>
      <w:r>
        <w:tab/>
      </w:r>
      <w:r>
        <w:rPr>
          <w:u w:val="single"/>
        </w:rPr>
        <w:t xml:space="preserve">$2,310,000</w:t>
      </w:r>
    </w:p>
    <w:p>
      <w:pPr>
        <w:spacing w:before="120" w:after="0" w:line="408" w:lineRule="exact"/>
        <w:ind w:left="0" w:right="0" w:firstLine="576"/>
        <w:jc w:val="left"/>
        <w:tabs>
          <w:tab w:val="right" w:leader="dot" w:pos="9936"/>
        </w:tabs>
      </w:pPr>
      <w:r>
        <w:rPr/>
        <w:t xml:space="preserve">Prior Biennia (Expenditures)</w:t>
      </w:r>
      <w:r>
        <w:tab/>
      </w:r>
      <w:r>
        <w:rPr/>
        <w:t xml:space="preserve">$412,000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$7,522,000</w:t>
      </w:r>
    </w:p>
    <w:p>
      <w:pPr>
        <w:spacing w:before="0" w:after="0" w:line="408" w:lineRule="exact"/>
        <w:ind w:left="0" w:right="0" w:firstLine="0"/>
        <w:jc w:val="left"/>
        <w:tabs>
          <w:tab w:val="right" w:leader="none" w:pos="9936"/>
        </w:tabs>
      </w:pPr>
      <w:r>
        <w:tab/>
      </w:r>
      <w:r>
        <w:rPr>
          <w:u w:val="single"/>
        </w:rPr>
        <w:t xml:space="preserve">$2,722,000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3093</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4002</w:t>
      </w:r>
      <w:r>
        <w:rPr/>
        <w:t xml:space="preserve"> (uncodified) is amended to read as follows:</w:t>
      </w:r>
    </w:p>
    <w:p>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7028 of this act for </w:t>
      </w:r>
      <w:r>
        <w:t>((</w:t>
      </w:r>
      <w:r>
        <w:rPr>
          <w:strike/>
        </w:rPr>
        <w:t xml:space="preserve">direct loans to political subdivisions of the state and privately owned airports for the purpose of improvements at public use airports that primarily support general aviation activities</w:t>
      </w:r>
      <w:r>
        <w:t>))</w:t>
      </w:r>
      <w:r>
        <w:rPr/>
        <w:t xml:space="preserve"> </w:t>
      </w:r>
      <w:r>
        <w:rPr>
          <w:u w:val="single"/>
        </w:rPr>
        <w:t xml:space="preserve">projects funded through the community aviation revitalization board program established in chapter . . ., Laws of 2019 (Substitute House Bill No. 1456). If the bill referenced in this section is not enacted by June 30, 2019, the amounts provided in this section shall lapse and any remaining amounts that were deposited into the public use general aviation airport loan revolving account must be transferred to the state taxable building construction account</w:t>
      </w:r>
      <w:r>
        <w:rPr/>
        <w:t xml:space="preserve">.</w:t>
      </w:r>
    </w:p>
    <w:p>
      <w:pPr>
        <w:spacing w:before="0" w:after="0" w:line="408" w:lineRule="exact"/>
        <w:ind w:left="0" w:right="0" w:firstLine="576"/>
        <w:jc w:val="left"/>
      </w:pPr>
      <w:r>
        <w:rPr/>
        <w:t xml:space="preserve">(2) </w:t>
      </w:r>
      <w:r>
        <w:t>((</w:t>
      </w:r>
      <w:r>
        <w:rPr>
          <w:strike/>
        </w:rPr>
        <w:t xml:space="preserve">The department must convene a community aviation revitalization board to develop criteria for selecting loan recipients, to develop a process for evaluating applications, and to make decisions.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strike/>
        </w:rPr>
        <w:t xml:space="preserve">(3) The board may provide loans to privately owned airports for the purpose of airport improvements only if the state is receiving commensurate public benefit, such as guaranteed long-term public access to the airport as a condition of the loan.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strike/>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strike/>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strike/>
        </w:rPr>
        <w:t xml:space="preserve">(b) The loan application project results in the creation of jobs or private sector capital investment as determined by the board;</w:t>
      </w:r>
    </w:p>
    <w:p>
      <w:pPr>
        <w:spacing w:before="0" w:after="0" w:line="408" w:lineRule="exact"/>
        <w:ind w:left="0" w:right="0" w:firstLine="576"/>
        <w:jc w:val="left"/>
      </w:pPr>
      <w:r>
        <w:rPr>
          <w:strike/>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strike/>
        </w:rPr>
        <w:t xml:space="preserve">(d) The loan application project results in the creation or retention of long-term economic opportunities; and</w:t>
      </w:r>
    </w:p>
    <w:p>
      <w:pPr>
        <w:spacing w:before="0" w:after="0" w:line="408" w:lineRule="exact"/>
        <w:ind w:left="0" w:right="0" w:firstLine="576"/>
        <w:jc w:val="left"/>
      </w:pPr>
      <w:r>
        <w:rPr>
          <w:strike/>
        </w:rPr>
        <w:t xml:space="preserve">(e) The loan application project results in leveraging additional federal funding for an airport.</w:t>
      </w:r>
    </w:p>
    <w:p>
      <w:pPr>
        <w:spacing w:before="0" w:after="0" w:line="408" w:lineRule="exact"/>
        <w:ind w:left="0" w:right="0" w:firstLine="576"/>
        <w:jc w:val="left"/>
      </w:pPr>
      <w:r>
        <w:rPr>
          <w:strike/>
        </w:rPr>
        <w:t xml:space="preserve">(5)</w:t>
      </w:r>
      <w:r>
        <w:t>))</w:t>
      </w:r>
      <w:r>
        <w:rPr/>
        <w:t xml:space="preserve">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5014</w:t>
      </w:r>
      <w:r>
        <w:rPr/>
        <w:t xml:space="preserve"> (uncodified) is amended to read as follows:</w:t>
      </w:r>
    </w:p>
    <w:p>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w:t>
      </w:r>
    </w:p>
    <w:p>
      <w:pPr>
        <w:tabs>
          <w:tab w:val="right" w:leader="none" w:pos="9936"/>
        </w:tabs>
        <w:ind w:left="0" w:right="0" w:firstLine="1440"/>
      </w:pPr>
      <w:r>
        <w:tab/>
      </w:r>
      <w:r>
        <w:rPr>
          <w:u w:val="single"/>
        </w:rPr>
        <w:t xml:space="preserve">$170,000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5058</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$6,915,000</w:t>
      </w:r>
      <w:r>
        <w:t>))</w:t>
      </w:r>
    </w:p>
    <w:p>
      <w:pPr>
        <w:spacing w:before="0" w:after="0" w:line="408" w:lineRule="exact"/>
        <w:ind w:left="0" w:right="0" w:firstLine="0"/>
        <w:jc w:val="left"/>
        <w:tabs>
          <w:tab w:val="right" w:leader="none" w:pos="9936"/>
        </w:tabs>
      </w:pPr>
      <w:r>
        <w:tab/>
      </w:r>
      <w:r>
        <w:rPr>
          <w:u w:val="single"/>
        </w:rPr>
        <w:t xml:space="preserve">$203,000</w:t>
      </w:r>
    </w:p>
    <w:p>
      <w:pPr>
        <w:spacing w:before="120" w:after="0" w:line="408" w:lineRule="exact"/>
        <w:ind w:left="0" w:right="0" w:firstLine="576"/>
        <w:jc w:val="left"/>
        <w:tabs>
          <w:tab w:val="right" w:leader="dot" w:pos="9936"/>
        </w:tabs>
      </w:pPr>
      <w:r>
        <w:rPr/>
        <w:t xml:space="preserve">Prior Biennia (Expenditures)</w:t>
      </w:r>
      <w:r>
        <w:tab/>
      </w:r>
      <w:r>
        <w:rPr/>
        <w:t xml:space="preserve">$34,258,000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$41,173,000</w:t>
      </w:r>
    </w:p>
    <w:p>
      <w:pPr>
        <w:tabs>
          <w:tab w:val="right" w:leader="none" w:pos="9936"/>
        </w:tabs>
        <w:ind w:left="0" w:right="0" w:firstLine="1440"/>
      </w:pPr>
      <w:r>
        <w:tab/>
      </w:r>
      <w:r>
        <w:rPr>
          <w:u w:val="single"/>
        </w:rPr>
        <w:t xml:space="preserve">$34,461,000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5040</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$3,421,000</w:t>
      </w:r>
      <w:r>
        <w:t>))</w:t>
      </w:r>
    </w:p>
    <w:p>
      <w:pPr>
        <w:spacing w:before="0" w:after="0" w:line="408" w:lineRule="exact"/>
        <w:ind w:left="0" w:right="0" w:firstLine="0"/>
        <w:jc w:val="left"/>
        <w:tabs>
          <w:tab w:val="right" w:leader="none" w:pos="9936"/>
        </w:tabs>
      </w:pPr>
      <w:r>
        <w:tab/>
      </w:r>
      <w:r>
        <w:rPr>
          <w:u w:val="single"/>
        </w:rPr>
        <w:t xml:space="preserve">$296,000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$37,726,000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$41,147,000</w:t>
      </w:r>
    </w:p>
    <w:p>
      <w:pPr>
        <w:tabs>
          <w:tab w:val="right" w:leader="none" w:pos="9936"/>
        </w:tabs>
        <w:ind w:left="0" w:right="0" w:firstLine="1440"/>
      </w:pPr>
      <w:r>
        <w:tab/>
      </w:r>
      <w:r>
        <w:rPr>
          <w:u w:val="single"/>
        </w:rPr>
        <w:t xml:space="preserve">$296,000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forty-eight million five hundred two thousand dollars for the 2019-2021 biennium, three hundred six million one hundred seventy-two thousand dollars for the 2021-2023 biennium, and four hundred thirty-two million two hundred thirty-five thousand dollars for the 2023-2025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$103,000,000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$3,600,000 plus financing expenses and required reserves pursuant to chapter 39.94 RCW to purchase the King county secure community transition center.</w:t>
      </w:r>
    </w:p>
    <w:p>
      <w:pPr>
        <w:spacing w:before="0" w:after="0" w:line="408" w:lineRule="exact"/>
        <w:ind w:left="0" w:right="0" w:firstLine="576"/>
        <w:jc w:val="left"/>
      </w:pPr>
      <w:r>
        <w:rPr/>
        <w:t xml:space="preserve">(6) Department of natural resources: Enter into a financing contract for up to $1,800,000 plus financing expenses and required reserves pursuant to chapter 39.94 RCW to remodel spaces within agency-owned commercial buildings that will benefit the common school trust.</w:t>
      </w:r>
    </w:p>
    <w:p>
      <w:pPr>
        <w:spacing w:before="0" w:after="0" w:line="408" w:lineRule="exact"/>
        <w:ind w:left="0" w:right="0" w:firstLine="576"/>
        <w:jc w:val="left"/>
      </w:pPr>
      <w:r>
        <w:rPr/>
        <w:t xml:space="preserve">(7) Western Washington University: Enter into a financing contract for up to $9,950,000 plus financing expenses and required reserves pursuant to chapter 39.94 RCW to construct a consolidated academic support services building to create more capacity in the core campus for academic use.</w:t>
      </w:r>
    </w:p>
    <w:p>
      <w:pPr>
        <w:spacing w:before="0" w:after="0" w:line="408" w:lineRule="exact"/>
        <w:ind w:left="0" w:right="0" w:firstLine="576"/>
        <w:jc w:val="left"/>
      </w:pPr>
      <w:r>
        <w:rPr/>
        <w:t xml:space="preserve">(8) Community and technical colleges:</w:t>
      </w:r>
    </w:p>
    <w:p>
      <w:pPr>
        <w:spacing w:before="0" w:after="0" w:line="408" w:lineRule="exact"/>
        <w:ind w:left="0" w:right="0" w:firstLine="576"/>
        <w:jc w:val="left"/>
      </w:pPr>
      <w:r>
        <w:rPr/>
        <w:t xml:space="preserve">(a) Enter into a financing contract on behalf of Columbia Basin Community College for up to $27,000,000 plus financing expenses and required reserves pursuant to chapter 39.94 RCW to construct a student recreation center.</w:t>
      </w:r>
    </w:p>
    <w:p>
      <w:pPr>
        <w:spacing w:before="0" w:after="0" w:line="408" w:lineRule="exact"/>
        <w:ind w:left="0" w:right="0" w:firstLine="576"/>
        <w:jc w:val="left"/>
      </w:pPr>
      <w:r>
        <w:rPr/>
        <w:t xml:space="preserve">(b) Enter into a financing contract on behalf of Pierce College Puyallup for up to $2,831,000 plus financing expenses and required reserves pursuant to chapter 39.94 RCW to purchase land and construct parking.</w:t>
      </w:r>
    </w:p>
    <w:p>
      <w:pPr>
        <w:spacing w:before="0" w:after="0" w:line="408" w:lineRule="exact"/>
        <w:ind w:left="0" w:right="0" w:firstLine="576"/>
        <w:jc w:val="left"/>
      </w:pPr>
      <w:r>
        <w:rPr/>
        <w:t xml:space="preserve">(c) Enter into a financing contract on behalf of Walla Walla Community College for up to $1,500,000 plus financing expenses and required reserves pursuant to chapter 39.94 RCW to build a student activity center on the Clarkston campus.</w:t>
      </w:r>
    </w:p>
    <w:p>
      <w:pPr>
        <w:spacing w:before="0" w:after="0" w:line="408" w:lineRule="exact"/>
        <w:ind w:left="0" w:right="0" w:firstLine="576"/>
        <w:jc w:val="left"/>
      </w:pPr>
      <w:r>
        <w:rPr/>
        <w:t xml:space="preserve">(d) Enter into a financing contract on behalf of Walla Walla Community College for up to $6,500,000 plus financing expenses and required reserves pursuant to chapter 39.94 RCW to build a student recreation center.</w:t>
      </w:r>
    </w:p>
    <w:p>
      <w:pPr>
        <w:spacing w:before="0" w:after="0" w:line="408" w:lineRule="exact"/>
        <w:ind w:left="0" w:right="0" w:firstLine="576"/>
        <w:jc w:val="left"/>
      </w:pPr>
      <w:r>
        <w:rPr/>
        <w:t xml:space="preserve">(e) Enter into a financing contract on behalf of Wenatchee Valley College for up to $4,500,000 plus financing expenses and required reserves pursuant to chapter 39.94 RCW for the Wells Hall replacement project.</w:t>
      </w:r>
    </w:p>
    <w:p>
      <w:pPr>
        <w:spacing w:before="0" w:after="0" w:line="408" w:lineRule="exact"/>
        <w:ind w:left="0" w:right="0" w:firstLine="576"/>
        <w:jc w:val="left"/>
      </w:pPr>
      <w:r>
        <w:rPr/>
        <w:t xml:space="preserve">(f) Enter into a financing contract on behalf of Yakima Valley Community College for up to $22,700,000 plus financing expenses and required reserves pursuant to chapter 39.94 RCW to build additional instructional and lab classroom space.</w:t>
      </w:r>
    </w:p>
    <w:p>
      <w:pPr>
        <w:spacing w:before="0" w:after="0" w:line="408" w:lineRule="exact"/>
        <w:ind w:left="0" w:right="0" w:firstLine="576"/>
        <w:jc w:val="left"/>
      </w:pPr>
      <w:r>
        <w:rPr/>
        <w:t xml:space="preserve">(g) Enter into a financing contract on behalf of Everett Community College for up to $10,000,000 plus financing expenses and required reserves pursuant to chapter 39.94 RCW to purchase one or more properties adjacent to the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$5,000,000, or $10,000,000 for higher education institutions.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The office of financial management may make an exception to the predesign requirements in this section after notifying the legislative fiscal committees and waiting ten days for comment by the legislature regarding the proposed exception.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$5,000,000, or $10,000,000 for higher education institutions,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 However, the office of financial management may transfer funds from the emergency repair pool to supplement the western state hospital wards renovations for forensic services project in section 2035 of this act if bids exceed the project appropriation.</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 However, the office of financial management may effect one or more transfers to supplement the western state hospital wards renovations for forensic services project in section 2035 of this act without waiting thirty days for fiscal committee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Where appropriate,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(f)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eighty percent of the moneys spent by the Washington state arts commission during the 2019-2021 biennium for the purposes of RCW 28A.335.210, 28B.10.027, and 43.17.200 must be expended solely for direct acquisition of works of art. Art allocations not expended within the ensuing two biennia will lapse. The commission may use up to $200,000 of this amount to conserve or maintain existing pieces in the state art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3, Laws of 2018, (House Bill No. 1080,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$1,000,000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$1,000,000,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twenty-five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water pollution control revolving account, up to</w:t>
      </w:r>
    </w:p>
    <w:p>
      <w:pPr>
        <w:spacing w:before="0" w:after="0" w:line="408" w:lineRule="exact"/>
        <w:ind w:left="0" w:right="0" w:firstLine="0"/>
        <w:jc w:val="left"/>
        <w:tabs>
          <w:tab w:val="right" w:leader="dot" w:pos="9936"/>
        </w:tabs>
      </w:pPr>
      <w:pPr>
        <w:tabs>
          <w:tab w:val="right" w:leader="dot" w:pos="9360"/>
        </w:tabs>
      </w:pPr>
      <w:r>
        <w:rPr/>
        <w:t xml:space="preserve">$6,000,000 for fiscal year 2020 and up to $6,000,000 for</w:t>
      </w:r>
    </w:p>
    <w:p>
      <w:pPr>
        <w:spacing w:before="0" w:after="0" w:line="408" w:lineRule="exact"/>
        <w:ind w:left="0" w:right="0" w:firstLine="0"/>
        <w:jc w:val="left"/>
        <w:tabs>
          <w:tab w:val="right" w:leader="dot" w:pos="9936"/>
        </w:tabs>
      </w:pPr>
      <w:r>
        <w:rPr/>
        <w:t xml:space="preserve">fiscal year 2021 </w:t>
      </w:r>
      <w:r>
        <w:tab/>
      </w:r>
      <w:r>
        <w:rPr/>
        <w:t xml:space="preserve">$12,000,000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 up to</w:t>
      </w:r>
    </w:p>
    <w:p>
      <w:pPr>
        <w:spacing w:before="0" w:after="0" w:line="408" w:lineRule="exact"/>
        <w:ind w:left="0" w:right="0" w:firstLine="0"/>
        <w:jc w:val="left"/>
        <w:tabs>
          <w:tab w:val="right" w:leader="dot" w:pos="9936"/>
        </w:tabs>
      </w:pPr>
      <w:pPr>
        <w:tabs>
          <w:tab w:val="right" w:leader="dot" w:pos="9360"/>
        </w:tabs>
      </w:pPr>
      <w:r>
        <w:rPr/>
        <w:t xml:space="preserve">$5,500,000 for fiscal year 2020 and up to $5,500,000 for</w:t>
      </w:r>
    </w:p>
    <w:p>
      <w:pPr>
        <w:spacing w:before="0" w:after="0" w:line="408" w:lineRule="exact"/>
        <w:ind w:left="0" w:right="0" w:firstLine="0"/>
        <w:jc w:val="left"/>
        <w:tabs>
          <w:tab w:val="right" w:leader="dot" w:pos="9936"/>
        </w:tabs>
      </w:pPr>
      <w:r>
        <w:rPr/>
        <w:t xml:space="preserve">fiscal year 2021 </w:t>
      </w:r>
      <w:r>
        <w:tab/>
      </w:r>
      <w:r>
        <w:rPr/>
        <w:t xml:space="preserve">$11,000,000</w:t>
      </w:r>
    </w:p>
    <w:p>
      <w:pPr>
        <w:spacing w:before="0" w:after="0" w:line="408" w:lineRule="exact"/>
        <w:ind w:left="0" w:right="0" w:firstLine="576"/>
        <w:jc w:val="left"/>
        <w:tabs>
          <w:tab w:val="right" w:leader="dot" w:pos="9936"/>
        </w:tabs>
      </w:pPr>
      <w:pPr>
        <w:tabs>
          <w:tab w:val="right" w:leader="dot" w:pos="9360"/>
        </w:tabs>
      </w:pPr>
      <w:r>
        <w:rPr/>
        <w:t xml:space="preserve">(3)(a)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statewide broadband account, $12,500,000 for fiscal</w:t>
      </w:r>
    </w:p>
    <w:p>
      <w:pPr>
        <w:spacing w:before="0" w:after="0" w:line="408" w:lineRule="exact"/>
        <w:ind w:left="0" w:right="0" w:firstLine="0"/>
        <w:jc w:val="left"/>
        <w:tabs>
          <w:tab w:val="right" w:leader="dot" w:pos="9936"/>
        </w:tabs>
      </w:pPr>
      <w:r>
        <w:rPr/>
        <w:t xml:space="preserve">year 2020 and $12,500,000 for fiscal year 2021</w:t>
      </w:r>
      <w:r>
        <w:tab/>
      </w:r>
      <w:r>
        <w:rPr/>
        <w:t xml:space="preserve">$25,000,000</w:t>
      </w:r>
    </w:p>
    <w:p>
      <w:pPr>
        <w:spacing w:before="0" w:after="0" w:line="408" w:lineRule="exact"/>
        <w:ind w:left="0" w:right="0" w:firstLine="576"/>
        <w:jc w:val="left"/>
      </w:pPr>
      <w:r>
        <w:rPr/>
        <w:t xml:space="preserve">(b) The transfer identified in this subsection is contingent upon the enactment of chapter . . ., Laws of 2019 (Third Substitute House Bill No. 1498)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tabs>
          <w:tab w:val="right" w:leader="dot" w:pos="9936"/>
        </w:tabs>
      </w:pPr>
      <w:pPr>
        <w:tabs>
          <w:tab w:val="right" w:leader="dot" w:pos="9360"/>
        </w:tabs>
      </w:pPr>
      <w:r>
        <w:rPr/>
        <w:t xml:space="preserve">Local Toxics Control Account: For transfer</w:t>
      </w:r>
    </w:p>
    <w:p>
      <w:pPr>
        <w:spacing w:before="0" w:after="0" w:line="408" w:lineRule="exact"/>
        <w:ind w:left="0" w:right="0" w:firstLine="0"/>
        <w:jc w:val="left"/>
        <w:tabs>
          <w:tab w:val="right" w:leader="dot" w:pos="9936"/>
        </w:tabs>
      </w:pPr>
      <w:pPr>
        <w:tabs>
          <w:tab w:val="right" w:leader="dot" w:pos="9360"/>
        </w:tabs>
      </w:pPr>
      <w:r>
        <w:rPr/>
        <w:t xml:space="preserve">to the Environmental Legacy Stewardship Account,</w:t>
      </w:r>
    </w:p>
    <w:p>
      <w:pPr>
        <w:spacing w:before="0" w:after="0" w:line="408" w:lineRule="exact"/>
        <w:ind w:left="0" w:right="0" w:firstLine="0"/>
        <w:jc w:val="left"/>
        <w:tabs>
          <w:tab w:val="right" w:leader="dot" w:pos="9936"/>
        </w:tabs>
      </w:pPr>
      <w:pPr>
        <w:tabs>
          <w:tab w:val="right" w:leader="dot" w:pos="9360"/>
        </w:tabs>
      </w:pPr>
      <w:r>
        <w:rPr/>
        <w:t xml:space="preserve">$4,900,000 for fiscal year 2020 and $4,900,000</w:t>
      </w:r>
    </w:p>
    <w:p>
      <w:pPr>
        <w:spacing w:before="0" w:after="0" w:line="408" w:lineRule="exact"/>
        <w:ind w:left="0" w:right="0" w:firstLine="0"/>
        <w:jc w:val="left"/>
        <w:tabs>
          <w:tab w:val="right" w:leader="dot" w:pos="9936"/>
        </w:tabs>
      </w:pPr>
      <w:r>
        <w:rPr/>
        <w:t xml:space="preserve">for fiscal year 2021 </w:t>
      </w:r>
      <w:r>
        <w:tab/>
      </w:r>
      <w:r>
        <w:rPr/>
        <w:t xml:space="preserve">$9,800,000</w:t>
      </w:r>
    </w:p>
    <w:p>
      <w:pPr>
        <w:spacing w:before="0" w:after="0" w:line="408" w:lineRule="exact"/>
        <w:ind w:left="0" w:right="0" w:firstLine="576"/>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toxics control account, $18,200,000 for fiscal year</w:t>
      </w:r>
    </w:p>
    <w:p>
      <w:pPr>
        <w:spacing w:before="0" w:after="0" w:line="408" w:lineRule="exact"/>
        <w:ind w:left="0" w:right="0" w:firstLine="0"/>
        <w:jc w:val="left"/>
        <w:tabs>
          <w:tab w:val="right" w:leader="dot" w:pos="9936"/>
        </w:tabs>
      </w:pPr>
      <w:r>
        <w:rPr/>
        <w:t xml:space="preserve">2020 and $18,200,000 for fiscal year 2021 </w:t>
      </w:r>
      <w:r>
        <w:tab/>
      </w:r>
      <w:r>
        <w:rPr/>
        <w:t xml:space="preserve">$36,400,000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2019-2021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any capital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in consultation with the office of financial management, is granted the authority to sell the property known as the Tacoma Rhodes complex for no less than fair market value. The price must cover appraisal costs, all debt service, all closing costs, and the cost of outstanding liabilities necessary to keep the department whole. The property consists of the broadway building, market building, and parking garage. The terms and conditions of the sale must meet the business needs of the state tenants.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must conduct an asset valuation of state lands and state forestlands held in trust and managed by the department. The analysis required in subsections (3) and (4) of this section may be provided through contracted services.</w:t>
      </w:r>
    </w:p>
    <w:p>
      <w:pPr>
        <w:spacing w:before="0" w:after="0" w:line="408" w:lineRule="exact"/>
        <w:ind w:left="0" w:right="0" w:firstLine="576"/>
        <w:jc w:val="left"/>
      </w:pPr>
      <w:r>
        <w:rPr/>
        <w:t xml:space="preserve">(2) The department must describe all trust lands, by trust, including timber lands, agricultural lands, commercial lands, and other lands, and identify revenues from leases or other sources for those lands. The department must briefly describe the income from these trust lands, and potential enhancements to income, including intergenerational income, from the asset bases of these trusts.</w:t>
      </w:r>
    </w:p>
    <w:p>
      <w:pPr>
        <w:spacing w:before="0" w:after="0" w:line="408" w:lineRule="exact"/>
        <w:ind w:left="0" w:right="0" w:firstLine="576"/>
        <w:jc w:val="left"/>
      </w:pPr>
      <w:r>
        <w:rPr/>
        <w:t xml:space="preserve">(3) The analysis must estimate the current fair market value of these lands for each trust beneficiary, including the separate beneficiaries of state lands as defined in RCW 79.02.010, and the beneficiaries of state forestlands as specified in chapter 79.22 RCW. The estimation of current fair market values must specify the values by the various asset classes including, but not limited to, the following asset classes: Timber lands; irrigated agriculture; dryland agriculture, including grazing lands; commercial real estate; mining; and other income production. The analysis must also estimate the value of ecosystem services and recreation benefits for asset classes that produce these benefits. The legislature encourages the department and its contractors to develop methods and tools to allow tracking of the estimated fair market values over time.</w:t>
      </w:r>
    </w:p>
    <w:p>
      <w:pPr>
        <w:spacing w:before="0" w:after="0" w:line="408" w:lineRule="exact"/>
        <w:ind w:left="0" w:right="0" w:firstLine="576"/>
        <w:jc w:val="left"/>
      </w:pPr>
      <w:r>
        <w:rPr/>
        <w:t xml:space="preserve">(4) For each of the different asset classes and for each of the various trusts, the analysis must calculate the average annual gross and net income as a percentage of estimated current asset value.</w:t>
      </w:r>
    </w:p>
    <w:p>
      <w:pPr>
        <w:spacing w:before="0" w:after="0" w:line="408" w:lineRule="exact"/>
        <w:ind w:left="0" w:right="0" w:firstLine="576"/>
        <w:jc w:val="left"/>
      </w:pPr>
      <w:r>
        <w:rPr/>
        <w:t xml:space="preserve">(5) The department must provide a progress report to the legislature by December 1, 2019, which may include any initial recommendations. The final report must be submitted by June 30, 2020, and must include options to:</w:t>
      </w:r>
    </w:p>
    <w:p>
      <w:pPr>
        <w:spacing w:before="0" w:after="0" w:line="408" w:lineRule="exact"/>
        <w:ind w:left="0" w:right="0" w:firstLine="576"/>
        <w:jc w:val="left"/>
      </w:pPr>
      <w:r>
        <w:rPr/>
        <w:t xml:space="preserve">(a) Improve the net rates of return on different classes of assets;</w:t>
      </w:r>
    </w:p>
    <w:p>
      <w:pPr>
        <w:spacing w:before="0" w:after="0" w:line="408" w:lineRule="exact"/>
        <w:ind w:left="0" w:right="0" w:firstLine="576"/>
        <w:jc w:val="left"/>
      </w:pPr>
      <w:r>
        <w:rPr/>
        <w:t xml:space="preserve">(b) Increase the reliability of, and enhance if possible, revenue for trust beneficiaries; and</w:t>
      </w:r>
    </w:p>
    <w:p>
      <w:pPr>
        <w:spacing w:before="0" w:after="0" w:line="408" w:lineRule="exact"/>
        <w:ind w:left="0" w:right="0" w:firstLine="576"/>
        <w:jc w:val="left"/>
      </w:pPr>
      <w:r>
        <w:rPr/>
        <w:t xml:space="preserve">(c) Present and explain factors that either (i) define, (ii) constrict, or (iii) define and constrict the department's management practices and revenue production. The factors to be considered include, but are not limited to, statutory, constitutional, operational, and social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2017 3rd sp.s. c 1 s 952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2015-2017 biennium, sums credited to the University of Washington building account shall also be used for routine facility maintenance, utility costs, and facility condition assessments.</w:t>
      </w:r>
      <w:r>
        <w:t>))</w:t>
      </w:r>
      <w:r>
        <w:rPr/>
        <w:t xml:space="preserve"> During the 2017-2019 biennium, sums credited to the University of Washington building account </w:t>
      </w:r>
      <w:r>
        <w:t>((</w:t>
      </w:r>
      <w:r>
        <w:rPr>
          <w:strike/>
        </w:rPr>
        <w:t xml:space="preserve">shall</w:t>
      </w:r>
      <w:r>
        <w:t>))</w:t>
      </w:r>
      <w:r>
        <w:rPr/>
        <w:t xml:space="preserve"> </w:t>
      </w:r>
      <w:r>
        <w:rPr>
          <w:u w:val="single"/>
        </w:rPr>
        <w:t xml:space="preserve">may</w:t>
      </w:r>
      <w:r>
        <w:rPr/>
        <w:t xml:space="preserve"> also be used for routine facility maintenance, utility costs, and facility condition assessments. </w:t>
      </w:r>
      <w:r>
        <w:rPr>
          <w:u w:val="single"/>
        </w:rPr>
        <w:t xml:space="preserve">During the 2019-2021 biennium, sums credited to the University of Washington building account may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2017 3rd sp.s. c 1 s 953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2015-2017 biennium, sums credited to the Washington State University building account shall also be used for routine facility maintenance, utility costs, and facility condition assessments.</w:t>
      </w:r>
      <w:r>
        <w:t>))</w:t>
      </w:r>
      <w:r>
        <w:rPr/>
        <w:t xml:space="preserve"> During the 2017-2019 biennium, sums credited to the Washington State University building account </w:t>
      </w:r>
      <w:r>
        <w:t>((</w:t>
      </w:r>
      <w:r>
        <w:rPr>
          <w:strike/>
        </w:rPr>
        <w:t xml:space="preserve">shall</w:t>
      </w:r>
      <w:r>
        <w:t>))</w:t>
      </w:r>
      <w:r>
        <w:rPr/>
        <w:t xml:space="preserve"> </w:t>
      </w:r>
      <w:r>
        <w:rPr>
          <w:u w:val="single"/>
        </w:rPr>
        <w:t xml:space="preserve">may</w:t>
      </w:r>
      <w:r>
        <w:rPr/>
        <w:t xml:space="preserve"> also be used for routine facility maintenance, utility costs, and facility condition assessments. </w:t>
      </w:r>
      <w:r>
        <w:rPr>
          <w:u w:val="single"/>
        </w:rPr>
        <w:t xml:space="preserve">During the 2019-2021 biennium, sums credited to the Washington State University building account may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2018 c 2 s 7019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w:t>
      </w:r>
      <w:r>
        <w:t>))</w:t>
      </w:r>
      <w:r>
        <w:rPr/>
        <w:t xml:space="preserve"> 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2018 c 2 s 7020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w:t>
      </w:r>
      <w:r>
        <w:t>))</w:t>
      </w:r>
      <w:r>
        <w:rPr/>
        <w:t xml:space="preserve"> 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2017 3rd sp.s. c 1 s 954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However, during the 2015-2017 biennium, sums in the respective capital accounts shall also be used for routine facility maintenance, utility costs, and facility condition assessments. However,</w:t>
      </w:r>
      <w:r>
        <w:t>))</w:t>
      </w:r>
      <w:r>
        <w:rPr/>
        <w:t xml:space="preserve"> </w:t>
      </w:r>
      <w:r>
        <w:rPr>
          <w:u w:val="single"/>
        </w:rPr>
        <w:t xml:space="preserve">D</w:t>
      </w:r>
      <w:r>
        <w:rPr/>
        <w:t xml:space="preserve">uring the 2017-2019 biennium, sums in the respective capital accounts </w:t>
      </w:r>
      <w:r>
        <w:t>((</w:t>
      </w:r>
      <w:r>
        <w:rPr>
          <w:strike/>
        </w:rPr>
        <w:t xml:space="preserve">shall</w:t>
      </w:r>
      <w:r>
        <w:t>))</w:t>
      </w:r>
      <w:r>
        <w:rPr/>
        <w:t xml:space="preserve"> </w:t>
      </w:r>
      <w:r>
        <w:rPr>
          <w:u w:val="single"/>
        </w:rPr>
        <w:t xml:space="preserve">may</w:t>
      </w:r>
      <w:r>
        <w:rPr/>
        <w:t xml:space="preserve"> also be used for routine facility maintenance, utility costs, and facility condition assessments. </w:t>
      </w:r>
      <w:r>
        <w:rPr>
          <w:u w:val="single"/>
        </w:rPr>
        <w:t xml:space="preserve">During the 2019-2021 biennium, sums in the respective capital accounts may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2017 3rd sp.s. c 1 s 955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However, during the 2015-2017 biennium, sums in the capital projects account shall also be used for routine facility maintenance and utility costs. However,</w:t>
      </w:r>
      <w:r>
        <w:t>))</w:t>
      </w:r>
      <w:r>
        <w:rPr/>
        <w:t xml:space="preserve"> </w:t>
      </w:r>
      <w:r>
        <w:rPr>
          <w:u w:val="single"/>
        </w:rPr>
        <w:t xml:space="preserve">D</w:t>
      </w:r>
      <w:r>
        <w:rPr/>
        <w:t xml:space="preserve">uring the 2017-2019 biennium, sums in the capital projects account </w:t>
      </w:r>
      <w:r>
        <w:t>((</w:t>
      </w:r>
      <w:r>
        <w:rPr>
          <w:strike/>
        </w:rPr>
        <w:t xml:space="preserve">shall</w:t>
      </w:r>
      <w:r>
        <w:t>))</w:t>
      </w:r>
      <w:r>
        <w:rPr/>
        <w:t xml:space="preserve"> </w:t>
      </w:r>
      <w:r>
        <w:rPr>
          <w:u w:val="single"/>
        </w:rPr>
        <w:t xml:space="preserve">may</w:t>
      </w:r>
      <w:r>
        <w:rPr/>
        <w:t xml:space="preserve"> also be used for routine facility maintenance and utility costs. </w:t>
      </w:r>
      <w:r>
        <w:rPr>
          <w:u w:val="single"/>
        </w:rPr>
        <w:t xml:space="preserve">During the 2019-2021 biennium, sums in the capital projects account may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2018 c 298 s 7014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t xml:space="preserve">(6) For the 2017-2019 fiscal biennium </w:t>
      </w:r>
      <w:r>
        <w:rPr>
          <w:u w:val="single"/>
        </w:rPr>
        <w:t xml:space="preserve">and the 2019-2021 fiscal biennium</w:t>
      </w:r>
      <w:r>
        <w:rPr/>
        <w:t xml:space="preserve">,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125</w:t>
      </w:r>
      <w:r>
        <w:rPr/>
        <w:t xml:space="preserve"> and 2011 1st sp.s. c 48 s 7027 are each amended to read as follows:</w:t>
      </w:r>
    </w:p>
    <w:p>
      <w:pPr>
        <w:spacing w:before="0" w:after="0" w:line="408" w:lineRule="exact"/>
        <w:ind w:left="0" w:right="0" w:firstLine="576"/>
        <w:jc w:val="left"/>
      </w:pPr>
      <w:r>
        <w:rPr/>
        <w:t xml:space="preserve">(1) The department shall establish the building communities fund program. Under the program, capital and technical assistance grants may be made to nonprofit organizations for acquiring, constructing, or rehabilitating facilities used for the delivery of nonresidential community services, including social service centers and multipurpose community centers, including those serving a distinct or ethnic population. Such facilities must be located in a distressed community or serve a substantial number of low-income or disadvantaged persons.</w:t>
      </w:r>
    </w:p>
    <w:p>
      <w:pPr>
        <w:spacing w:before="0" w:after="0" w:line="408" w:lineRule="exact"/>
        <w:ind w:left="0" w:right="0" w:firstLine="576"/>
        <w:jc w:val="left"/>
      </w:pPr>
      <w:r>
        <w:rPr/>
        <w:t xml:space="preserve">(2) The department shall establish a competitive process to solicit, evaluate, and rank applications for the building communities fund program as follows:</w:t>
      </w:r>
    </w:p>
    <w:p>
      <w:pPr>
        <w:spacing w:before="0" w:after="0" w:line="408" w:lineRule="exact"/>
        <w:ind w:left="0" w:right="0" w:firstLine="576"/>
        <w:jc w:val="left"/>
      </w:pPr>
      <w:r>
        <w:rPr/>
        <w:t xml:space="preserve">(a) The department shall conduct a statewide solicitation of project applications from nonprofit organizations.</w:t>
      </w:r>
    </w:p>
    <w:p>
      <w:pPr>
        <w:spacing w:before="0" w:after="0" w:line="408" w:lineRule="exact"/>
        <w:ind w:left="0" w:right="0" w:firstLine="576"/>
        <w:jc w:val="left"/>
      </w:pPr>
      <w:r>
        <w:rPr/>
        <w:t xml:space="preserve">(b) The department shall evaluate and rank applications in consultation with a citizen advisory committee using objective criteria. To be considered qualified, applicants must demonstrate that the proposed project:</w:t>
      </w:r>
    </w:p>
    <w:p>
      <w:pPr>
        <w:spacing w:before="0" w:after="0" w:line="408" w:lineRule="exact"/>
        <w:ind w:left="0" w:right="0" w:firstLine="576"/>
        <w:jc w:val="left"/>
      </w:pPr>
      <w:r>
        <w:rPr/>
        <w:t xml:space="preserve">(i) Will increase the range, efficiency, or quality of the services provided to citizens;</w:t>
      </w:r>
    </w:p>
    <w:p>
      <w:pPr>
        <w:spacing w:before="0" w:after="0" w:line="408" w:lineRule="exact"/>
        <w:ind w:left="0" w:right="0" w:firstLine="576"/>
        <w:jc w:val="left"/>
      </w:pPr>
      <w:r>
        <w:rPr/>
        <w:t xml:space="preserve">(ii) Will be located in a distressed community or will serve a substantial number of low-income or disadvantaged persons;</w:t>
      </w:r>
    </w:p>
    <w:p>
      <w:pPr>
        <w:spacing w:before="0" w:after="0" w:line="408" w:lineRule="exact"/>
        <w:ind w:left="0" w:right="0" w:firstLine="576"/>
        <w:jc w:val="left"/>
      </w:pPr>
      <w:r>
        <w:rPr/>
        <w:t xml:space="preserve">(iii) Will offer three or more distinct activities that meet a single community service objective or offer a diverse set of activities that meet multiple community service objectives, including but not limited to: Providing social services; expanding employment opportunities for or increasing the employability of community residents; or offering educational or recreational opportunities separate from the public school system or private schools, as long as recreation is not the sole purpose of the facility;</w:t>
      </w:r>
    </w:p>
    <w:p>
      <w:pPr>
        <w:spacing w:before="0" w:after="0" w:line="408" w:lineRule="exact"/>
        <w:ind w:left="0" w:right="0" w:firstLine="576"/>
        <w:jc w:val="left"/>
      </w:pPr>
      <w:r>
        <w:rPr/>
        <w:t xml:space="preserve">(iv) Reflects a long-term vision for the development of the community, shared by residents, businesses, leaders, and partners;</w:t>
      </w:r>
    </w:p>
    <w:p>
      <w:pPr>
        <w:spacing w:before="0" w:after="0" w:line="408" w:lineRule="exact"/>
        <w:ind w:left="0" w:right="0" w:firstLine="576"/>
        <w:jc w:val="left"/>
      </w:pPr>
      <w:r>
        <w:rPr/>
        <w:t xml:space="preserve">(v) Requires state funding to accomplish a discrete, usable phase of the project;</w:t>
      </w:r>
    </w:p>
    <w:p>
      <w:pPr>
        <w:spacing w:before="0" w:after="0" w:line="408" w:lineRule="exact"/>
        <w:ind w:left="0" w:right="0" w:firstLine="576"/>
        <w:jc w:val="left"/>
      </w:pPr>
      <w:r>
        <w:rPr/>
        <w:t xml:space="preserve">(vi) Is ready to proceed and will make timely use of the funds;</w:t>
      </w:r>
    </w:p>
    <w:p>
      <w:pPr>
        <w:spacing w:before="0" w:after="0" w:line="408" w:lineRule="exact"/>
        <w:ind w:left="0" w:right="0" w:firstLine="576"/>
        <w:jc w:val="left"/>
      </w:pPr>
      <w:r>
        <w:rPr/>
        <w:t xml:space="preserve">(vii) Is sponsored by one or more entities that have the organizational and financial capacity to fulfill the terms of the grant agreement and to maintain the project into the future;</w:t>
      </w:r>
    </w:p>
    <w:p>
      <w:pPr>
        <w:spacing w:before="0" w:after="0" w:line="408" w:lineRule="exact"/>
        <w:ind w:left="0" w:right="0" w:firstLine="576"/>
        <w:jc w:val="left"/>
      </w:pPr>
      <w:r>
        <w:rPr/>
        <w:t xml:space="preserve">(viii) Fills an unmet need for community services;</w:t>
      </w:r>
    </w:p>
    <w:p>
      <w:pPr>
        <w:spacing w:before="0" w:after="0" w:line="408" w:lineRule="exact"/>
        <w:ind w:left="0" w:right="0" w:firstLine="576"/>
        <w:jc w:val="left"/>
      </w:pPr>
      <w:r>
        <w:rPr/>
        <w:t xml:space="preserve">(ix) Will achieve its stated objectives; and</w:t>
      </w:r>
    </w:p>
    <w:p>
      <w:pPr>
        <w:spacing w:before="0" w:after="0" w:line="408" w:lineRule="exact"/>
        <w:ind w:left="0" w:right="0" w:firstLine="576"/>
        <w:jc w:val="left"/>
      </w:pPr>
      <w:r>
        <w:rPr/>
        <w:t xml:space="preserve">(x) Is a community priority as shown through tangible commitments of existing or future assets made to the project by community residents, leaders, businesses, and government partners.</w:t>
      </w:r>
    </w:p>
    <w:p>
      <w:pPr>
        <w:spacing w:before="0" w:after="0" w:line="408" w:lineRule="exact"/>
        <w:ind w:left="0" w:right="0" w:firstLine="576"/>
        <w:jc w:val="left"/>
      </w:pPr>
      <w:r>
        <w:rPr/>
        <w:t xml:space="preserve">(c) The evaluation and ranking process shall also include an examination of existing assets that applicants may apply to projects. Grant assistance under this section shall not exceed twenty-five percent of the total cost of the project, except, under exceptional circumstances, the department may reduce the amount of nonstate match required. </w:t>
      </w:r>
      <w:r>
        <w:rPr>
          <w:u w:val="single"/>
        </w:rPr>
        <w:t xml:space="preserve">However, during the 2019-2021 biennium, the legislature may waive the match required for projects specified in section 1009 of this act.</w:t>
      </w:r>
      <w:r>
        <w:rPr/>
        <w:t xml:space="preserve"> No more than ten percent of the total granted amount may be awarded to qualified eligible projects that meet the definition of exceptional circumstances defined in this subsection. For purposes of this subsection, exceptional circumstances include but are not limited to: Natural disasters affecting projects; emergencies beyond an applicant's control, such as a fire or an unanticipated loss of a lease where services are currently provided; or a delay that could result in a threat to public health or safety.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(d) The department may not set a monetary limit to funding requests.</w:t>
      </w:r>
    </w:p>
    <w:p>
      <w:pPr>
        <w:spacing w:before="0" w:after="0" w:line="408" w:lineRule="exact"/>
        <w:ind w:left="0" w:right="0" w:firstLine="576"/>
        <w:jc w:val="left"/>
      </w:pPr>
      <w:r>
        <w:rPr/>
        <w:t xml:space="preserve">(3) The department shall submit biennially to the governor and the legislature in the department's capital budget request a ranked list of the qualified eligible projects for which applications were received. The list must include a description of each project, its total cost, and the amount of state funding requested. The appropriate fiscal committees of the legislature shall use this list to determine building communities fund projects that may receive funding in the capital budget. The total amount of state capital funding available for all projects on the biennial list shall be determined by the capital budget beginning with the 2009-2011 biennium and thereafter. In addition, if cash funds have been appropriated, up to three million dollars may be used for technical assistance grants.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(4) In addition to the list of ranked qualified eligible projects, the department shall submit to the appropriate fiscal committees of the legislature a summary report that describes the solicitation and evaluation processes, including but not limited to the number of applications received, the total amount of funding requested, issues encountered, if any, and any recommendations for process improvements.</w:t>
      </w:r>
    </w:p>
    <w:p>
      <w:pPr>
        <w:spacing w:before="0" w:after="0" w:line="408" w:lineRule="exact"/>
        <w:ind w:left="0" w:right="0" w:firstLine="576"/>
        <w:jc w:val="left"/>
      </w:pPr>
      <w:r>
        <w:rPr/>
        <w:t xml:space="preserve">(5) After the legislature has approved a specific list of projects in law, the department shall develop and manage appropriate contracts with the selected applicants; monitor project expenditures and grantee performance; report project and contract information; and exercise due diligence and other contract management responsibilities as required.</w:t>
      </w:r>
    </w:p>
    <w:p>
      <w:pPr>
        <w:spacing w:before="0" w:after="0" w:line="408" w:lineRule="exact"/>
        <w:ind w:left="0" w:right="0" w:firstLine="576"/>
        <w:jc w:val="left"/>
      </w:pPr>
      <w:r>
        <w:rPr/>
        <w:t xml:space="preserve">(6) In contracts for grants authorized under this section the department shall include provisions which require that capital improvements shall be held by the grantee for a specified period of time appropriate to the amount of the grant and that facilities shall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2018 c 298 s 7013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the 2017-2019 fiscal biennium </w:t>
      </w:r>
      <w:r>
        <w:rPr>
          <w:u w:val="single"/>
        </w:rPr>
        <w:t xml:space="preserve">and the 2019-2021 fiscal biennium</w:t>
      </w:r>
      <w:r>
        <w:rPr/>
        <w:t xml:space="preserve">, pursuant to subsection (1) of this section, by November 1, </w:t>
      </w:r>
      <w:r>
        <w:t>((</w:t>
      </w:r>
      <w:r>
        <w:rPr>
          <w:strike/>
        </w:rPr>
        <w:t xml:space="preserve">2018</w:t>
      </w:r>
      <w:r>
        <w:t>))</w:t>
      </w:r>
      <w:r>
        <w:rPr/>
        <w:t xml:space="preserve"> </w:t>
      </w:r>
      <w:r>
        <w:rPr>
          <w:u w:val="single"/>
        </w:rPr>
        <w:t xml:space="preserve">2020</w:t>
      </w:r>
      <w:r>
        <w:rPr/>
        <w:t xml:space="preserve">,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the 2017-2019 fiscal biennium </w:t>
      </w:r>
      <w:r>
        <w:rPr>
          <w:u w:val="single"/>
        </w:rPr>
        <w:t xml:space="preserve">and the 2019-2021 fiscal biennium</w:t>
      </w:r>
      <w:r>
        <w:rPr/>
        <w:t xml:space="preserve">, pursuant to subsection (6)(a) of this section and in lieu of the requirements of subsection (7) of this section, by August 15, </w:t>
      </w:r>
      <w:r>
        <w:t>((</w:t>
      </w:r>
      <w:r>
        <w:rPr>
          <w:strike/>
        </w:rPr>
        <w:t xml:space="preserve">2018</w:t>
      </w:r>
      <w:r>
        <w:t>))</w:t>
      </w:r>
      <w:r>
        <w:rPr/>
        <w:t xml:space="preserve"> </w:t>
      </w:r>
      <w:r>
        <w:rPr>
          <w:u w:val="single"/>
        </w:rPr>
        <w:t xml:space="preserve">2020</w:t>
      </w:r>
      <w:r>
        <w:rPr/>
        <w:t xml:space="preserve">,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2017 3rd sp.s. c 10 s 5 and 2017 3rd sp.s. c 1 s 974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account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During the 2015-2017 fiscal biennium, the legislature may transfer from the public works assistance account to the general fund, the water pollution control revolving account [fund], and the drinking water assistance account such amounts as reflect the excess fund balance of the account. During the 2015-2017 and 2017-2019 fiscal biennia, the legislature may appropriate moneys from the account for activities related to rural economic development, the growth management act, and the voluntary stewardship program. During the 2015-2017 fiscal biennium, the legislature may transfer from the public works assistance account to the state general fund such amounts as specified by the legislature. During the 2017-2019 fiscal biennium, the legislature may direct the state treasurer to make transfers of moneys in the public works assistance account to the education legacy trust account. It is the intent of the legislature that this policy will be continued in subsequent fiscal biennia. </w:t>
      </w:r>
      <w:r>
        <w:rPr>
          <w:u w:val="single"/>
        </w:rPr>
        <w:t xml:space="preserve">During the 2019-2021 fiscal biennium, the legislature may direct the state treasurer to make transfers of moneys in the public works assistance account to the statewide broadband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UNIVERSITY OF WASHINGTON TRANSFER TO SEATTLE.</w:t>
      </w:r>
      <w:r>
        <w:t xml:space="preserve">  </w:t>
      </w:r>
      <w:r>
        <w:rPr/>
        <w:t xml:space="preserve">By June 30, 2020, the University of Washington must transfer the deed of the property and general purpose facility, King County parcel number 308500-2100, located at 2901 27th Avenue South, Seattle, to the city of Seattle for the purposes of developing affordable housing for households at or below eighty percent of the area median income and providing health care services in partnership with a public hospital system. The University of Washington may reserve easements in the transferred property at no cost to the university. The transfer shall count toward the obligation to build affordable housing under the university's institutional campus master plan agreement. Liabilities existing on the property at the time of transfer will transfer with the property. When the deed is transferred to the city, any existing leases of the property expire. The transfer must be at no cost to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DSHS FIRCREST LAND TRANSFER TO SHORELINE.</w:t>
      </w:r>
      <w:r>
        <w:t xml:space="preserve">  </w:t>
      </w:r>
      <w:r>
        <w:rPr/>
        <w:t xml:space="preserve">The department of social and health services must transfer the deed for up to five acres of land on the southeast corner of the Fircrest School campus to the city of Shoreline for development of a public park. The transfer must include the land between NE 150th Street North and the northern border of the land currently leased for use as a public park. The transfer must be at no cost to the city. The department may reserve easements in the transferred property at no cost to the department. When the deed is transferred to the city, the current lease expires.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DSHS TRANSFER TO DNR.</w:t>
      </w:r>
      <w:r>
        <w:t xml:space="preserve">  </w:t>
      </w:r>
      <w:r>
        <w:rPr/>
        <w:t xml:space="preserve">To compensate the charitable, educational, penal, and reformatory institutions trust for the property transferred out of trust status in section 3312 of this act, the department of social and health services must designate and transfer by deed property owned by the department on the Fircrest School campus to the department of natural resources for the purposes of implementing section 3312 of this act. The department of social and health services must consult with the department of natural resources to ensure that the type and value of the property transferred is in the best interest of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TRANSFER SEATTLE CENTRAL.</w:t>
      </w:r>
      <w:r>
        <w:t xml:space="preserve">  </w:t>
      </w:r>
      <w:r>
        <w:rPr/>
        <w:t xml:space="preserve">If House Bill No. 1918 (community preservation auth.) is enacted by June 30, 2019, the Seattle Central College must transfer the deed of the property located at 2120 South Jackson Street, Seattle, Washington 98144, to the community preservation and development authority established in the bill. The transfer must be made by no later than June 30, 2021, once the community preservation and development authority has selected board members. The transfer must be at no cost to the community preservation and development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7032 of this act takes effect only if chapter . . ., Laws of 2019 (Third Substitute House Bill No. 1498) is enacted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762319d1a9f4b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c9c3af1276496d" /><Relationship Type="http://schemas.openxmlformats.org/officeDocument/2006/relationships/footer" Target="/word/footer1.xml" Id="Rb762319d1a9f4b1e" /></Relationships>
</file>