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3D01C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B319A">
            <w:t>6492-S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B319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B319A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B319A">
            <w:t>HIME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B319A">
            <w:t>124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D01C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B319A">
            <w:rPr>
              <w:b/>
              <w:u w:val="single"/>
            </w:rPr>
            <w:t>SSB 6492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B319A" w:rsidR="000B319A">
            <w:t>S AMD TO S AMD (S-5824.3/20)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942</w:t>
          </w:r>
        </w:sdtContent>
      </w:sdt>
    </w:p>
    <w:p w:rsidR="00DF5D0E" w:rsidP="00605C39" w:rsidRDefault="003D01C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B319A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B319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01/29/2020</w:t>
          </w:r>
        </w:p>
      </w:sdtContent>
    </w:sdt>
    <w:p w:rsidRPr="0066715C" w:rsidR="003D01CB" w:rsidP="003D01CB" w:rsidRDefault="003D01CB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1936200223"/>
      <w:r>
        <w:tab/>
      </w:r>
      <w:r>
        <w:t>On page 3, line 36, after "</w:t>
      </w:r>
      <w:r>
        <w:rPr>
          <w:u w:val="single"/>
        </w:rPr>
        <w:t>year;</w:t>
      </w:r>
      <w:r>
        <w:t>" strike "</w:t>
      </w:r>
      <w:r>
        <w:rPr>
          <w:u w:val="single"/>
        </w:rPr>
        <w:t>and</w:t>
      </w:r>
      <w:r>
        <w:t>"</w:t>
      </w:r>
    </w:p>
    <w:p w:rsidRPr="00403DE8" w:rsidR="003D01CB" w:rsidP="003D01CB" w:rsidRDefault="003D01CB">
      <w:pPr>
        <w:pStyle w:val="RCWSLText"/>
      </w:pPr>
      <w:r>
        <w:tab/>
        <w:t>On page 4, line 2, after "</w:t>
      </w:r>
      <w:r>
        <w:rPr>
          <w:u w:val="single"/>
        </w:rPr>
        <w:t>82.04.260(10)"</w:t>
      </w:r>
      <w:r>
        <w:t xml:space="preserve"> insert "</w:t>
      </w:r>
      <w:r>
        <w:rPr>
          <w:u w:val="single"/>
        </w:rPr>
        <w:t>; and (D) lawyers who perform more than ten percent pro bono hours when measured against their total hours</w:t>
      </w:r>
      <w:r>
        <w:t>"</w:t>
      </w:r>
    </w:p>
    <w:p w:rsidR="000B319A" w:rsidP="00C8108C" w:rsidRDefault="000B319A">
      <w:pPr>
        <w:pStyle w:val="Page"/>
      </w:pPr>
    </w:p>
    <w:permEnd w:id="1936200223"/>
    <w:p w:rsidR="00ED2EEB" w:rsidP="000B319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15006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B319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B319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D01CB">
                  <w:t>Exempts lawyers who perform more than ten percent pro bono hours from the additional B&amp;O tax</w:t>
                </w:r>
                <w:r w:rsidR="003D01CB">
                  <w:t>.</w:t>
                </w:r>
                <w:bookmarkStart w:name="_GoBack" w:id="1"/>
                <w:bookmarkEnd w:id="1"/>
                <w:r w:rsidRPr="0096303F" w:rsidR="001C1B27">
                  <w:t>  </w:t>
                </w:r>
              </w:p>
              <w:p w:rsidRPr="007D1589" w:rsidR="001B4E53" w:rsidP="000B319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1500663"/>
    </w:tbl>
    <w:p w:rsidR="00DF5D0E" w:rsidP="000B319A" w:rsidRDefault="00DF5D0E">
      <w:pPr>
        <w:pStyle w:val="BillEnd"/>
        <w:suppressLineNumbers/>
      </w:pPr>
    </w:p>
    <w:p w:rsidR="00DF5D0E" w:rsidP="000B319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B319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19A" w:rsidRDefault="000B319A" w:rsidP="00DF5D0E">
      <w:r>
        <w:separator/>
      </w:r>
    </w:p>
  </w:endnote>
  <w:endnote w:type="continuationSeparator" w:id="0">
    <w:p w:rsidR="000B319A" w:rsidRDefault="000B319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0B319A">
        <w:t>6492-S AMS .... HIME 124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0B319A">
        <w:t>6492-S AMS .... HIME 124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19A" w:rsidRDefault="000B319A" w:rsidP="00DF5D0E">
      <w:r>
        <w:separator/>
      </w:r>
    </w:p>
  </w:footnote>
  <w:footnote w:type="continuationSeparator" w:id="0">
    <w:p w:rsidR="000B319A" w:rsidRDefault="000B319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319A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01CB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7C34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9706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6492-S</BillDocName>
  <AmendType>AMS</AmendType>
  <SponsorAcronym>PADD</SponsorAcronym>
  <DrafterAcronym>HIME</DrafterAcronym>
  <DraftNumber>124</DraftNumber>
  <ReferenceNumber>SSB 6492</ReferenceNumber>
  <Floor>S AMD TO S AMD (S-5824.3/20)</Floor>
  <AmendmentNumber> 942</AmendmentNumber>
  <Sponsors>By Senator Padden</Sponsors>
  <FloorAction>NOT ADOPTED 01/29/2020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98</Words>
  <Characters>365</Characters>
  <Application>Microsoft Office Word</Application>
  <DocSecurity>8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6492-S AMS PADD HIME 124</dc:title>
  <dc:creator>Daniel Himebaugh</dc:creator>
  <cp:lastModifiedBy>Himebaugh, Daniel</cp:lastModifiedBy>
  <cp:revision>2</cp:revision>
  <dcterms:created xsi:type="dcterms:W3CDTF">2020-01-29T19:35:00Z</dcterms:created>
  <dcterms:modified xsi:type="dcterms:W3CDTF">2020-01-29T19:36:00Z</dcterms:modified>
</cp:coreProperties>
</file>