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9D12C4" w14:paraId="4845098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E39E3">
            <w:t>6168-S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E39E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E39E3">
            <w:t>VAND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E39E3">
            <w:t>CEC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E39E3">
            <w:t>230</w:t>
          </w:r>
        </w:sdtContent>
      </w:sdt>
    </w:p>
    <w:p w:rsidR="00DF5D0E" w:rsidP="00B73E0A" w:rsidRDefault="00AA1230" w14:paraId="1B8BE015" w14:textId="77777777">
      <w:pPr>
        <w:pStyle w:val="OfferedBy"/>
        <w:spacing w:after="120"/>
      </w:pPr>
      <w:r>
        <w:tab/>
      </w:r>
      <w:r>
        <w:tab/>
      </w:r>
      <w:r>
        <w:tab/>
      </w:r>
    </w:p>
    <w:p w:rsidR="00DF5D0E" w:rsidRDefault="009D12C4" w14:paraId="60203D2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E39E3">
            <w:rPr>
              <w:b/>
              <w:u w:val="single"/>
            </w:rPr>
            <w:t>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E39E3" w:rsidR="00DE39E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1189</w:t>
          </w:r>
        </w:sdtContent>
      </w:sdt>
    </w:p>
    <w:p w:rsidR="00DF5D0E" w:rsidP="00605C39" w:rsidRDefault="009D12C4" w14:paraId="4FD6CB7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E39E3">
            <w:rPr>
              <w:sz w:val="22"/>
            </w:rPr>
            <w:t>By Senator Van De Wege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E39E3" w14:paraId="7E49A82A" w14:textId="77777777">
          <w:pPr>
            <w:spacing w:after="400" w:line="408" w:lineRule="exact"/>
            <w:jc w:val="right"/>
            <w:rPr>
              <w:b/>
              <w:bCs/>
            </w:rPr>
          </w:pPr>
          <w:r>
            <w:rPr>
              <w:b/>
              <w:bCs/>
            </w:rPr>
            <w:t xml:space="preserve">ADOPTED 02/27/2020</w:t>
          </w:r>
        </w:p>
      </w:sdtContent>
    </w:sdt>
    <w:p w:rsidR="00F505A1" w:rsidP="00E951A2" w:rsidRDefault="00DE256E" w14:paraId="6E5BA8E0" w14:textId="6D15813C">
      <w:pPr>
        <w:pStyle w:val="Page"/>
      </w:pPr>
      <w:bookmarkStart w:name="StartOfAmendmentBody" w:id="0"/>
      <w:bookmarkEnd w:id="0"/>
      <w:permStart w:edGrp="everyone" w:id="1849910761"/>
      <w:r>
        <w:tab/>
      </w:r>
      <w:r w:rsidR="00DE39E3">
        <w:t xml:space="preserve">On page </w:t>
      </w:r>
      <w:r w:rsidR="009A4710">
        <w:t>107</w:t>
      </w:r>
      <w:r w:rsidR="00DE39E3">
        <w:t xml:space="preserve">, after line </w:t>
      </w:r>
      <w:r w:rsidR="009A4710">
        <w:t>14</w:t>
      </w:r>
      <w:r w:rsidR="00DE39E3">
        <w:t>, insert the following:</w:t>
      </w:r>
    </w:p>
    <w:p w:rsidR="00E951A2" w:rsidP="00F505A1" w:rsidRDefault="00C627AB" w14:paraId="136FF25E" w14:textId="0F7ECEF1">
      <w:pPr>
        <w:spacing w:before="400" w:line="408" w:lineRule="exact"/>
        <w:ind w:firstLine="576"/>
      </w:pPr>
      <w:r w:rsidRPr="00C627AB">
        <w:t>"</w:t>
      </w:r>
      <w:r w:rsidR="00F505A1">
        <w:rPr>
          <w:b/>
        </w:rPr>
        <w:t xml:space="preserve">Sec. </w:t>
      </w:r>
      <w:r w:rsidR="009A4710">
        <w:rPr>
          <w:b/>
        </w:rPr>
        <w:t>150.</w:t>
      </w:r>
      <w:r w:rsidR="00F505A1">
        <w:t xml:space="preserve">  </w:t>
      </w:r>
      <w:r w:rsidR="00E951A2">
        <w:t>2019 c 415 s 1</w:t>
      </w:r>
      <w:r w:rsidR="00AB2518">
        <w:t>41</w:t>
      </w:r>
      <w:r w:rsidR="00E951A2">
        <w:t xml:space="preserve"> (uncodified) is amended to read as follows:</w:t>
      </w:r>
    </w:p>
    <w:p w:rsidR="00F505A1" w:rsidP="00F505A1" w:rsidRDefault="00F505A1" w14:paraId="47E4F545" w14:textId="722513A7">
      <w:pPr>
        <w:spacing w:before="400" w:line="408" w:lineRule="exact"/>
        <w:ind w:firstLine="576"/>
      </w:pPr>
      <w:r>
        <w:rPr>
          <w:b/>
        </w:rPr>
        <w:t>FOR THE LAW ENFORCEMENT OFFICERS' AND FIREFIGHTERS' PLAN 2 RETIREMENT BOARD</w:t>
      </w:r>
    </w:p>
    <w:p w:rsidR="00F505A1" w:rsidP="00F505A1" w:rsidRDefault="00F505A1" w14:paraId="35A2355A" w14:textId="42DE0D38">
      <w:pPr>
        <w:tabs>
          <w:tab w:val="right" w:leader="dot" w:pos="9936"/>
        </w:tabs>
        <w:spacing w:line="408" w:lineRule="exact"/>
      </w:pPr>
      <w:r>
        <w:t>General Fund</w:t>
      </w:r>
      <w:r>
        <w:rPr>
          <w:rFonts w:ascii="Times New Roman" w:hAnsi="Times New Roman"/>
        </w:rPr>
        <w:t>—</w:t>
      </w:r>
      <w:r>
        <w:t xml:space="preserve">State Appropriation (FY 2020) </w:t>
      </w:r>
      <w:r>
        <w:tab/>
        <w:t>$50,000</w:t>
      </w:r>
    </w:p>
    <w:p w:rsidRPr="00DE362B" w:rsidR="00890A7D" w:rsidP="000806A7" w:rsidRDefault="008E2DC2" w14:paraId="77689D91" w14:textId="294F4FFA">
      <w:pPr>
        <w:tabs>
          <w:tab w:val="right" w:leader="dot" w:pos="9936"/>
        </w:tabs>
        <w:spacing w:line="408" w:lineRule="exact"/>
        <w:rPr>
          <w:u w:val="single"/>
        </w:rPr>
      </w:pPr>
      <w:r>
        <w:rPr>
          <w:u w:val="single"/>
        </w:rPr>
        <w:t>L</w:t>
      </w:r>
      <w:r w:rsidRPr="008E2DC2">
        <w:rPr>
          <w:u w:val="single"/>
        </w:rPr>
        <w:t xml:space="preserve">aw </w:t>
      </w:r>
      <w:r>
        <w:rPr>
          <w:u w:val="single"/>
        </w:rPr>
        <w:t>E</w:t>
      </w:r>
      <w:r w:rsidRPr="008E2DC2">
        <w:rPr>
          <w:u w:val="single"/>
        </w:rPr>
        <w:t xml:space="preserve">nforcement </w:t>
      </w:r>
      <w:r>
        <w:rPr>
          <w:u w:val="single"/>
        </w:rPr>
        <w:t>O</w:t>
      </w:r>
      <w:r w:rsidRPr="008E2DC2">
        <w:rPr>
          <w:u w:val="single"/>
        </w:rPr>
        <w:t xml:space="preserve">fficers' and </w:t>
      </w:r>
      <w:r>
        <w:rPr>
          <w:u w:val="single"/>
        </w:rPr>
        <w:t>F</w:t>
      </w:r>
      <w:r w:rsidRPr="008E2DC2">
        <w:rPr>
          <w:u w:val="single"/>
        </w:rPr>
        <w:t xml:space="preserve">irefighters' </w:t>
      </w:r>
      <w:r>
        <w:rPr>
          <w:u w:val="single"/>
        </w:rPr>
        <w:t>P</w:t>
      </w:r>
      <w:r w:rsidRPr="008E2DC2">
        <w:rPr>
          <w:u w:val="single"/>
        </w:rPr>
        <w:t xml:space="preserve">lan 2 </w:t>
      </w:r>
      <w:r>
        <w:rPr>
          <w:u w:val="single"/>
        </w:rPr>
        <w:t>E</w:t>
      </w:r>
      <w:r w:rsidRPr="008E2DC2">
        <w:rPr>
          <w:u w:val="single"/>
        </w:rPr>
        <w:t xml:space="preserve">xpense </w:t>
      </w:r>
      <w:proofErr w:type="spellStart"/>
      <w:r w:rsidR="001A555A">
        <w:rPr>
          <w:u w:val="single"/>
        </w:rPr>
        <w:t>N</w:t>
      </w:r>
      <w:r w:rsidRPr="008E2DC2" w:rsidR="001A555A">
        <w:rPr>
          <w:u w:val="single"/>
        </w:rPr>
        <w:t>on</w:t>
      </w:r>
      <w:r w:rsidR="001A555A">
        <w:rPr>
          <w:u w:val="single"/>
        </w:rPr>
        <w:t>A</w:t>
      </w:r>
      <w:r w:rsidRPr="008E2DC2" w:rsidR="001A555A">
        <w:rPr>
          <w:u w:val="single"/>
        </w:rPr>
        <w:t>ppropriated</w:t>
      </w:r>
      <w:proofErr w:type="spellEnd"/>
      <w:r w:rsidR="001A555A">
        <w:rPr>
          <w:u w:val="single"/>
        </w:rPr>
        <w:t xml:space="preserve"> </w:t>
      </w:r>
      <w:r>
        <w:rPr>
          <w:u w:val="single"/>
        </w:rPr>
        <w:t>F</w:t>
      </w:r>
      <w:r w:rsidRPr="008E2DC2">
        <w:rPr>
          <w:u w:val="single"/>
        </w:rPr>
        <w:t>und</w:t>
      </w:r>
      <w:r w:rsidRPr="000806A7" w:rsidR="000806A7">
        <w:rPr>
          <w:u w:val="single"/>
        </w:rPr>
        <w:t>—State Appropriation</w:t>
      </w:r>
      <w:r w:rsidRPr="00DE362B" w:rsidR="00890A7D">
        <w:rPr>
          <w:u w:val="single"/>
        </w:rPr>
        <w:tab/>
        <w:t>$</w:t>
      </w:r>
      <w:r w:rsidR="008B52AE">
        <w:rPr>
          <w:u w:val="single"/>
        </w:rPr>
        <w:t>50</w:t>
      </w:r>
      <w:r w:rsidRPr="00DE362B" w:rsidR="00890A7D">
        <w:rPr>
          <w:u w:val="single"/>
        </w:rPr>
        <w:t>,000</w:t>
      </w:r>
    </w:p>
    <w:p w:rsidRPr="00DE362B" w:rsidR="00890A7D" w:rsidP="005E0B9F" w:rsidRDefault="00890A7D" w14:paraId="3B04C80F" w14:textId="07D036FA">
      <w:pPr>
        <w:tabs>
          <w:tab w:val="right" w:leader="dot" w:pos="9936"/>
        </w:tabs>
        <w:ind w:firstLine="1440"/>
        <w:rPr>
          <w:u w:val="single"/>
        </w:rPr>
      </w:pPr>
      <w:r w:rsidRPr="00DE362B">
        <w:rPr>
          <w:u w:val="single"/>
        </w:rPr>
        <w:t>TOTAL APPROPRIATION</w:t>
      </w:r>
      <w:r w:rsidRPr="00DE362B">
        <w:rPr>
          <w:u w:val="single"/>
        </w:rPr>
        <w:tab/>
        <w:t>$</w:t>
      </w:r>
      <w:r w:rsidR="005E0B9F">
        <w:rPr>
          <w:u w:val="single"/>
        </w:rPr>
        <w:t>100</w:t>
      </w:r>
      <w:r w:rsidRPr="00DE362B">
        <w:rPr>
          <w:u w:val="single"/>
        </w:rPr>
        <w:t>,000</w:t>
      </w:r>
    </w:p>
    <w:p w:rsidRPr="004B2839" w:rsidR="004B2839" w:rsidP="000806A7" w:rsidRDefault="00890A7D" w14:paraId="5BADFEC0" w14:textId="57F5992B">
      <w:pPr>
        <w:spacing w:before="120" w:line="408" w:lineRule="exact"/>
        <w:ind w:firstLine="576"/>
        <w:rPr>
          <w:u w:val="single"/>
        </w:rPr>
      </w:pPr>
      <w:r w:rsidRPr="00DE362B">
        <w:rPr>
          <w:u w:val="single"/>
        </w:rPr>
        <w:t>The appropriations in this section are subject to the following conditions and limitations:</w:t>
      </w:r>
    </w:p>
    <w:p w:rsidR="00F505A1" w:rsidP="00F505A1" w:rsidRDefault="000806A7" w14:paraId="2AE59D01" w14:textId="2B5F5DAB">
      <w:pPr>
        <w:spacing w:before="120" w:line="408" w:lineRule="exact"/>
        <w:ind w:firstLine="576"/>
      </w:pPr>
      <w:r w:rsidRPr="000806A7">
        <w:rPr>
          <w:u w:val="single"/>
        </w:rPr>
        <w:t>(1)</w:t>
      </w:r>
      <w:r>
        <w:t xml:space="preserve"> </w:t>
      </w:r>
      <w:r w:rsidR="00F505A1">
        <w:t xml:space="preserve">The $50,000 </w:t>
      </w:r>
      <w:r w:rsidR="00DA0B62">
        <w:rPr>
          <w:u w:val="single"/>
        </w:rPr>
        <w:t>general fund</w:t>
      </w:r>
      <w:r w:rsidR="009D12C4">
        <w:rPr>
          <w:u w:val="single"/>
        </w:rPr>
        <w:t>-</w:t>
      </w:r>
      <w:r w:rsidR="00DA0B62">
        <w:rPr>
          <w:u w:val="single"/>
        </w:rPr>
        <w:t>state</w:t>
      </w:r>
      <w:r w:rsidRPr="009D12C4" w:rsidR="00DA0B62">
        <w:t xml:space="preserve"> </w:t>
      </w:r>
      <w:r w:rsidR="00F505A1">
        <w:t>appropriatio</w:t>
      </w:r>
      <w:bookmarkStart w:name="_GoBack" w:id="1"/>
      <w:bookmarkEnd w:id="1"/>
      <w:r w:rsidR="00F505A1">
        <w:t>n in this section is for the law enforcement officers' and firefighters' retirement system plan 2 board to study the tax, legal, fiscal, policy, and administrative issues related to allowing tribal law enforcement officers to become members of the law enforcement officers' and firefighters' plan 2 retirement system. This funding is in addition to other expenditures in the nonappropriated law enforcement officers' and firefighters' retirement system plan 2 expense account. In preparing this study, the department of retirement systems, the attorney general's office, and the office of the state actuary shall provide the board with any information or assistance the board requests. The board shall also receive stakeholder input as part of its deliberation. The board shall submit a report of the results of this study to the legislature by January 1, 2020.</w:t>
      </w:r>
    </w:p>
    <w:p w:rsidRPr="00B65544" w:rsidR="00B65544" w:rsidP="008757E0" w:rsidRDefault="000806A7" w14:paraId="20EEC7E7" w14:textId="4F58B2D9">
      <w:pPr>
        <w:spacing w:before="120" w:line="408" w:lineRule="exact"/>
        <w:ind w:firstLine="576"/>
      </w:pPr>
      <w:r>
        <w:rPr>
          <w:u w:val="single"/>
        </w:rPr>
        <w:lastRenderedPageBreak/>
        <w:t xml:space="preserve">(2) </w:t>
      </w:r>
      <w:r w:rsidRPr="003E486E" w:rsidR="003E486E">
        <w:rPr>
          <w:u w:val="single"/>
        </w:rPr>
        <w:t xml:space="preserve">$50,000 </w:t>
      </w:r>
      <w:r w:rsidR="003E486E">
        <w:rPr>
          <w:u w:val="single"/>
        </w:rPr>
        <w:t xml:space="preserve">of </w:t>
      </w:r>
      <w:r w:rsidRPr="003E486E" w:rsidR="003E486E">
        <w:rPr>
          <w:u w:val="single"/>
        </w:rPr>
        <w:t xml:space="preserve">the law enforcement officers' and firefighters' plan 2 expense </w:t>
      </w:r>
      <w:r w:rsidR="003E486E">
        <w:rPr>
          <w:u w:val="single"/>
        </w:rPr>
        <w:t>non</w:t>
      </w:r>
      <w:r w:rsidR="00C74476">
        <w:rPr>
          <w:u w:val="single"/>
        </w:rPr>
        <w:t xml:space="preserve">appropriated </w:t>
      </w:r>
      <w:r w:rsidRPr="003E486E" w:rsidR="003E486E">
        <w:rPr>
          <w:u w:val="single"/>
        </w:rPr>
        <w:t>fund</w:t>
      </w:r>
      <w:r w:rsidRPr="00163351" w:rsidR="00163351">
        <w:rPr>
          <w:rFonts w:ascii="Times New Roman" w:hAnsi="Times New Roman"/>
          <w:u w:val="single"/>
        </w:rPr>
        <w:t>—</w:t>
      </w:r>
      <w:r w:rsidRPr="00163351" w:rsidR="00163351">
        <w:rPr>
          <w:u w:val="single"/>
        </w:rPr>
        <w:t>state appropriation</w:t>
      </w:r>
      <w:r w:rsidRPr="003E486E" w:rsidR="00163351">
        <w:rPr>
          <w:u w:val="single"/>
        </w:rPr>
        <w:t xml:space="preserve"> </w:t>
      </w:r>
      <w:r w:rsidRPr="003E486E" w:rsidR="003E486E">
        <w:rPr>
          <w:u w:val="single"/>
        </w:rPr>
        <w:t xml:space="preserve">is </w:t>
      </w:r>
      <w:r w:rsidR="00163351">
        <w:rPr>
          <w:u w:val="single"/>
        </w:rPr>
        <w:t xml:space="preserve">provided solely </w:t>
      </w:r>
      <w:r w:rsidRPr="003E486E" w:rsidR="003E486E">
        <w:rPr>
          <w:u w:val="single"/>
        </w:rPr>
        <w:t>for a study of the pension benefits provided to emergency medical technicians providing services in King county between October 1, 1978 and January 1, 2003.  The</w:t>
      </w:r>
      <w:r w:rsidR="00163351">
        <w:rPr>
          <w:u w:val="single"/>
        </w:rPr>
        <w:t xml:space="preserve"> </w:t>
      </w:r>
      <w:r w:rsidRPr="003E486E" w:rsidR="003E486E">
        <w:rPr>
          <w:u w:val="single"/>
        </w:rPr>
        <w:t>board shall examine the legal and fiscal implications of extending membership in the plan for these periods, including King county employers that might be included, the benefits that would be paid to members on a</w:t>
      </w:r>
      <w:r w:rsidR="008757E0">
        <w:rPr>
          <w:u w:val="single"/>
        </w:rPr>
        <w:t xml:space="preserve"> </w:t>
      </w:r>
      <w:r w:rsidRPr="003E486E" w:rsidR="003E486E">
        <w:rPr>
          <w:u w:val="single"/>
        </w:rPr>
        <w:t>prospective and retroactive basis, and the contribution requirements and plan liability that would be created for employers, employees, and the state.</w:t>
      </w:r>
      <w:r w:rsidR="008757E0">
        <w:t>"</w:t>
      </w:r>
    </w:p>
    <w:p w:rsidR="00DE39E3" w:rsidP="00DE39E3" w:rsidRDefault="00DE39E3" w14:paraId="306A38D1" w14:textId="77777777">
      <w:pPr>
        <w:suppressLineNumbers/>
        <w:rPr>
          <w:spacing w:val="-3"/>
        </w:rPr>
      </w:pPr>
    </w:p>
    <w:p w:rsidR="00DE39E3" w:rsidP="00DE39E3" w:rsidRDefault="00DE39E3" w14:paraId="761283C3" w14:textId="6861FEB1">
      <w:pPr>
        <w:suppressLineNumbers/>
        <w:rPr>
          <w:spacing w:val="-3"/>
        </w:rPr>
      </w:pPr>
      <w:r>
        <w:rPr>
          <w:spacing w:val="-3"/>
        </w:rPr>
        <w:tab/>
        <w:t>Renumber the remaining sections consecutively and correct any internal references accordingly.</w:t>
      </w:r>
    </w:p>
    <w:p w:rsidR="00506658" w:rsidP="00DE39E3" w:rsidRDefault="00506658" w14:paraId="1274CB3B" w14:textId="25A564BC">
      <w:pPr>
        <w:suppressLineNumbers/>
        <w:rPr>
          <w:spacing w:val="-3"/>
        </w:rPr>
      </w:pPr>
    </w:p>
    <w:p w:rsidR="00506658" w:rsidP="00DE39E3" w:rsidRDefault="00506658" w14:paraId="55165304" w14:textId="5E06742F">
      <w:pPr>
        <w:suppressLineNumbers/>
        <w:rPr>
          <w:spacing w:val="-3"/>
        </w:rPr>
      </w:pPr>
      <w:r>
        <w:rPr>
          <w:spacing w:val="-3"/>
        </w:rPr>
        <w:tab/>
        <w:t xml:space="preserve">Corrects the technical portion of the title. </w:t>
      </w:r>
    </w:p>
    <w:p w:rsidRPr="00DE39E3" w:rsidR="00DE39E3" w:rsidP="00DE39E3" w:rsidRDefault="00DE39E3" w14:paraId="3F55C7E0" w14:textId="77777777">
      <w:pPr>
        <w:suppressLineNumbers/>
        <w:rPr>
          <w:spacing w:val="-3"/>
        </w:rPr>
      </w:pPr>
    </w:p>
    <w:permEnd w:id="1849910761"/>
    <w:p w:rsidR="00ED2EEB" w:rsidP="00DE39E3" w:rsidRDefault="00ED2EEB" w14:paraId="58E1B5E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7727547" w:displacedByCustomXml="next"/>
      <w:sdt>
        <w:sdtPr>
          <w:rPr>
            <w:spacing w:val="0"/>
          </w:rPr>
          <w:alias w:val="Effect"/>
          <w:tag w:val="Effect"/>
          <w:id w:val="603001534"/>
          <w:placeholder>
            <w:docPart w:val="DefaultPlaceholder_1082065158"/>
          </w:placeholder>
        </w:sdtPr>
        <w:sdtEndPr/>
        <w:sdtContent>
          <w:tr w:rsidR="00D659AC" w:rsidTr="00C8108C" w14:paraId="70C6D51F" w14:textId="77777777">
            <w:tc>
              <w:tcPr>
                <w:tcW w:w="540" w:type="dxa"/>
                <w:shd w:val="clear" w:color="auto" w:fill="FFFFFF" w:themeFill="background1"/>
              </w:tcPr>
              <w:p w:rsidR="00D659AC" w:rsidP="00DE39E3" w:rsidRDefault="00D659AC" w14:paraId="660CAE2B" w14:textId="77777777">
                <w:pPr>
                  <w:pStyle w:val="Effect"/>
                  <w:suppressLineNumbers/>
                  <w:shd w:val="clear" w:color="auto" w:fill="auto"/>
                  <w:ind w:left="0" w:firstLine="0"/>
                </w:pPr>
              </w:p>
            </w:tc>
            <w:tc>
              <w:tcPr>
                <w:tcW w:w="9874" w:type="dxa"/>
                <w:shd w:val="clear" w:color="auto" w:fill="FFFFFF" w:themeFill="background1"/>
              </w:tcPr>
              <w:p w:rsidR="001C1B27" w:rsidP="00DE39E3" w:rsidRDefault="0096303F" w14:paraId="0F829180" w14:textId="61BF4474">
                <w:pPr>
                  <w:pStyle w:val="Effect"/>
                  <w:suppressLineNumbers/>
                  <w:shd w:val="clear" w:color="auto" w:fill="auto"/>
                  <w:ind w:left="0" w:firstLine="0"/>
                </w:pPr>
                <w:r w:rsidRPr="0096303F">
                  <w:tab/>
                </w:r>
                <w:r w:rsidRPr="0096303F" w:rsidR="001C1B27">
                  <w:rPr>
                    <w:u w:val="single"/>
                  </w:rPr>
                  <w:t>EFFECT:</w:t>
                </w:r>
                <w:r w:rsidRPr="0096303F" w:rsidR="001C1B27">
                  <w:t>   </w:t>
                </w:r>
                <w:r w:rsidR="008757E0">
                  <w:t xml:space="preserve">Directs the </w:t>
                </w:r>
                <w:r w:rsidRPr="00220129" w:rsidR="008757E0">
                  <w:t>L</w:t>
                </w:r>
                <w:r w:rsidRPr="00220129" w:rsidR="008757E0">
                  <w:t xml:space="preserve">aw </w:t>
                </w:r>
                <w:r w:rsidRPr="00220129" w:rsidR="008757E0">
                  <w:t>E</w:t>
                </w:r>
                <w:r w:rsidRPr="00220129" w:rsidR="008757E0">
                  <w:t xml:space="preserve">nforcement </w:t>
                </w:r>
                <w:r w:rsidRPr="00220129" w:rsidR="008757E0">
                  <w:t>O</w:t>
                </w:r>
                <w:r w:rsidRPr="00220129" w:rsidR="008757E0">
                  <w:t xml:space="preserve">fficers' and </w:t>
                </w:r>
                <w:r w:rsidRPr="00220129" w:rsidR="008757E0">
                  <w:t>F</w:t>
                </w:r>
                <w:r w:rsidRPr="00220129" w:rsidR="008757E0">
                  <w:t>irefighters'</w:t>
                </w:r>
                <w:r w:rsidRPr="00220129" w:rsidR="00F3195C">
                  <w:t xml:space="preserve"> Plan 2 Retirement Board to </w:t>
                </w:r>
                <w:r w:rsidRPr="00220129" w:rsidR="00220129">
                  <w:t xml:space="preserve">study the implications of extending membership to emergency medical technicians that worked in King County between </w:t>
                </w:r>
                <w:r w:rsidRPr="00220129" w:rsidR="00220129">
                  <w:t>October 1, 1978 and January 1, 2003.</w:t>
                </w:r>
              </w:p>
              <w:p w:rsidR="008757E0" w:rsidP="00DE39E3" w:rsidRDefault="008757E0" w14:paraId="4D5E57C0" w14:textId="090B4929">
                <w:pPr>
                  <w:pStyle w:val="Effect"/>
                  <w:suppressLineNumbers/>
                  <w:shd w:val="clear" w:color="auto" w:fill="auto"/>
                  <w:ind w:left="0" w:firstLine="0"/>
                </w:pPr>
              </w:p>
              <w:p w:rsidR="008757E0" w:rsidP="008757E0" w:rsidRDefault="008757E0" w14:paraId="11026B16" w14:textId="2DC7327D">
                <w:pPr>
                  <w:pStyle w:val="Effect"/>
                  <w:suppressLineNumbers/>
                  <w:shd w:val="clear" w:color="auto" w:fill="auto"/>
                  <w:ind w:firstLine="0"/>
                  <w:rPr>
                    <w:spacing w:val="0"/>
                  </w:rPr>
                </w:pPr>
                <w:r>
                  <w:rPr>
                    <w:spacing w:val="0"/>
                    <w:u w:val="single"/>
                  </w:rPr>
                  <w:t>FISCAL EFFECT (2019-2021):</w:t>
                </w:r>
                <w:r>
                  <w:rPr>
                    <w:spacing w:val="0"/>
                  </w:rPr>
                  <w:t xml:space="preserve"> $0 Near General Fund-State/$50,000 Total Funds</w:t>
                </w:r>
              </w:p>
              <w:p w:rsidRPr="008757E0" w:rsidR="008757E0" w:rsidP="008757E0" w:rsidRDefault="008757E0" w14:paraId="7DAE2001" w14:textId="10C7E676">
                <w:pPr>
                  <w:pStyle w:val="Effect"/>
                  <w:suppressLineNumbers/>
                  <w:shd w:val="clear" w:color="auto" w:fill="auto"/>
                  <w:ind w:firstLine="0"/>
                  <w:rPr>
                    <w:spacing w:val="0"/>
                  </w:rPr>
                </w:pPr>
                <w:r>
                  <w:rPr>
                    <w:spacing w:val="0"/>
                    <w:u w:val="single"/>
                  </w:rPr>
                  <w:t>FOUR-YEAR OUTLOOK EFFECT:</w:t>
                </w:r>
                <w:r>
                  <w:rPr>
                    <w:spacing w:val="0"/>
                  </w:rPr>
                  <w:t xml:space="preserve"> $0 Near General Fund-State</w:t>
                </w:r>
              </w:p>
              <w:p w:rsidRPr="007D1589" w:rsidR="001B4E53" w:rsidP="00DE39E3" w:rsidRDefault="001B4E53" w14:paraId="1F1481DE" w14:textId="77777777">
                <w:pPr>
                  <w:pStyle w:val="ListBullet"/>
                  <w:numPr>
                    <w:ilvl w:val="0"/>
                    <w:numId w:val="0"/>
                  </w:numPr>
                  <w:suppressLineNumbers/>
                </w:pPr>
              </w:p>
            </w:tc>
          </w:tr>
        </w:sdtContent>
      </w:sdt>
      <w:permEnd w:id="2107727547"/>
    </w:tbl>
    <w:p w:rsidR="00DF5D0E" w:rsidP="00DE39E3" w:rsidRDefault="00DF5D0E" w14:paraId="16EAFE4D" w14:textId="77777777">
      <w:pPr>
        <w:pStyle w:val="BillEnd"/>
        <w:suppressLineNumbers/>
      </w:pPr>
    </w:p>
    <w:p w:rsidR="00DF5D0E" w:rsidP="00DE39E3" w:rsidRDefault="00DE256E" w14:paraId="502A8326" w14:textId="77777777">
      <w:pPr>
        <w:pStyle w:val="BillEnd"/>
        <w:suppressLineNumbers/>
      </w:pPr>
      <w:r>
        <w:rPr>
          <w:b/>
        </w:rPr>
        <w:t>--- END ---</w:t>
      </w:r>
    </w:p>
    <w:p w:rsidR="00DF5D0E" w:rsidP="00DE39E3" w:rsidRDefault="00AB682C" w14:paraId="09F624F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A58DA" w14:textId="77777777" w:rsidR="00DE39E3" w:rsidRDefault="00DE39E3" w:rsidP="00DF5D0E">
      <w:r>
        <w:separator/>
      </w:r>
    </w:p>
  </w:endnote>
  <w:endnote w:type="continuationSeparator" w:id="0">
    <w:p w14:paraId="31D8284E" w14:textId="77777777" w:rsidR="00DE39E3" w:rsidRDefault="00DE39E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14:paraId="48188015" w14:textId="44433DA3">
    <w:pPr>
      <w:pStyle w:val="AmendDraftFooter"/>
    </w:pPr>
    <w:fldSimple w:instr=" TITLE   \* MERGEFORMAT ">
      <w:r w:rsidR="00506658">
        <w:t>6168-S AMS VAND CEC 230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14:paraId="45BBE8C3" w14:textId="40C69172">
    <w:pPr>
      <w:pStyle w:val="AmendDraftFooter"/>
    </w:pPr>
    <w:fldSimple w:instr=" TITLE   \* MERGEFORMAT ">
      <w:r w:rsidR="00506658">
        <w:t>6168-S AMS VAND CEC 230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871D" w14:textId="77777777" w:rsidR="00DE39E3" w:rsidRDefault="00DE39E3" w:rsidP="00DF5D0E">
      <w:r>
        <w:separator/>
      </w:r>
    </w:p>
  </w:footnote>
  <w:footnote w:type="continuationSeparator" w:id="0">
    <w:p w14:paraId="0D334DDD" w14:textId="77777777" w:rsidR="00DE39E3" w:rsidRDefault="00DE39E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0334" w14:textId="77777777" w:rsidR="001B4E53" w:rsidRDefault="007049E4">
    <w:r>
      <w:rPr>
        <w:noProof/>
      </w:rPr>
      <mc:AlternateContent>
        <mc:Choice Requires="wps">
          <w:drawing>
            <wp:anchor distT="0" distB="0" distL="114300" distR="114300" simplePos="0" relativeHeight="251657216" behindDoc="0" locked="0" layoutInCell="1" allowOverlap="1" wp14:anchorId="4FD8ED56" wp14:editId="5015D8B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8C91B" w14:textId="77777777" w:rsidR="001B4E53" w:rsidRDefault="001B4E53">
                          <w:pPr>
                            <w:pStyle w:val="RCWSLText"/>
                            <w:jc w:val="right"/>
                          </w:pPr>
                          <w:r>
                            <w:t>1</w:t>
                          </w:r>
                        </w:p>
                        <w:p w14:paraId="7867FAC1" w14:textId="77777777" w:rsidR="001B4E53" w:rsidRDefault="001B4E53">
                          <w:pPr>
                            <w:pStyle w:val="RCWSLText"/>
                            <w:jc w:val="right"/>
                          </w:pPr>
                          <w:r>
                            <w:t>2</w:t>
                          </w:r>
                        </w:p>
                        <w:p w14:paraId="480BB82C" w14:textId="77777777" w:rsidR="001B4E53" w:rsidRDefault="001B4E53">
                          <w:pPr>
                            <w:pStyle w:val="RCWSLText"/>
                            <w:jc w:val="right"/>
                          </w:pPr>
                          <w:r>
                            <w:t>3</w:t>
                          </w:r>
                        </w:p>
                        <w:p w14:paraId="04A545C8" w14:textId="77777777" w:rsidR="001B4E53" w:rsidRDefault="001B4E53">
                          <w:pPr>
                            <w:pStyle w:val="RCWSLText"/>
                            <w:jc w:val="right"/>
                          </w:pPr>
                          <w:r>
                            <w:t>4</w:t>
                          </w:r>
                        </w:p>
                        <w:p w14:paraId="5372BC4F" w14:textId="77777777" w:rsidR="001B4E53" w:rsidRDefault="001B4E53">
                          <w:pPr>
                            <w:pStyle w:val="RCWSLText"/>
                            <w:jc w:val="right"/>
                          </w:pPr>
                          <w:r>
                            <w:t>5</w:t>
                          </w:r>
                        </w:p>
                        <w:p w14:paraId="73AEF471" w14:textId="77777777" w:rsidR="001B4E53" w:rsidRDefault="001B4E53">
                          <w:pPr>
                            <w:pStyle w:val="RCWSLText"/>
                            <w:jc w:val="right"/>
                          </w:pPr>
                          <w:r>
                            <w:t>6</w:t>
                          </w:r>
                        </w:p>
                        <w:p w14:paraId="19E499C6" w14:textId="77777777" w:rsidR="001B4E53" w:rsidRDefault="001B4E53">
                          <w:pPr>
                            <w:pStyle w:val="RCWSLText"/>
                            <w:jc w:val="right"/>
                          </w:pPr>
                          <w:r>
                            <w:t>7</w:t>
                          </w:r>
                        </w:p>
                        <w:p w14:paraId="71EC0B2E" w14:textId="77777777" w:rsidR="001B4E53" w:rsidRDefault="001B4E53">
                          <w:pPr>
                            <w:pStyle w:val="RCWSLText"/>
                            <w:jc w:val="right"/>
                          </w:pPr>
                          <w:r>
                            <w:t>8</w:t>
                          </w:r>
                        </w:p>
                        <w:p w14:paraId="0775E424" w14:textId="77777777" w:rsidR="001B4E53" w:rsidRDefault="001B4E53">
                          <w:pPr>
                            <w:pStyle w:val="RCWSLText"/>
                            <w:jc w:val="right"/>
                          </w:pPr>
                          <w:r>
                            <w:t>9</w:t>
                          </w:r>
                        </w:p>
                        <w:p w14:paraId="50BDF971" w14:textId="77777777" w:rsidR="001B4E53" w:rsidRDefault="001B4E53">
                          <w:pPr>
                            <w:pStyle w:val="RCWSLText"/>
                            <w:jc w:val="right"/>
                          </w:pPr>
                          <w:r>
                            <w:t>10</w:t>
                          </w:r>
                        </w:p>
                        <w:p w14:paraId="23173F04" w14:textId="77777777" w:rsidR="001B4E53" w:rsidRDefault="001B4E53">
                          <w:pPr>
                            <w:pStyle w:val="RCWSLText"/>
                            <w:jc w:val="right"/>
                          </w:pPr>
                          <w:r>
                            <w:t>11</w:t>
                          </w:r>
                        </w:p>
                        <w:p w14:paraId="4DD9438F" w14:textId="77777777" w:rsidR="001B4E53" w:rsidRDefault="001B4E53">
                          <w:pPr>
                            <w:pStyle w:val="RCWSLText"/>
                            <w:jc w:val="right"/>
                          </w:pPr>
                          <w:r>
                            <w:t>12</w:t>
                          </w:r>
                        </w:p>
                        <w:p w14:paraId="2301AD40" w14:textId="77777777" w:rsidR="001B4E53" w:rsidRDefault="001B4E53">
                          <w:pPr>
                            <w:pStyle w:val="RCWSLText"/>
                            <w:jc w:val="right"/>
                          </w:pPr>
                          <w:r>
                            <w:t>13</w:t>
                          </w:r>
                        </w:p>
                        <w:p w14:paraId="12604419" w14:textId="77777777" w:rsidR="001B4E53" w:rsidRDefault="001B4E53">
                          <w:pPr>
                            <w:pStyle w:val="RCWSLText"/>
                            <w:jc w:val="right"/>
                          </w:pPr>
                          <w:r>
                            <w:t>14</w:t>
                          </w:r>
                        </w:p>
                        <w:p w14:paraId="12213060" w14:textId="77777777" w:rsidR="001B4E53" w:rsidRDefault="001B4E53">
                          <w:pPr>
                            <w:pStyle w:val="RCWSLText"/>
                            <w:jc w:val="right"/>
                          </w:pPr>
                          <w:r>
                            <w:t>15</w:t>
                          </w:r>
                        </w:p>
                        <w:p w14:paraId="1E499CAF" w14:textId="77777777" w:rsidR="001B4E53" w:rsidRDefault="001B4E53">
                          <w:pPr>
                            <w:pStyle w:val="RCWSLText"/>
                            <w:jc w:val="right"/>
                          </w:pPr>
                          <w:r>
                            <w:t>16</w:t>
                          </w:r>
                        </w:p>
                        <w:p w14:paraId="090C95D5" w14:textId="77777777" w:rsidR="001B4E53" w:rsidRDefault="001B4E53">
                          <w:pPr>
                            <w:pStyle w:val="RCWSLText"/>
                            <w:jc w:val="right"/>
                          </w:pPr>
                          <w:r>
                            <w:t>17</w:t>
                          </w:r>
                        </w:p>
                        <w:p w14:paraId="42DCBEF5" w14:textId="77777777" w:rsidR="001B4E53" w:rsidRDefault="001B4E53">
                          <w:pPr>
                            <w:pStyle w:val="RCWSLText"/>
                            <w:jc w:val="right"/>
                          </w:pPr>
                          <w:r>
                            <w:t>18</w:t>
                          </w:r>
                        </w:p>
                        <w:p w14:paraId="299687C9" w14:textId="77777777" w:rsidR="001B4E53" w:rsidRDefault="001B4E53">
                          <w:pPr>
                            <w:pStyle w:val="RCWSLText"/>
                            <w:jc w:val="right"/>
                          </w:pPr>
                          <w:r>
                            <w:t>19</w:t>
                          </w:r>
                        </w:p>
                        <w:p w14:paraId="0EE3E823" w14:textId="77777777" w:rsidR="001B4E53" w:rsidRDefault="001B4E53">
                          <w:pPr>
                            <w:pStyle w:val="RCWSLText"/>
                            <w:jc w:val="right"/>
                          </w:pPr>
                          <w:r>
                            <w:t>20</w:t>
                          </w:r>
                        </w:p>
                        <w:p w14:paraId="584D5071" w14:textId="77777777" w:rsidR="001B4E53" w:rsidRDefault="001B4E53">
                          <w:pPr>
                            <w:pStyle w:val="RCWSLText"/>
                            <w:jc w:val="right"/>
                          </w:pPr>
                          <w:r>
                            <w:t>21</w:t>
                          </w:r>
                        </w:p>
                        <w:p w14:paraId="2913F511" w14:textId="77777777" w:rsidR="001B4E53" w:rsidRDefault="001B4E53">
                          <w:pPr>
                            <w:pStyle w:val="RCWSLText"/>
                            <w:jc w:val="right"/>
                          </w:pPr>
                          <w:r>
                            <w:t>22</w:t>
                          </w:r>
                        </w:p>
                        <w:p w14:paraId="7DAD43DF" w14:textId="77777777" w:rsidR="001B4E53" w:rsidRDefault="001B4E53">
                          <w:pPr>
                            <w:pStyle w:val="RCWSLText"/>
                            <w:jc w:val="right"/>
                          </w:pPr>
                          <w:r>
                            <w:t>23</w:t>
                          </w:r>
                        </w:p>
                        <w:p w14:paraId="7B11B2C7" w14:textId="77777777" w:rsidR="001B4E53" w:rsidRDefault="001B4E53">
                          <w:pPr>
                            <w:pStyle w:val="RCWSLText"/>
                            <w:jc w:val="right"/>
                          </w:pPr>
                          <w:r>
                            <w:t>24</w:t>
                          </w:r>
                        </w:p>
                        <w:p w14:paraId="7104645E" w14:textId="77777777" w:rsidR="001B4E53" w:rsidRDefault="001B4E53">
                          <w:pPr>
                            <w:pStyle w:val="RCWSLText"/>
                            <w:jc w:val="right"/>
                          </w:pPr>
                          <w:r>
                            <w:t>25</w:t>
                          </w:r>
                        </w:p>
                        <w:p w14:paraId="508B4F87" w14:textId="77777777" w:rsidR="001B4E53" w:rsidRDefault="001B4E53">
                          <w:pPr>
                            <w:pStyle w:val="RCWSLText"/>
                            <w:jc w:val="right"/>
                          </w:pPr>
                          <w:r>
                            <w:t>26</w:t>
                          </w:r>
                        </w:p>
                        <w:p w14:paraId="0B76BEBF" w14:textId="77777777" w:rsidR="001B4E53" w:rsidRDefault="001B4E53">
                          <w:pPr>
                            <w:pStyle w:val="RCWSLText"/>
                            <w:jc w:val="right"/>
                          </w:pPr>
                          <w:r>
                            <w:t>27</w:t>
                          </w:r>
                        </w:p>
                        <w:p w14:paraId="65804A8D" w14:textId="77777777" w:rsidR="001B4E53" w:rsidRDefault="001B4E53">
                          <w:pPr>
                            <w:pStyle w:val="RCWSLText"/>
                            <w:jc w:val="right"/>
                          </w:pPr>
                          <w:r>
                            <w:t>28</w:t>
                          </w:r>
                        </w:p>
                        <w:p w14:paraId="05B8E0AA" w14:textId="77777777" w:rsidR="001B4E53" w:rsidRDefault="001B4E53">
                          <w:pPr>
                            <w:pStyle w:val="RCWSLText"/>
                            <w:jc w:val="right"/>
                          </w:pPr>
                          <w:r>
                            <w:t>29</w:t>
                          </w:r>
                        </w:p>
                        <w:p w14:paraId="208F7A47" w14:textId="77777777" w:rsidR="001B4E53" w:rsidRDefault="001B4E53">
                          <w:pPr>
                            <w:pStyle w:val="RCWSLText"/>
                            <w:jc w:val="right"/>
                          </w:pPr>
                          <w:r>
                            <w:t>30</w:t>
                          </w:r>
                        </w:p>
                        <w:p w14:paraId="3B52C930" w14:textId="77777777" w:rsidR="001B4E53" w:rsidRDefault="001B4E53">
                          <w:pPr>
                            <w:pStyle w:val="RCWSLText"/>
                            <w:jc w:val="right"/>
                          </w:pPr>
                          <w:r>
                            <w:t>31</w:t>
                          </w:r>
                        </w:p>
                        <w:p w14:paraId="71FD16A5" w14:textId="77777777" w:rsidR="001B4E53" w:rsidRDefault="001B4E53">
                          <w:pPr>
                            <w:pStyle w:val="RCWSLText"/>
                            <w:jc w:val="right"/>
                          </w:pPr>
                          <w:r>
                            <w:t>32</w:t>
                          </w:r>
                        </w:p>
                        <w:p w14:paraId="155A9A7A" w14:textId="77777777" w:rsidR="001B4E53" w:rsidRDefault="001B4E53">
                          <w:pPr>
                            <w:pStyle w:val="RCWSLText"/>
                            <w:jc w:val="right"/>
                          </w:pPr>
                          <w:r>
                            <w:t>33</w:t>
                          </w:r>
                        </w:p>
                        <w:p w14:paraId="4FE4E86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8ED5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5898C91B" w14:textId="77777777" w:rsidR="001B4E53" w:rsidRDefault="001B4E53">
                    <w:pPr>
                      <w:pStyle w:val="RCWSLText"/>
                      <w:jc w:val="right"/>
                    </w:pPr>
                    <w:r>
                      <w:t>1</w:t>
                    </w:r>
                  </w:p>
                  <w:p w14:paraId="7867FAC1" w14:textId="77777777" w:rsidR="001B4E53" w:rsidRDefault="001B4E53">
                    <w:pPr>
                      <w:pStyle w:val="RCWSLText"/>
                      <w:jc w:val="right"/>
                    </w:pPr>
                    <w:r>
                      <w:t>2</w:t>
                    </w:r>
                  </w:p>
                  <w:p w14:paraId="480BB82C" w14:textId="77777777" w:rsidR="001B4E53" w:rsidRDefault="001B4E53">
                    <w:pPr>
                      <w:pStyle w:val="RCWSLText"/>
                      <w:jc w:val="right"/>
                    </w:pPr>
                    <w:r>
                      <w:t>3</w:t>
                    </w:r>
                  </w:p>
                  <w:p w14:paraId="04A545C8" w14:textId="77777777" w:rsidR="001B4E53" w:rsidRDefault="001B4E53">
                    <w:pPr>
                      <w:pStyle w:val="RCWSLText"/>
                      <w:jc w:val="right"/>
                    </w:pPr>
                    <w:r>
                      <w:t>4</w:t>
                    </w:r>
                  </w:p>
                  <w:p w14:paraId="5372BC4F" w14:textId="77777777" w:rsidR="001B4E53" w:rsidRDefault="001B4E53">
                    <w:pPr>
                      <w:pStyle w:val="RCWSLText"/>
                      <w:jc w:val="right"/>
                    </w:pPr>
                    <w:r>
                      <w:t>5</w:t>
                    </w:r>
                  </w:p>
                  <w:p w14:paraId="73AEF471" w14:textId="77777777" w:rsidR="001B4E53" w:rsidRDefault="001B4E53">
                    <w:pPr>
                      <w:pStyle w:val="RCWSLText"/>
                      <w:jc w:val="right"/>
                    </w:pPr>
                    <w:r>
                      <w:t>6</w:t>
                    </w:r>
                  </w:p>
                  <w:p w14:paraId="19E499C6" w14:textId="77777777" w:rsidR="001B4E53" w:rsidRDefault="001B4E53">
                    <w:pPr>
                      <w:pStyle w:val="RCWSLText"/>
                      <w:jc w:val="right"/>
                    </w:pPr>
                    <w:r>
                      <w:t>7</w:t>
                    </w:r>
                  </w:p>
                  <w:p w14:paraId="71EC0B2E" w14:textId="77777777" w:rsidR="001B4E53" w:rsidRDefault="001B4E53">
                    <w:pPr>
                      <w:pStyle w:val="RCWSLText"/>
                      <w:jc w:val="right"/>
                    </w:pPr>
                    <w:r>
                      <w:t>8</w:t>
                    </w:r>
                  </w:p>
                  <w:p w14:paraId="0775E424" w14:textId="77777777" w:rsidR="001B4E53" w:rsidRDefault="001B4E53">
                    <w:pPr>
                      <w:pStyle w:val="RCWSLText"/>
                      <w:jc w:val="right"/>
                    </w:pPr>
                    <w:r>
                      <w:t>9</w:t>
                    </w:r>
                  </w:p>
                  <w:p w14:paraId="50BDF971" w14:textId="77777777" w:rsidR="001B4E53" w:rsidRDefault="001B4E53">
                    <w:pPr>
                      <w:pStyle w:val="RCWSLText"/>
                      <w:jc w:val="right"/>
                    </w:pPr>
                    <w:r>
                      <w:t>10</w:t>
                    </w:r>
                  </w:p>
                  <w:p w14:paraId="23173F04" w14:textId="77777777" w:rsidR="001B4E53" w:rsidRDefault="001B4E53">
                    <w:pPr>
                      <w:pStyle w:val="RCWSLText"/>
                      <w:jc w:val="right"/>
                    </w:pPr>
                    <w:r>
                      <w:t>11</w:t>
                    </w:r>
                  </w:p>
                  <w:p w14:paraId="4DD9438F" w14:textId="77777777" w:rsidR="001B4E53" w:rsidRDefault="001B4E53">
                    <w:pPr>
                      <w:pStyle w:val="RCWSLText"/>
                      <w:jc w:val="right"/>
                    </w:pPr>
                    <w:r>
                      <w:t>12</w:t>
                    </w:r>
                  </w:p>
                  <w:p w14:paraId="2301AD40" w14:textId="77777777" w:rsidR="001B4E53" w:rsidRDefault="001B4E53">
                    <w:pPr>
                      <w:pStyle w:val="RCWSLText"/>
                      <w:jc w:val="right"/>
                    </w:pPr>
                    <w:r>
                      <w:t>13</w:t>
                    </w:r>
                  </w:p>
                  <w:p w14:paraId="12604419" w14:textId="77777777" w:rsidR="001B4E53" w:rsidRDefault="001B4E53">
                    <w:pPr>
                      <w:pStyle w:val="RCWSLText"/>
                      <w:jc w:val="right"/>
                    </w:pPr>
                    <w:r>
                      <w:t>14</w:t>
                    </w:r>
                  </w:p>
                  <w:p w14:paraId="12213060" w14:textId="77777777" w:rsidR="001B4E53" w:rsidRDefault="001B4E53">
                    <w:pPr>
                      <w:pStyle w:val="RCWSLText"/>
                      <w:jc w:val="right"/>
                    </w:pPr>
                    <w:r>
                      <w:t>15</w:t>
                    </w:r>
                  </w:p>
                  <w:p w14:paraId="1E499CAF" w14:textId="77777777" w:rsidR="001B4E53" w:rsidRDefault="001B4E53">
                    <w:pPr>
                      <w:pStyle w:val="RCWSLText"/>
                      <w:jc w:val="right"/>
                    </w:pPr>
                    <w:r>
                      <w:t>16</w:t>
                    </w:r>
                  </w:p>
                  <w:p w14:paraId="090C95D5" w14:textId="77777777" w:rsidR="001B4E53" w:rsidRDefault="001B4E53">
                    <w:pPr>
                      <w:pStyle w:val="RCWSLText"/>
                      <w:jc w:val="right"/>
                    </w:pPr>
                    <w:r>
                      <w:t>17</w:t>
                    </w:r>
                  </w:p>
                  <w:p w14:paraId="42DCBEF5" w14:textId="77777777" w:rsidR="001B4E53" w:rsidRDefault="001B4E53">
                    <w:pPr>
                      <w:pStyle w:val="RCWSLText"/>
                      <w:jc w:val="right"/>
                    </w:pPr>
                    <w:r>
                      <w:t>18</w:t>
                    </w:r>
                  </w:p>
                  <w:p w14:paraId="299687C9" w14:textId="77777777" w:rsidR="001B4E53" w:rsidRDefault="001B4E53">
                    <w:pPr>
                      <w:pStyle w:val="RCWSLText"/>
                      <w:jc w:val="right"/>
                    </w:pPr>
                    <w:r>
                      <w:t>19</w:t>
                    </w:r>
                  </w:p>
                  <w:p w14:paraId="0EE3E823" w14:textId="77777777" w:rsidR="001B4E53" w:rsidRDefault="001B4E53">
                    <w:pPr>
                      <w:pStyle w:val="RCWSLText"/>
                      <w:jc w:val="right"/>
                    </w:pPr>
                    <w:r>
                      <w:t>20</w:t>
                    </w:r>
                  </w:p>
                  <w:p w14:paraId="584D5071" w14:textId="77777777" w:rsidR="001B4E53" w:rsidRDefault="001B4E53">
                    <w:pPr>
                      <w:pStyle w:val="RCWSLText"/>
                      <w:jc w:val="right"/>
                    </w:pPr>
                    <w:r>
                      <w:t>21</w:t>
                    </w:r>
                  </w:p>
                  <w:p w14:paraId="2913F511" w14:textId="77777777" w:rsidR="001B4E53" w:rsidRDefault="001B4E53">
                    <w:pPr>
                      <w:pStyle w:val="RCWSLText"/>
                      <w:jc w:val="right"/>
                    </w:pPr>
                    <w:r>
                      <w:t>22</w:t>
                    </w:r>
                  </w:p>
                  <w:p w14:paraId="7DAD43DF" w14:textId="77777777" w:rsidR="001B4E53" w:rsidRDefault="001B4E53">
                    <w:pPr>
                      <w:pStyle w:val="RCWSLText"/>
                      <w:jc w:val="right"/>
                    </w:pPr>
                    <w:r>
                      <w:t>23</w:t>
                    </w:r>
                  </w:p>
                  <w:p w14:paraId="7B11B2C7" w14:textId="77777777" w:rsidR="001B4E53" w:rsidRDefault="001B4E53">
                    <w:pPr>
                      <w:pStyle w:val="RCWSLText"/>
                      <w:jc w:val="right"/>
                    </w:pPr>
                    <w:r>
                      <w:t>24</w:t>
                    </w:r>
                  </w:p>
                  <w:p w14:paraId="7104645E" w14:textId="77777777" w:rsidR="001B4E53" w:rsidRDefault="001B4E53">
                    <w:pPr>
                      <w:pStyle w:val="RCWSLText"/>
                      <w:jc w:val="right"/>
                    </w:pPr>
                    <w:r>
                      <w:t>25</w:t>
                    </w:r>
                  </w:p>
                  <w:p w14:paraId="508B4F87" w14:textId="77777777" w:rsidR="001B4E53" w:rsidRDefault="001B4E53">
                    <w:pPr>
                      <w:pStyle w:val="RCWSLText"/>
                      <w:jc w:val="right"/>
                    </w:pPr>
                    <w:r>
                      <w:t>26</w:t>
                    </w:r>
                  </w:p>
                  <w:p w14:paraId="0B76BEBF" w14:textId="77777777" w:rsidR="001B4E53" w:rsidRDefault="001B4E53">
                    <w:pPr>
                      <w:pStyle w:val="RCWSLText"/>
                      <w:jc w:val="right"/>
                    </w:pPr>
                    <w:r>
                      <w:t>27</w:t>
                    </w:r>
                  </w:p>
                  <w:p w14:paraId="65804A8D" w14:textId="77777777" w:rsidR="001B4E53" w:rsidRDefault="001B4E53">
                    <w:pPr>
                      <w:pStyle w:val="RCWSLText"/>
                      <w:jc w:val="right"/>
                    </w:pPr>
                    <w:r>
                      <w:t>28</w:t>
                    </w:r>
                  </w:p>
                  <w:p w14:paraId="05B8E0AA" w14:textId="77777777" w:rsidR="001B4E53" w:rsidRDefault="001B4E53">
                    <w:pPr>
                      <w:pStyle w:val="RCWSLText"/>
                      <w:jc w:val="right"/>
                    </w:pPr>
                    <w:r>
                      <w:t>29</w:t>
                    </w:r>
                  </w:p>
                  <w:p w14:paraId="208F7A47" w14:textId="77777777" w:rsidR="001B4E53" w:rsidRDefault="001B4E53">
                    <w:pPr>
                      <w:pStyle w:val="RCWSLText"/>
                      <w:jc w:val="right"/>
                    </w:pPr>
                    <w:r>
                      <w:t>30</w:t>
                    </w:r>
                  </w:p>
                  <w:p w14:paraId="3B52C930" w14:textId="77777777" w:rsidR="001B4E53" w:rsidRDefault="001B4E53">
                    <w:pPr>
                      <w:pStyle w:val="RCWSLText"/>
                      <w:jc w:val="right"/>
                    </w:pPr>
                    <w:r>
                      <w:t>31</w:t>
                    </w:r>
                  </w:p>
                  <w:p w14:paraId="71FD16A5" w14:textId="77777777" w:rsidR="001B4E53" w:rsidRDefault="001B4E53">
                    <w:pPr>
                      <w:pStyle w:val="RCWSLText"/>
                      <w:jc w:val="right"/>
                    </w:pPr>
                    <w:r>
                      <w:t>32</w:t>
                    </w:r>
                  </w:p>
                  <w:p w14:paraId="155A9A7A" w14:textId="77777777" w:rsidR="001B4E53" w:rsidRDefault="001B4E53">
                    <w:pPr>
                      <w:pStyle w:val="RCWSLText"/>
                      <w:jc w:val="right"/>
                    </w:pPr>
                    <w:r>
                      <w:t>33</w:t>
                    </w:r>
                  </w:p>
                  <w:p w14:paraId="4FE4E867"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262F" w14:textId="77777777" w:rsidR="001B4E53" w:rsidRDefault="007049E4">
    <w:r>
      <w:rPr>
        <w:noProof/>
      </w:rPr>
      <mc:AlternateContent>
        <mc:Choice Requires="wps">
          <w:drawing>
            <wp:anchor distT="0" distB="0" distL="114300" distR="114300" simplePos="0" relativeHeight="251658240" behindDoc="0" locked="0" layoutInCell="1" allowOverlap="1" wp14:anchorId="712750C6" wp14:editId="0C529E8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915EA" w14:textId="77777777" w:rsidR="001B4E53" w:rsidRDefault="001B4E53" w:rsidP="00605C39">
                          <w:pPr>
                            <w:pStyle w:val="RCWSLText"/>
                            <w:spacing w:before="2888"/>
                            <w:jc w:val="right"/>
                          </w:pPr>
                          <w:r>
                            <w:t>1</w:t>
                          </w:r>
                        </w:p>
                        <w:p w14:paraId="611AB1FC" w14:textId="77777777" w:rsidR="001B4E53" w:rsidRDefault="001B4E53">
                          <w:pPr>
                            <w:pStyle w:val="RCWSLText"/>
                            <w:jc w:val="right"/>
                          </w:pPr>
                          <w:r>
                            <w:t>2</w:t>
                          </w:r>
                        </w:p>
                        <w:p w14:paraId="582AF3AD" w14:textId="77777777" w:rsidR="001B4E53" w:rsidRDefault="001B4E53">
                          <w:pPr>
                            <w:pStyle w:val="RCWSLText"/>
                            <w:jc w:val="right"/>
                          </w:pPr>
                          <w:r>
                            <w:t>3</w:t>
                          </w:r>
                        </w:p>
                        <w:p w14:paraId="02D3199B" w14:textId="77777777" w:rsidR="001B4E53" w:rsidRDefault="001B4E53">
                          <w:pPr>
                            <w:pStyle w:val="RCWSLText"/>
                            <w:jc w:val="right"/>
                          </w:pPr>
                          <w:r>
                            <w:t>4</w:t>
                          </w:r>
                        </w:p>
                        <w:p w14:paraId="7789F60B" w14:textId="77777777" w:rsidR="001B4E53" w:rsidRDefault="001B4E53">
                          <w:pPr>
                            <w:pStyle w:val="RCWSLText"/>
                            <w:jc w:val="right"/>
                          </w:pPr>
                          <w:r>
                            <w:t>5</w:t>
                          </w:r>
                        </w:p>
                        <w:p w14:paraId="02B100AF" w14:textId="77777777" w:rsidR="001B4E53" w:rsidRDefault="001B4E53">
                          <w:pPr>
                            <w:pStyle w:val="RCWSLText"/>
                            <w:jc w:val="right"/>
                          </w:pPr>
                          <w:r>
                            <w:t>6</w:t>
                          </w:r>
                        </w:p>
                        <w:p w14:paraId="5B73E75B" w14:textId="77777777" w:rsidR="001B4E53" w:rsidRDefault="001B4E53">
                          <w:pPr>
                            <w:pStyle w:val="RCWSLText"/>
                            <w:jc w:val="right"/>
                          </w:pPr>
                          <w:r>
                            <w:t>7</w:t>
                          </w:r>
                        </w:p>
                        <w:p w14:paraId="087F673B" w14:textId="77777777" w:rsidR="001B4E53" w:rsidRDefault="001B4E53">
                          <w:pPr>
                            <w:pStyle w:val="RCWSLText"/>
                            <w:jc w:val="right"/>
                          </w:pPr>
                          <w:r>
                            <w:t>8</w:t>
                          </w:r>
                        </w:p>
                        <w:p w14:paraId="1AA7EC65" w14:textId="77777777" w:rsidR="001B4E53" w:rsidRDefault="001B4E53">
                          <w:pPr>
                            <w:pStyle w:val="RCWSLText"/>
                            <w:jc w:val="right"/>
                          </w:pPr>
                          <w:r>
                            <w:t>9</w:t>
                          </w:r>
                        </w:p>
                        <w:p w14:paraId="3724ADBE" w14:textId="77777777" w:rsidR="001B4E53" w:rsidRDefault="001B4E53">
                          <w:pPr>
                            <w:pStyle w:val="RCWSLText"/>
                            <w:jc w:val="right"/>
                          </w:pPr>
                          <w:r>
                            <w:t>10</w:t>
                          </w:r>
                        </w:p>
                        <w:p w14:paraId="152A1DB4" w14:textId="77777777" w:rsidR="001B4E53" w:rsidRDefault="001B4E53">
                          <w:pPr>
                            <w:pStyle w:val="RCWSLText"/>
                            <w:jc w:val="right"/>
                          </w:pPr>
                          <w:r>
                            <w:t>11</w:t>
                          </w:r>
                        </w:p>
                        <w:p w14:paraId="0BC24767" w14:textId="77777777" w:rsidR="001B4E53" w:rsidRDefault="001B4E53">
                          <w:pPr>
                            <w:pStyle w:val="RCWSLText"/>
                            <w:jc w:val="right"/>
                          </w:pPr>
                          <w:r>
                            <w:t>12</w:t>
                          </w:r>
                        </w:p>
                        <w:p w14:paraId="3739F90F" w14:textId="77777777" w:rsidR="001B4E53" w:rsidRDefault="001B4E53">
                          <w:pPr>
                            <w:pStyle w:val="RCWSLText"/>
                            <w:jc w:val="right"/>
                          </w:pPr>
                          <w:r>
                            <w:t>13</w:t>
                          </w:r>
                        </w:p>
                        <w:p w14:paraId="46148898" w14:textId="77777777" w:rsidR="001B4E53" w:rsidRDefault="001B4E53">
                          <w:pPr>
                            <w:pStyle w:val="RCWSLText"/>
                            <w:jc w:val="right"/>
                          </w:pPr>
                          <w:r>
                            <w:t>14</w:t>
                          </w:r>
                        </w:p>
                        <w:p w14:paraId="1CC90863" w14:textId="77777777" w:rsidR="001B4E53" w:rsidRDefault="001B4E53">
                          <w:pPr>
                            <w:pStyle w:val="RCWSLText"/>
                            <w:jc w:val="right"/>
                          </w:pPr>
                          <w:r>
                            <w:t>15</w:t>
                          </w:r>
                        </w:p>
                        <w:p w14:paraId="67537748" w14:textId="77777777" w:rsidR="001B4E53" w:rsidRDefault="001B4E53">
                          <w:pPr>
                            <w:pStyle w:val="RCWSLText"/>
                            <w:jc w:val="right"/>
                          </w:pPr>
                          <w:r>
                            <w:t>16</w:t>
                          </w:r>
                        </w:p>
                        <w:p w14:paraId="081403A4" w14:textId="77777777" w:rsidR="001B4E53" w:rsidRDefault="001B4E53">
                          <w:pPr>
                            <w:pStyle w:val="RCWSLText"/>
                            <w:jc w:val="right"/>
                          </w:pPr>
                          <w:r>
                            <w:t>17</w:t>
                          </w:r>
                        </w:p>
                        <w:p w14:paraId="02DC4F13" w14:textId="77777777" w:rsidR="001B4E53" w:rsidRDefault="001B4E53">
                          <w:pPr>
                            <w:pStyle w:val="RCWSLText"/>
                            <w:jc w:val="right"/>
                          </w:pPr>
                          <w:r>
                            <w:t>18</w:t>
                          </w:r>
                        </w:p>
                        <w:p w14:paraId="58D22A9F" w14:textId="77777777" w:rsidR="001B4E53" w:rsidRDefault="001B4E53">
                          <w:pPr>
                            <w:pStyle w:val="RCWSLText"/>
                            <w:jc w:val="right"/>
                          </w:pPr>
                          <w:r>
                            <w:t>19</w:t>
                          </w:r>
                        </w:p>
                        <w:p w14:paraId="11BA01BD" w14:textId="77777777" w:rsidR="001B4E53" w:rsidRDefault="001B4E53">
                          <w:pPr>
                            <w:pStyle w:val="RCWSLText"/>
                            <w:jc w:val="right"/>
                          </w:pPr>
                          <w:r>
                            <w:t>20</w:t>
                          </w:r>
                        </w:p>
                        <w:p w14:paraId="27E17053" w14:textId="77777777" w:rsidR="001B4E53" w:rsidRDefault="001B4E53">
                          <w:pPr>
                            <w:pStyle w:val="RCWSLText"/>
                            <w:jc w:val="right"/>
                          </w:pPr>
                          <w:r>
                            <w:t>21</w:t>
                          </w:r>
                        </w:p>
                        <w:p w14:paraId="0E9EF0A1" w14:textId="77777777" w:rsidR="001B4E53" w:rsidRDefault="001B4E53">
                          <w:pPr>
                            <w:pStyle w:val="RCWSLText"/>
                            <w:jc w:val="right"/>
                          </w:pPr>
                          <w:r>
                            <w:t>22</w:t>
                          </w:r>
                        </w:p>
                        <w:p w14:paraId="0282071D" w14:textId="77777777" w:rsidR="001B4E53" w:rsidRDefault="001B4E53">
                          <w:pPr>
                            <w:pStyle w:val="RCWSLText"/>
                            <w:jc w:val="right"/>
                          </w:pPr>
                          <w:r>
                            <w:t>23</w:t>
                          </w:r>
                        </w:p>
                        <w:p w14:paraId="5157A6F8" w14:textId="77777777" w:rsidR="001B4E53" w:rsidRDefault="001B4E53">
                          <w:pPr>
                            <w:pStyle w:val="RCWSLText"/>
                            <w:jc w:val="right"/>
                          </w:pPr>
                          <w:r>
                            <w:t>24</w:t>
                          </w:r>
                        </w:p>
                        <w:p w14:paraId="2AAD6438" w14:textId="77777777" w:rsidR="001B4E53" w:rsidRDefault="001B4E53" w:rsidP="00060D21">
                          <w:pPr>
                            <w:pStyle w:val="RCWSLText"/>
                            <w:jc w:val="right"/>
                          </w:pPr>
                          <w:r>
                            <w:t>25</w:t>
                          </w:r>
                        </w:p>
                        <w:p w14:paraId="58EA86F1" w14:textId="77777777" w:rsidR="001B4E53" w:rsidRDefault="001B4E53" w:rsidP="00060D21">
                          <w:pPr>
                            <w:pStyle w:val="RCWSLText"/>
                            <w:jc w:val="right"/>
                          </w:pPr>
                          <w:r>
                            <w:t>26</w:t>
                          </w:r>
                        </w:p>
                        <w:p w14:paraId="3847BA2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750C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778915EA" w14:textId="77777777" w:rsidR="001B4E53" w:rsidRDefault="001B4E53" w:rsidP="00605C39">
                    <w:pPr>
                      <w:pStyle w:val="RCWSLText"/>
                      <w:spacing w:before="2888"/>
                      <w:jc w:val="right"/>
                    </w:pPr>
                    <w:r>
                      <w:t>1</w:t>
                    </w:r>
                  </w:p>
                  <w:p w14:paraId="611AB1FC" w14:textId="77777777" w:rsidR="001B4E53" w:rsidRDefault="001B4E53">
                    <w:pPr>
                      <w:pStyle w:val="RCWSLText"/>
                      <w:jc w:val="right"/>
                    </w:pPr>
                    <w:r>
                      <w:t>2</w:t>
                    </w:r>
                  </w:p>
                  <w:p w14:paraId="582AF3AD" w14:textId="77777777" w:rsidR="001B4E53" w:rsidRDefault="001B4E53">
                    <w:pPr>
                      <w:pStyle w:val="RCWSLText"/>
                      <w:jc w:val="right"/>
                    </w:pPr>
                    <w:r>
                      <w:t>3</w:t>
                    </w:r>
                  </w:p>
                  <w:p w14:paraId="02D3199B" w14:textId="77777777" w:rsidR="001B4E53" w:rsidRDefault="001B4E53">
                    <w:pPr>
                      <w:pStyle w:val="RCWSLText"/>
                      <w:jc w:val="right"/>
                    </w:pPr>
                    <w:r>
                      <w:t>4</w:t>
                    </w:r>
                  </w:p>
                  <w:p w14:paraId="7789F60B" w14:textId="77777777" w:rsidR="001B4E53" w:rsidRDefault="001B4E53">
                    <w:pPr>
                      <w:pStyle w:val="RCWSLText"/>
                      <w:jc w:val="right"/>
                    </w:pPr>
                    <w:r>
                      <w:t>5</w:t>
                    </w:r>
                  </w:p>
                  <w:p w14:paraId="02B100AF" w14:textId="77777777" w:rsidR="001B4E53" w:rsidRDefault="001B4E53">
                    <w:pPr>
                      <w:pStyle w:val="RCWSLText"/>
                      <w:jc w:val="right"/>
                    </w:pPr>
                    <w:r>
                      <w:t>6</w:t>
                    </w:r>
                  </w:p>
                  <w:p w14:paraId="5B73E75B" w14:textId="77777777" w:rsidR="001B4E53" w:rsidRDefault="001B4E53">
                    <w:pPr>
                      <w:pStyle w:val="RCWSLText"/>
                      <w:jc w:val="right"/>
                    </w:pPr>
                    <w:r>
                      <w:t>7</w:t>
                    </w:r>
                  </w:p>
                  <w:p w14:paraId="087F673B" w14:textId="77777777" w:rsidR="001B4E53" w:rsidRDefault="001B4E53">
                    <w:pPr>
                      <w:pStyle w:val="RCWSLText"/>
                      <w:jc w:val="right"/>
                    </w:pPr>
                    <w:r>
                      <w:t>8</w:t>
                    </w:r>
                  </w:p>
                  <w:p w14:paraId="1AA7EC65" w14:textId="77777777" w:rsidR="001B4E53" w:rsidRDefault="001B4E53">
                    <w:pPr>
                      <w:pStyle w:val="RCWSLText"/>
                      <w:jc w:val="right"/>
                    </w:pPr>
                    <w:r>
                      <w:t>9</w:t>
                    </w:r>
                  </w:p>
                  <w:p w14:paraId="3724ADBE" w14:textId="77777777" w:rsidR="001B4E53" w:rsidRDefault="001B4E53">
                    <w:pPr>
                      <w:pStyle w:val="RCWSLText"/>
                      <w:jc w:val="right"/>
                    </w:pPr>
                    <w:r>
                      <w:t>10</w:t>
                    </w:r>
                  </w:p>
                  <w:p w14:paraId="152A1DB4" w14:textId="77777777" w:rsidR="001B4E53" w:rsidRDefault="001B4E53">
                    <w:pPr>
                      <w:pStyle w:val="RCWSLText"/>
                      <w:jc w:val="right"/>
                    </w:pPr>
                    <w:r>
                      <w:t>11</w:t>
                    </w:r>
                  </w:p>
                  <w:p w14:paraId="0BC24767" w14:textId="77777777" w:rsidR="001B4E53" w:rsidRDefault="001B4E53">
                    <w:pPr>
                      <w:pStyle w:val="RCWSLText"/>
                      <w:jc w:val="right"/>
                    </w:pPr>
                    <w:r>
                      <w:t>12</w:t>
                    </w:r>
                  </w:p>
                  <w:p w14:paraId="3739F90F" w14:textId="77777777" w:rsidR="001B4E53" w:rsidRDefault="001B4E53">
                    <w:pPr>
                      <w:pStyle w:val="RCWSLText"/>
                      <w:jc w:val="right"/>
                    </w:pPr>
                    <w:r>
                      <w:t>13</w:t>
                    </w:r>
                  </w:p>
                  <w:p w14:paraId="46148898" w14:textId="77777777" w:rsidR="001B4E53" w:rsidRDefault="001B4E53">
                    <w:pPr>
                      <w:pStyle w:val="RCWSLText"/>
                      <w:jc w:val="right"/>
                    </w:pPr>
                    <w:r>
                      <w:t>14</w:t>
                    </w:r>
                  </w:p>
                  <w:p w14:paraId="1CC90863" w14:textId="77777777" w:rsidR="001B4E53" w:rsidRDefault="001B4E53">
                    <w:pPr>
                      <w:pStyle w:val="RCWSLText"/>
                      <w:jc w:val="right"/>
                    </w:pPr>
                    <w:r>
                      <w:t>15</w:t>
                    </w:r>
                  </w:p>
                  <w:p w14:paraId="67537748" w14:textId="77777777" w:rsidR="001B4E53" w:rsidRDefault="001B4E53">
                    <w:pPr>
                      <w:pStyle w:val="RCWSLText"/>
                      <w:jc w:val="right"/>
                    </w:pPr>
                    <w:r>
                      <w:t>16</w:t>
                    </w:r>
                  </w:p>
                  <w:p w14:paraId="081403A4" w14:textId="77777777" w:rsidR="001B4E53" w:rsidRDefault="001B4E53">
                    <w:pPr>
                      <w:pStyle w:val="RCWSLText"/>
                      <w:jc w:val="right"/>
                    </w:pPr>
                    <w:r>
                      <w:t>17</w:t>
                    </w:r>
                  </w:p>
                  <w:p w14:paraId="02DC4F13" w14:textId="77777777" w:rsidR="001B4E53" w:rsidRDefault="001B4E53">
                    <w:pPr>
                      <w:pStyle w:val="RCWSLText"/>
                      <w:jc w:val="right"/>
                    </w:pPr>
                    <w:r>
                      <w:t>18</w:t>
                    </w:r>
                  </w:p>
                  <w:p w14:paraId="58D22A9F" w14:textId="77777777" w:rsidR="001B4E53" w:rsidRDefault="001B4E53">
                    <w:pPr>
                      <w:pStyle w:val="RCWSLText"/>
                      <w:jc w:val="right"/>
                    </w:pPr>
                    <w:r>
                      <w:t>19</w:t>
                    </w:r>
                  </w:p>
                  <w:p w14:paraId="11BA01BD" w14:textId="77777777" w:rsidR="001B4E53" w:rsidRDefault="001B4E53">
                    <w:pPr>
                      <w:pStyle w:val="RCWSLText"/>
                      <w:jc w:val="right"/>
                    </w:pPr>
                    <w:r>
                      <w:t>20</w:t>
                    </w:r>
                  </w:p>
                  <w:p w14:paraId="27E17053" w14:textId="77777777" w:rsidR="001B4E53" w:rsidRDefault="001B4E53">
                    <w:pPr>
                      <w:pStyle w:val="RCWSLText"/>
                      <w:jc w:val="right"/>
                    </w:pPr>
                    <w:r>
                      <w:t>21</w:t>
                    </w:r>
                  </w:p>
                  <w:p w14:paraId="0E9EF0A1" w14:textId="77777777" w:rsidR="001B4E53" w:rsidRDefault="001B4E53">
                    <w:pPr>
                      <w:pStyle w:val="RCWSLText"/>
                      <w:jc w:val="right"/>
                    </w:pPr>
                    <w:r>
                      <w:t>22</w:t>
                    </w:r>
                  </w:p>
                  <w:p w14:paraId="0282071D" w14:textId="77777777" w:rsidR="001B4E53" w:rsidRDefault="001B4E53">
                    <w:pPr>
                      <w:pStyle w:val="RCWSLText"/>
                      <w:jc w:val="right"/>
                    </w:pPr>
                    <w:r>
                      <w:t>23</w:t>
                    </w:r>
                  </w:p>
                  <w:p w14:paraId="5157A6F8" w14:textId="77777777" w:rsidR="001B4E53" w:rsidRDefault="001B4E53">
                    <w:pPr>
                      <w:pStyle w:val="RCWSLText"/>
                      <w:jc w:val="right"/>
                    </w:pPr>
                    <w:r>
                      <w:t>24</w:t>
                    </w:r>
                  </w:p>
                  <w:p w14:paraId="2AAD6438" w14:textId="77777777" w:rsidR="001B4E53" w:rsidRDefault="001B4E53" w:rsidP="00060D21">
                    <w:pPr>
                      <w:pStyle w:val="RCWSLText"/>
                      <w:jc w:val="right"/>
                    </w:pPr>
                    <w:r>
                      <w:t>25</w:t>
                    </w:r>
                  </w:p>
                  <w:p w14:paraId="58EA86F1" w14:textId="77777777" w:rsidR="001B4E53" w:rsidRDefault="001B4E53" w:rsidP="00060D21">
                    <w:pPr>
                      <w:pStyle w:val="RCWSLText"/>
                      <w:jc w:val="right"/>
                    </w:pPr>
                    <w:r>
                      <w:t>26</w:t>
                    </w:r>
                  </w:p>
                  <w:p w14:paraId="3847BA2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58DF"/>
    <w:rsid w:val="00050639"/>
    <w:rsid w:val="00060D21"/>
    <w:rsid w:val="000806A7"/>
    <w:rsid w:val="00096165"/>
    <w:rsid w:val="000C6C82"/>
    <w:rsid w:val="000E603A"/>
    <w:rsid w:val="00102468"/>
    <w:rsid w:val="00106544"/>
    <w:rsid w:val="00146AAF"/>
    <w:rsid w:val="00163351"/>
    <w:rsid w:val="001A555A"/>
    <w:rsid w:val="001A775A"/>
    <w:rsid w:val="001B4E53"/>
    <w:rsid w:val="001C1B27"/>
    <w:rsid w:val="001C7F91"/>
    <w:rsid w:val="001E6675"/>
    <w:rsid w:val="00217E8A"/>
    <w:rsid w:val="00220129"/>
    <w:rsid w:val="00265296"/>
    <w:rsid w:val="00281CBD"/>
    <w:rsid w:val="00316CD9"/>
    <w:rsid w:val="003E2FC6"/>
    <w:rsid w:val="003E486E"/>
    <w:rsid w:val="00492DDC"/>
    <w:rsid w:val="004B2839"/>
    <w:rsid w:val="004C6615"/>
    <w:rsid w:val="00506658"/>
    <w:rsid w:val="00523C5A"/>
    <w:rsid w:val="005E0B9F"/>
    <w:rsid w:val="005E69C3"/>
    <w:rsid w:val="00605C39"/>
    <w:rsid w:val="006841E6"/>
    <w:rsid w:val="006E0E55"/>
    <w:rsid w:val="006F7027"/>
    <w:rsid w:val="007049E4"/>
    <w:rsid w:val="0072335D"/>
    <w:rsid w:val="0072541D"/>
    <w:rsid w:val="00757317"/>
    <w:rsid w:val="007769AF"/>
    <w:rsid w:val="00792427"/>
    <w:rsid w:val="007D1589"/>
    <w:rsid w:val="007D35D4"/>
    <w:rsid w:val="0083749C"/>
    <w:rsid w:val="008443FE"/>
    <w:rsid w:val="00846034"/>
    <w:rsid w:val="008757E0"/>
    <w:rsid w:val="00890A7D"/>
    <w:rsid w:val="008B52AE"/>
    <w:rsid w:val="008C7E6E"/>
    <w:rsid w:val="008E2DC2"/>
    <w:rsid w:val="00931B84"/>
    <w:rsid w:val="00943527"/>
    <w:rsid w:val="0096303F"/>
    <w:rsid w:val="00972869"/>
    <w:rsid w:val="00984CD1"/>
    <w:rsid w:val="009A4710"/>
    <w:rsid w:val="009D12C4"/>
    <w:rsid w:val="009F23A9"/>
    <w:rsid w:val="00A01F29"/>
    <w:rsid w:val="00A17B5B"/>
    <w:rsid w:val="00A4729B"/>
    <w:rsid w:val="00A93D4A"/>
    <w:rsid w:val="00AA1230"/>
    <w:rsid w:val="00AB2518"/>
    <w:rsid w:val="00AB682C"/>
    <w:rsid w:val="00AD2D0A"/>
    <w:rsid w:val="00B31D1C"/>
    <w:rsid w:val="00B41494"/>
    <w:rsid w:val="00B518D0"/>
    <w:rsid w:val="00B56650"/>
    <w:rsid w:val="00B65544"/>
    <w:rsid w:val="00B73E0A"/>
    <w:rsid w:val="00B961E0"/>
    <w:rsid w:val="00BF44DF"/>
    <w:rsid w:val="00C61A83"/>
    <w:rsid w:val="00C627AB"/>
    <w:rsid w:val="00C74476"/>
    <w:rsid w:val="00C8108C"/>
    <w:rsid w:val="00C87F81"/>
    <w:rsid w:val="00D40447"/>
    <w:rsid w:val="00D659AC"/>
    <w:rsid w:val="00DA0B62"/>
    <w:rsid w:val="00DA47F3"/>
    <w:rsid w:val="00DC2C13"/>
    <w:rsid w:val="00DE256E"/>
    <w:rsid w:val="00DE39E3"/>
    <w:rsid w:val="00DF5D0E"/>
    <w:rsid w:val="00E1471A"/>
    <w:rsid w:val="00E267B1"/>
    <w:rsid w:val="00E41CC6"/>
    <w:rsid w:val="00E66F5D"/>
    <w:rsid w:val="00E831A5"/>
    <w:rsid w:val="00E850E7"/>
    <w:rsid w:val="00E951A2"/>
    <w:rsid w:val="00EC4C96"/>
    <w:rsid w:val="00ED2EEB"/>
    <w:rsid w:val="00F229DE"/>
    <w:rsid w:val="00F304D3"/>
    <w:rsid w:val="00F3195C"/>
    <w:rsid w:val="00F4663F"/>
    <w:rsid w:val="00F505A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9A8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74A0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mendment>
  <BillDocName>6168-S</BillDocName>
  <AmendType>AMS</AmendType>
  <SponsorAcronym>VAND</SponsorAcronym>
  <DrafterAcronym>CEC</DrafterAcronym>
  <DraftNumber>230</DraftNumber>
  <ReferenceNumber>SSB 6168</ReferenceNumber>
  <Floor>S AMD</Floor>
  <AmendmentNumber> 1189</AmendmentNumber>
  <Sponsors>By Senator Van De Wege</Sponsors>
  <FloorAction>ADOPTED 02/27/2020</FloorAction>
</Amendment>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7" ma:contentTypeDescription="Create a new document." ma:contentTypeScope="" ma:versionID="2bfa0d883d56ee3243e6e206f8bedcb7">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f0fe8cd5e7f4610dc457970ae2dee43b"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12E32665-9134-4C60-B259-01EBD036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4CE50-3465-42B0-BAAD-B6798BF0B77B}">
  <ds:schemaRefs>
    <ds:schemaRef ds:uri="http://schemas.microsoft.com/sharepoint/v3/contenttype/forms"/>
  </ds:schemaRefs>
</ds:datastoreItem>
</file>

<file path=customXml/itemProps4.xml><?xml version="1.0" encoding="utf-8"?>
<ds:datastoreItem xmlns:ds="http://schemas.openxmlformats.org/officeDocument/2006/customXml" ds:itemID="{7D48DDDF-7D3C-48AB-A8FB-E730AB4B532C}">
  <ds:schemaRef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f42af4b1-c551-450a-9f89-76df0847d194"/>
    <ds:schemaRef ds:uri="http://purl.org/dc/terms/"/>
    <ds:schemaRef ds:uri="http://schemas.openxmlformats.org/package/2006/metadata/core-properties"/>
    <ds:schemaRef ds:uri="caecc2cd-c125-47bb-b7d8-61f5602bf9df"/>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30</TotalTime>
  <Pages>2</Pages>
  <Words>625</Words>
  <Characters>2084</Characters>
  <Application>Microsoft Office Word</Application>
  <DocSecurity>8</DocSecurity>
  <Lines>416</Lines>
  <Paragraphs>225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 AMS VAND CEC 230</dc:title>
  <dc:creator>Amanda Cecil</dc:creator>
  <cp:lastModifiedBy>Cecil, Amanda</cp:lastModifiedBy>
  <cp:revision>28</cp:revision>
  <cp:lastPrinted>2020-02-27T17:57:00Z</cp:lastPrinted>
  <dcterms:created xsi:type="dcterms:W3CDTF">2020-02-27T17:26:00Z</dcterms:created>
  <dcterms:modified xsi:type="dcterms:W3CDTF">2020-02-27T18:06:00Z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