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EC2BF4" w14:paraId="23DC3C1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D4631">
            <w:t>6168-S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D463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D4631">
            <w:t>SCHO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D4631">
            <w:t>CEC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D4631">
            <w:t>228</w:t>
          </w:r>
        </w:sdtContent>
      </w:sdt>
    </w:p>
    <w:p w:rsidR="00DF5D0E" w:rsidP="00B73E0A" w:rsidRDefault="00AA1230" w14:paraId="52FB11C8" w14:textId="77777777">
      <w:pPr>
        <w:pStyle w:val="OfferedBy"/>
        <w:spacing w:after="120"/>
      </w:pPr>
      <w:r>
        <w:tab/>
      </w:r>
      <w:r>
        <w:tab/>
      </w:r>
      <w:r>
        <w:tab/>
      </w:r>
    </w:p>
    <w:p w:rsidR="00DF5D0E" w:rsidRDefault="00EC2BF4" w14:paraId="04E5F90E"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D4631">
            <w:rPr>
              <w:b/>
              <w:u w:val="single"/>
            </w:rPr>
            <w:t>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3D4631" w:rsidR="003D4631">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1183</w:t>
          </w:r>
        </w:sdtContent>
      </w:sdt>
    </w:p>
    <w:p w:rsidR="00DF5D0E" w:rsidP="00605C39" w:rsidRDefault="00EC2BF4" w14:paraId="059047EF"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D4631">
            <w:rPr>
              <w:sz w:val="22"/>
            </w:rPr>
            <w:t>By Senator Schoesler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D4631" w14:paraId="0B2457FF" w14:textId="77777777">
          <w:pPr>
            <w:spacing w:after="400" w:line="408" w:lineRule="exact"/>
            <w:jc w:val="right"/>
            <w:rPr>
              <w:b/>
              <w:bCs/>
            </w:rPr>
          </w:pPr>
          <w:r>
            <w:rPr>
              <w:b/>
              <w:bCs/>
            </w:rPr>
            <w:t xml:space="preserve">NOT ADOPTED 02/27/2020</w:t>
          </w:r>
        </w:p>
      </w:sdtContent>
    </w:sdt>
    <w:p w:rsidR="00207B2C" w:rsidP="00C8108C" w:rsidRDefault="00DE256E" w14:paraId="2C20698D" w14:textId="77777777">
      <w:pPr>
        <w:pStyle w:val="Page"/>
      </w:pPr>
      <w:bookmarkStart w:name="StartOfAmendmentBody" w:id="0"/>
      <w:bookmarkEnd w:id="0"/>
      <w:permStart w:edGrp="everyone" w:id="1529021548"/>
      <w:r>
        <w:tab/>
      </w:r>
      <w:r w:rsidR="00245F62">
        <w:t>On page</w:t>
      </w:r>
      <w:r w:rsidR="00E06A92">
        <w:t xml:space="preserve"> 72</w:t>
      </w:r>
      <w:r w:rsidR="00207B2C">
        <w:t>, after line 19, insert the following:</w:t>
      </w:r>
    </w:p>
    <w:p w:rsidR="00207B2C" w:rsidP="00C8108C" w:rsidRDefault="00207B2C" w14:paraId="67C403F8" w14:textId="77777777">
      <w:pPr>
        <w:pStyle w:val="Page"/>
      </w:pPr>
    </w:p>
    <w:p w:rsidR="00580991" w:rsidP="00C8108C" w:rsidRDefault="00207B2C" w14:paraId="4E82156B" w14:textId="4E88FF49">
      <w:pPr>
        <w:pStyle w:val="Page"/>
      </w:pPr>
      <w:r>
        <w:tab/>
        <w:t>"</w:t>
      </w:r>
      <w:r w:rsidRPr="007A4972" w:rsidR="007A4972">
        <w:rPr>
          <w:u w:val="single"/>
        </w:rPr>
        <w:t>(</w:t>
      </w:r>
      <w:r w:rsidR="002D6617">
        <w:rPr>
          <w:u w:val="single"/>
        </w:rPr>
        <w:t>22</w:t>
      </w:r>
      <w:r w:rsidRPr="007A4972" w:rsidR="007A4972">
        <w:rPr>
          <w:u w:val="single"/>
        </w:rPr>
        <w:t>)</w:t>
      </w:r>
      <w:r w:rsidR="002D6617">
        <w:rPr>
          <w:u w:val="single"/>
        </w:rPr>
        <w:t xml:space="preserve"> </w:t>
      </w:r>
      <w:r w:rsidR="009207AD">
        <w:rPr>
          <w:u w:val="single"/>
        </w:rPr>
        <w:t xml:space="preserve">In order to facilitate </w:t>
      </w:r>
      <w:r w:rsidR="008B6964">
        <w:rPr>
          <w:u w:val="single"/>
        </w:rPr>
        <w:t xml:space="preserve">the </w:t>
      </w:r>
      <w:r w:rsidR="00BF6FB2">
        <w:rPr>
          <w:u w:val="single"/>
        </w:rPr>
        <w:t xml:space="preserve">taxpayers' </w:t>
      </w:r>
      <w:r w:rsidR="00E0564E">
        <w:rPr>
          <w:u w:val="single"/>
        </w:rPr>
        <w:t xml:space="preserve">understanding </w:t>
      </w:r>
      <w:r w:rsidR="00E47AA0">
        <w:rPr>
          <w:u w:val="single"/>
        </w:rPr>
        <w:t>of public employee bargaining</w:t>
      </w:r>
      <w:r w:rsidR="00BF6FB2">
        <w:rPr>
          <w:u w:val="single"/>
        </w:rPr>
        <w:t xml:space="preserve"> and its fiscal impact on the state budget</w:t>
      </w:r>
      <w:r w:rsidR="001F2EEF">
        <w:rPr>
          <w:u w:val="single"/>
        </w:rPr>
        <w:t xml:space="preserve">, </w:t>
      </w:r>
      <w:r w:rsidR="00BF6FB2">
        <w:rPr>
          <w:u w:val="single"/>
        </w:rPr>
        <w:t xml:space="preserve">collective bargaining negotiations under chapter 41.80 RCW conducted by the office using funds provided in this section must </w:t>
      </w:r>
      <w:r w:rsidR="001F2EEF">
        <w:rPr>
          <w:u w:val="single"/>
        </w:rPr>
        <w:t xml:space="preserve">be </w:t>
      </w:r>
      <w:r w:rsidR="00B00218">
        <w:rPr>
          <w:u w:val="single"/>
        </w:rPr>
        <w:t>open for public observation</w:t>
      </w:r>
      <w:r w:rsidR="00D21671">
        <w:rPr>
          <w:u w:val="single"/>
        </w:rPr>
        <w:t xml:space="preserve"> and follow the requirements</w:t>
      </w:r>
      <w:r w:rsidRPr="003D0928" w:rsidR="003D0928">
        <w:rPr>
          <w:u w:val="single"/>
        </w:rPr>
        <w:t xml:space="preserve"> </w:t>
      </w:r>
      <w:r w:rsidR="003D0928">
        <w:rPr>
          <w:u w:val="single"/>
        </w:rPr>
        <w:t>for conducting open public meetings</w:t>
      </w:r>
      <w:r w:rsidR="00D21671">
        <w:rPr>
          <w:u w:val="single"/>
        </w:rPr>
        <w:t xml:space="preserve"> </w:t>
      </w:r>
      <w:r w:rsidR="00136FC8">
        <w:rPr>
          <w:u w:val="single"/>
        </w:rPr>
        <w:t>under chapter 42.30 RCW</w:t>
      </w:r>
      <w:r w:rsidRPr="007A4972" w:rsidR="007A4972">
        <w:rPr>
          <w:u w:val="single"/>
        </w:rPr>
        <w:t>.</w:t>
      </w:r>
      <w:r>
        <w:t>"</w:t>
      </w:r>
      <w:r w:rsidR="00E06A92">
        <w:t xml:space="preserve"> </w:t>
      </w:r>
    </w:p>
    <w:p w:rsidR="00580991" w:rsidP="00C8108C" w:rsidRDefault="00580991" w14:paraId="615A8DD6" w14:textId="77777777">
      <w:pPr>
        <w:pStyle w:val="Page"/>
      </w:pPr>
      <w:r>
        <w:tab/>
      </w:r>
    </w:p>
    <w:p w:rsidR="002D6617" w:rsidP="002D6617" w:rsidRDefault="00245F62" w14:paraId="4BEE2629" w14:textId="77777777">
      <w:pPr>
        <w:suppressLineNumbers/>
        <w:rPr>
          <w:spacing w:val="-3"/>
        </w:rPr>
      </w:pPr>
      <w:r>
        <w:tab/>
      </w:r>
      <w:r w:rsidR="002D6617">
        <w:rPr>
          <w:spacing w:val="-3"/>
        </w:rPr>
        <w:tab/>
        <w:t>Renumber the remaining sections consecutively and correct any internal references accordingly.</w:t>
      </w:r>
    </w:p>
    <w:p w:rsidR="002D6617" w:rsidP="00C8108C" w:rsidRDefault="002D6617" w14:paraId="0AC1F182" w14:textId="77777777">
      <w:pPr>
        <w:pStyle w:val="Page"/>
      </w:pPr>
    </w:p>
    <w:p w:rsidR="003D4631" w:rsidP="00C8108C" w:rsidRDefault="002D6617" w14:paraId="0C507FA5" w14:textId="4D5AD062">
      <w:pPr>
        <w:pStyle w:val="Page"/>
      </w:pPr>
      <w:r>
        <w:tab/>
      </w:r>
      <w:r w:rsidR="003D4631">
        <w:t xml:space="preserve">On page </w:t>
      </w:r>
      <w:r w:rsidR="00631612">
        <w:t>507</w:t>
      </w:r>
      <w:r w:rsidR="003D4631">
        <w:t xml:space="preserve">, after line </w:t>
      </w:r>
      <w:r w:rsidR="001E2524">
        <w:t>24</w:t>
      </w:r>
      <w:r w:rsidR="003D4631">
        <w:t>, insert the following:</w:t>
      </w:r>
    </w:p>
    <w:p w:rsidR="001E2524" w:rsidP="001E2524" w:rsidRDefault="001E2524" w14:paraId="7F2AE222" w14:textId="1F8AE78C">
      <w:pPr>
        <w:pStyle w:val="RCWSLText"/>
      </w:pPr>
    </w:p>
    <w:p w:rsidR="00C47BBD" w:rsidP="007C568A" w:rsidRDefault="00A271AF" w14:paraId="172F3831" w14:textId="37945B0D">
      <w:pPr>
        <w:pStyle w:val="RCWSLText"/>
      </w:pPr>
      <w:r>
        <w:tab/>
        <w:t>"</w:t>
      </w:r>
      <w:r w:rsidR="00C47BBD">
        <w:rPr>
          <w:b/>
        </w:rPr>
        <w:t xml:space="preserve">Sec. </w:t>
      </w:r>
      <w:r w:rsidR="007C568A">
        <w:rPr>
          <w:b/>
        </w:rPr>
        <w:t>925.</w:t>
      </w:r>
      <w:r w:rsidR="00C47BBD">
        <w:t xml:space="preserve">  RCW 42.30.140 and 1990 c 98 s 1 are each amended to read as follows:</w:t>
      </w:r>
    </w:p>
    <w:p w:rsidR="00C47BBD" w:rsidRDefault="00C47BBD" w14:paraId="098B5E09" w14:textId="77777777">
      <w:pPr>
        <w:spacing w:line="408" w:lineRule="exact"/>
        <w:ind w:firstLine="576"/>
      </w:pPr>
      <w:r>
        <w:t>If any provision of this chapter conflicts with the provisions of any other statute, the provisions of this chapter shall control: PROVIDED, That this chapter shall not apply to:</w:t>
      </w:r>
    </w:p>
    <w:p w:rsidR="00C47BBD" w:rsidRDefault="00C47BBD" w14:paraId="42A33585" w14:textId="77777777">
      <w:pPr>
        <w:spacing w:line="408" w:lineRule="exact"/>
        <w:ind w:firstLine="576"/>
      </w:pPr>
      <w:r>
        <w:t>(1) The proceedings concerned with the formal issuance of an order granting, suspending, revoking, or denying any license, permit, or certificate to engage in any business, occupation, or profession or to any disciplinary proceedings involving a member of such business, occupation, or profession, or to receive a license for a sports activity or to operate any mechanical device or motor vehicle where a license or registration is necessary; or</w:t>
      </w:r>
    </w:p>
    <w:p w:rsidR="00C47BBD" w:rsidRDefault="00C47BBD" w14:paraId="0A48F647" w14:textId="77777777">
      <w:pPr>
        <w:spacing w:line="408" w:lineRule="exact"/>
        <w:ind w:firstLine="576"/>
      </w:pPr>
      <w:r>
        <w:t xml:space="preserve">(2) That portion of a meeting of a quasi-judicial body which relates to a quasi-judicial matter between named parties as </w:t>
      </w:r>
      <w:r>
        <w:lastRenderedPageBreak/>
        <w:t>distinguished from a matter having general effect on the public or on a class or group; or</w:t>
      </w:r>
    </w:p>
    <w:p w:rsidR="00C47BBD" w:rsidRDefault="00C47BBD" w14:paraId="2C1CB5CB" w14:textId="77777777">
      <w:pPr>
        <w:spacing w:line="408" w:lineRule="exact"/>
        <w:ind w:firstLine="576"/>
      </w:pPr>
      <w:r>
        <w:t xml:space="preserve">(3) Matters governed by chapter 34.05 RCW, the Administrative Procedure Act; or </w:t>
      </w:r>
    </w:p>
    <w:p w:rsidR="00C47BBD" w:rsidRDefault="00C47BBD" w14:paraId="647708D5" w14:textId="42BCF4FB">
      <w:pPr>
        <w:spacing w:line="408" w:lineRule="exact"/>
        <w:ind w:firstLine="576"/>
      </w:pPr>
      <w:r>
        <w:t xml:space="preserve">(4)(a) </w:t>
      </w:r>
      <w:r w:rsidR="00FA4D7C">
        <w:rPr>
          <w:u w:val="single"/>
        </w:rPr>
        <w:t xml:space="preserve">Except </w:t>
      </w:r>
      <w:r w:rsidR="000447D8">
        <w:rPr>
          <w:u w:val="single"/>
        </w:rPr>
        <w:t xml:space="preserve">for agreements negotiated under chapter 41.80 RCW </w:t>
      </w:r>
      <w:r w:rsidR="00FA4D7C">
        <w:rPr>
          <w:u w:val="single"/>
        </w:rPr>
        <w:t xml:space="preserve">during the </w:t>
      </w:r>
      <w:r w:rsidR="000B0400">
        <w:rPr>
          <w:u w:val="single"/>
        </w:rPr>
        <w:t>2019-2021 fiscal biennium, c</w:t>
      </w:r>
      <w:r>
        <w:t>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r w:rsidR="000B0400">
        <w:t>"</w:t>
      </w:r>
    </w:p>
    <w:p w:rsidR="003D4631" w:rsidP="003D4631" w:rsidRDefault="003D4631" w14:paraId="073DA4A7" w14:textId="77777777">
      <w:pPr>
        <w:suppressLineNumbers/>
        <w:rPr>
          <w:spacing w:val="-3"/>
        </w:rPr>
      </w:pPr>
    </w:p>
    <w:p w:rsidR="003D4631" w:rsidP="003D4631" w:rsidRDefault="003D4631" w14:paraId="62E247A0" w14:textId="092B17BB">
      <w:pPr>
        <w:suppressLineNumbers/>
        <w:rPr>
          <w:spacing w:val="-3"/>
        </w:rPr>
      </w:pPr>
      <w:r>
        <w:rPr>
          <w:spacing w:val="-3"/>
        </w:rPr>
        <w:tab/>
        <w:t>Renumber the remaining sections consecutively and correct any internal references accordingly.</w:t>
      </w:r>
    </w:p>
    <w:p w:rsidR="008C4F57" w:rsidP="003D4631" w:rsidRDefault="008C4F57" w14:paraId="553A2950" w14:textId="334FCDBC">
      <w:pPr>
        <w:suppressLineNumbers/>
        <w:rPr>
          <w:spacing w:val="-3"/>
        </w:rPr>
      </w:pPr>
    </w:p>
    <w:p w:rsidR="008C4F57" w:rsidP="003D4631" w:rsidRDefault="008C4F57" w14:paraId="17947FD0" w14:textId="57B36288">
      <w:pPr>
        <w:suppressLineNumbers/>
        <w:rPr>
          <w:spacing w:val="-3"/>
        </w:rPr>
      </w:pPr>
      <w:r>
        <w:rPr>
          <w:spacing w:val="-3"/>
        </w:rPr>
        <w:tab/>
        <w:t xml:space="preserve">Correct the technical portion of the title. </w:t>
      </w:r>
    </w:p>
    <w:p w:rsidRPr="003D4631" w:rsidR="003D4631" w:rsidP="003D4631" w:rsidRDefault="003D4631" w14:paraId="1DE29E5E" w14:textId="77777777">
      <w:pPr>
        <w:suppressLineNumbers/>
        <w:rPr>
          <w:spacing w:val="-3"/>
        </w:rPr>
      </w:pPr>
    </w:p>
    <w:permEnd w:id="1529021548"/>
    <w:p w:rsidR="00ED2EEB" w:rsidP="003D4631" w:rsidRDefault="00ED2EEB" w14:paraId="19E23C7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74043118" w:displacedByCustomXml="next"/>
      <w:sdt>
        <w:sdtPr>
          <w:rPr>
            <w:spacing w:val="0"/>
          </w:rPr>
          <w:alias w:val="Effect"/>
          <w:tag w:val="Effect"/>
          <w:id w:val="603001534"/>
          <w:placeholder>
            <w:docPart w:val="DefaultPlaceholder_1082065158"/>
          </w:placeholder>
        </w:sdtPr>
        <w:sdtEndPr/>
        <w:sdtContent>
          <w:tr w:rsidR="00D659AC" w:rsidTr="00C8108C" w14:paraId="74966C7E" w14:textId="77777777">
            <w:tc>
              <w:tcPr>
                <w:tcW w:w="540" w:type="dxa"/>
                <w:shd w:val="clear" w:color="auto" w:fill="FFFFFF" w:themeFill="background1"/>
              </w:tcPr>
              <w:p w:rsidR="00D659AC" w:rsidP="003D4631" w:rsidRDefault="00D659AC" w14:paraId="173568AF" w14:textId="77777777">
                <w:pPr>
                  <w:pStyle w:val="Effect"/>
                  <w:suppressLineNumbers/>
                  <w:shd w:val="clear" w:color="auto" w:fill="auto"/>
                  <w:ind w:left="0" w:firstLine="0"/>
                </w:pPr>
              </w:p>
            </w:tc>
            <w:tc>
              <w:tcPr>
                <w:tcW w:w="9874" w:type="dxa"/>
                <w:shd w:val="clear" w:color="auto" w:fill="FFFFFF" w:themeFill="background1"/>
              </w:tcPr>
              <w:p w:rsidRPr="0096303F" w:rsidR="001C1B27" w:rsidP="003D4631" w:rsidRDefault="0096303F" w14:paraId="76FDCCCD" w14:textId="55F27723">
                <w:pPr>
                  <w:pStyle w:val="Effect"/>
                  <w:suppressLineNumbers/>
                  <w:shd w:val="clear" w:color="auto" w:fill="auto"/>
                  <w:ind w:left="0" w:firstLine="0"/>
                </w:pPr>
                <w:r w:rsidRPr="0096303F">
                  <w:tab/>
                </w:r>
                <w:r w:rsidRPr="0096303F" w:rsidR="001C1B27">
                  <w:rPr>
                    <w:u w:val="single"/>
                  </w:rPr>
                  <w:t>EFFECT:</w:t>
                </w:r>
                <w:r w:rsidRPr="0096303F" w:rsidR="001C1B27">
                  <w:t>   </w:t>
                </w:r>
                <w:r w:rsidR="000D53A2">
                  <w:t xml:space="preserve">Provides that during the 2019-2021 fiscal biennium, collective bargaining sessions with </w:t>
                </w:r>
                <w:r w:rsidR="00EC2BF4">
                  <w:t xml:space="preserve">state </w:t>
                </w:r>
                <w:r w:rsidR="00317084">
                  <w:t xml:space="preserve">civil service </w:t>
                </w:r>
                <w:r w:rsidR="000D53A2">
                  <w:t>employee organizations, inclu</w:t>
                </w:r>
                <w:bookmarkStart w:name="_GoBack" w:id="1"/>
                <w:bookmarkEnd w:id="1"/>
                <w:r w:rsidR="000D53A2">
                  <w:t>ding contract negotiations, grievance meetings, and discussions relating to the interpretation or application of a labor agreement are subject to the open meetings a</w:t>
                </w:r>
                <w:r w:rsidR="00DF49C0">
                  <w:t xml:space="preserve">ct. </w:t>
                </w:r>
              </w:p>
              <w:p w:rsidRPr="007D1589" w:rsidR="001B4E53" w:rsidP="003D4631" w:rsidRDefault="001B4E53" w14:paraId="01A6BC67" w14:textId="77777777">
                <w:pPr>
                  <w:pStyle w:val="ListBullet"/>
                  <w:numPr>
                    <w:ilvl w:val="0"/>
                    <w:numId w:val="0"/>
                  </w:numPr>
                  <w:suppressLineNumbers/>
                </w:pPr>
              </w:p>
            </w:tc>
          </w:tr>
        </w:sdtContent>
      </w:sdt>
      <w:permEnd w:id="674043118"/>
    </w:tbl>
    <w:p w:rsidR="00DF5D0E" w:rsidP="003D4631" w:rsidRDefault="00DF5D0E" w14:paraId="49CD1D01" w14:textId="77777777">
      <w:pPr>
        <w:pStyle w:val="BillEnd"/>
        <w:suppressLineNumbers/>
      </w:pPr>
    </w:p>
    <w:p w:rsidR="00DF5D0E" w:rsidP="003D4631" w:rsidRDefault="00DE256E" w14:paraId="5CDE7EB6" w14:textId="77777777">
      <w:pPr>
        <w:pStyle w:val="BillEnd"/>
        <w:suppressLineNumbers/>
      </w:pPr>
      <w:r>
        <w:rPr>
          <w:b/>
        </w:rPr>
        <w:t>--- END ---</w:t>
      </w:r>
    </w:p>
    <w:p w:rsidR="00DF5D0E" w:rsidP="003D4631" w:rsidRDefault="00AB682C" w14:paraId="5EAFF3A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EEEA7" w14:textId="77777777" w:rsidR="00201199" w:rsidRDefault="00201199" w:rsidP="00DF5D0E">
      <w:r>
        <w:separator/>
      </w:r>
    </w:p>
  </w:endnote>
  <w:endnote w:type="continuationSeparator" w:id="0">
    <w:p w14:paraId="4E2DEC95" w14:textId="77777777" w:rsidR="00201199" w:rsidRDefault="0020119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D0928" w14:paraId="42A84609" w14:textId="77777777">
    <w:pPr>
      <w:pStyle w:val="AmendDraftFooter"/>
    </w:pPr>
    <w:fldSimple w:instr=" TITLE   \* MERGEFORMAT ">
      <w:r w:rsidR="003D4631">
        <w:t>6168-S AMS SCHO CEC 228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D0928" w14:paraId="4E713283" w14:textId="77777777">
    <w:pPr>
      <w:pStyle w:val="AmendDraftFooter"/>
    </w:pPr>
    <w:fldSimple w:instr=" TITLE   \* MERGEFORMAT ">
      <w:r w:rsidR="003D4631">
        <w:t>6168-S AMS SCHO CEC 228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325A1" w14:textId="77777777" w:rsidR="00201199" w:rsidRDefault="00201199" w:rsidP="00DF5D0E">
      <w:r>
        <w:separator/>
      </w:r>
    </w:p>
  </w:footnote>
  <w:footnote w:type="continuationSeparator" w:id="0">
    <w:p w14:paraId="163C37BA" w14:textId="77777777" w:rsidR="00201199" w:rsidRDefault="0020119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DEBE" w14:textId="77777777" w:rsidR="001B4E53" w:rsidRDefault="007049E4">
    <w:r>
      <w:rPr>
        <w:noProof/>
      </w:rPr>
      <mc:AlternateContent>
        <mc:Choice Requires="wps">
          <w:drawing>
            <wp:anchor distT="0" distB="0" distL="114300" distR="114300" simplePos="0" relativeHeight="251657216" behindDoc="0" locked="0" layoutInCell="1" allowOverlap="1" wp14:anchorId="080BE075" wp14:editId="4AAEAC6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BFBE8" w14:textId="77777777" w:rsidR="001B4E53" w:rsidRDefault="001B4E53">
                          <w:pPr>
                            <w:pStyle w:val="RCWSLText"/>
                            <w:jc w:val="right"/>
                          </w:pPr>
                          <w:r>
                            <w:t>1</w:t>
                          </w:r>
                        </w:p>
                        <w:p w14:paraId="0A1BE181" w14:textId="77777777" w:rsidR="001B4E53" w:rsidRDefault="001B4E53">
                          <w:pPr>
                            <w:pStyle w:val="RCWSLText"/>
                            <w:jc w:val="right"/>
                          </w:pPr>
                          <w:r>
                            <w:t>2</w:t>
                          </w:r>
                        </w:p>
                        <w:p w14:paraId="6AA6CCC1" w14:textId="77777777" w:rsidR="001B4E53" w:rsidRDefault="001B4E53">
                          <w:pPr>
                            <w:pStyle w:val="RCWSLText"/>
                            <w:jc w:val="right"/>
                          </w:pPr>
                          <w:r>
                            <w:t>3</w:t>
                          </w:r>
                        </w:p>
                        <w:p w14:paraId="1C09FF7A" w14:textId="77777777" w:rsidR="001B4E53" w:rsidRDefault="001B4E53">
                          <w:pPr>
                            <w:pStyle w:val="RCWSLText"/>
                            <w:jc w:val="right"/>
                          </w:pPr>
                          <w:r>
                            <w:t>4</w:t>
                          </w:r>
                        </w:p>
                        <w:p w14:paraId="469AAC5C" w14:textId="77777777" w:rsidR="001B4E53" w:rsidRDefault="001B4E53">
                          <w:pPr>
                            <w:pStyle w:val="RCWSLText"/>
                            <w:jc w:val="right"/>
                          </w:pPr>
                          <w:r>
                            <w:t>5</w:t>
                          </w:r>
                        </w:p>
                        <w:p w14:paraId="36D31260" w14:textId="77777777" w:rsidR="001B4E53" w:rsidRDefault="001B4E53">
                          <w:pPr>
                            <w:pStyle w:val="RCWSLText"/>
                            <w:jc w:val="right"/>
                          </w:pPr>
                          <w:r>
                            <w:t>6</w:t>
                          </w:r>
                        </w:p>
                        <w:p w14:paraId="5A74B541" w14:textId="77777777" w:rsidR="001B4E53" w:rsidRDefault="001B4E53">
                          <w:pPr>
                            <w:pStyle w:val="RCWSLText"/>
                            <w:jc w:val="right"/>
                          </w:pPr>
                          <w:r>
                            <w:t>7</w:t>
                          </w:r>
                        </w:p>
                        <w:p w14:paraId="4A5A6A49" w14:textId="77777777" w:rsidR="001B4E53" w:rsidRDefault="001B4E53">
                          <w:pPr>
                            <w:pStyle w:val="RCWSLText"/>
                            <w:jc w:val="right"/>
                          </w:pPr>
                          <w:r>
                            <w:t>8</w:t>
                          </w:r>
                        </w:p>
                        <w:p w14:paraId="09AC4D09" w14:textId="77777777" w:rsidR="001B4E53" w:rsidRDefault="001B4E53">
                          <w:pPr>
                            <w:pStyle w:val="RCWSLText"/>
                            <w:jc w:val="right"/>
                          </w:pPr>
                          <w:r>
                            <w:t>9</w:t>
                          </w:r>
                        </w:p>
                        <w:p w14:paraId="321415EE" w14:textId="77777777" w:rsidR="001B4E53" w:rsidRDefault="001B4E53">
                          <w:pPr>
                            <w:pStyle w:val="RCWSLText"/>
                            <w:jc w:val="right"/>
                          </w:pPr>
                          <w:r>
                            <w:t>10</w:t>
                          </w:r>
                        </w:p>
                        <w:p w14:paraId="479A2620" w14:textId="77777777" w:rsidR="001B4E53" w:rsidRDefault="001B4E53">
                          <w:pPr>
                            <w:pStyle w:val="RCWSLText"/>
                            <w:jc w:val="right"/>
                          </w:pPr>
                          <w:r>
                            <w:t>11</w:t>
                          </w:r>
                        </w:p>
                        <w:p w14:paraId="7FB56B38" w14:textId="77777777" w:rsidR="001B4E53" w:rsidRDefault="001B4E53">
                          <w:pPr>
                            <w:pStyle w:val="RCWSLText"/>
                            <w:jc w:val="right"/>
                          </w:pPr>
                          <w:r>
                            <w:t>12</w:t>
                          </w:r>
                        </w:p>
                        <w:p w14:paraId="6DDF3C20" w14:textId="77777777" w:rsidR="001B4E53" w:rsidRDefault="001B4E53">
                          <w:pPr>
                            <w:pStyle w:val="RCWSLText"/>
                            <w:jc w:val="right"/>
                          </w:pPr>
                          <w:r>
                            <w:t>13</w:t>
                          </w:r>
                        </w:p>
                        <w:p w14:paraId="28129056" w14:textId="77777777" w:rsidR="001B4E53" w:rsidRDefault="001B4E53">
                          <w:pPr>
                            <w:pStyle w:val="RCWSLText"/>
                            <w:jc w:val="right"/>
                          </w:pPr>
                          <w:r>
                            <w:t>14</w:t>
                          </w:r>
                        </w:p>
                        <w:p w14:paraId="6B37FEB1" w14:textId="77777777" w:rsidR="001B4E53" w:rsidRDefault="001B4E53">
                          <w:pPr>
                            <w:pStyle w:val="RCWSLText"/>
                            <w:jc w:val="right"/>
                          </w:pPr>
                          <w:r>
                            <w:t>15</w:t>
                          </w:r>
                        </w:p>
                        <w:p w14:paraId="5E32C921" w14:textId="77777777" w:rsidR="001B4E53" w:rsidRDefault="001B4E53">
                          <w:pPr>
                            <w:pStyle w:val="RCWSLText"/>
                            <w:jc w:val="right"/>
                          </w:pPr>
                          <w:r>
                            <w:t>16</w:t>
                          </w:r>
                        </w:p>
                        <w:p w14:paraId="5D5AE881" w14:textId="77777777" w:rsidR="001B4E53" w:rsidRDefault="001B4E53">
                          <w:pPr>
                            <w:pStyle w:val="RCWSLText"/>
                            <w:jc w:val="right"/>
                          </w:pPr>
                          <w:r>
                            <w:t>17</w:t>
                          </w:r>
                        </w:p>
                        <w:p w14:paraId="03967DD3" w14:textId="77777777" w:rsidR="001B4E53" w:rsidRDefault="001B4E53">
                          <w:pPr>
                            <w:pStyle w:val="RCWSLText"/>
                            <w:jc w:val="right"/>
                          </w:pPr>
                          <w:r>
                            <w:t>18</w:t>
                          </w:r>
                        </w:p>
                        <w:p w14:paraId="3F65BCC7" w14:textId="77777777" w:rsidR="001B4E53" w:rsidRDefault="001B4E53">
                          <w:pPr>
                            <w:pStyle w:val="RCWSLText"/>
                            <w:jc w:val="right"/>
                          </w:pPr>
                          <w:r>
                            <w:t>19</w:t>
                          </w:r>
                        </w:p>
                        <w:p w14:paraId="3D07EFD1" w14:textId="77777777" w:rsidR="001B4E53" w:rsidRDefault="001B4E53">
                          <w:pPr>
                            <w:pStyle w:val="RCWSLText"/>
                            <w:jc w:val="right"/>
                          </w:pPr>
                          <w:r>
                            <w:t>20</w:t>
                          </w:r>
                        </w:p>
                        <w:p w14:paraId="7487F060" w14:textId="77777777" w:rsidR="001B4E53" w:rsidRDefault="001B4E53">
                          <w:pPr>
                            <w:pStyle w:val="RCWSLText"/>
                            <w:jc w:val="right"/>
                          </w:pPr>
                          <w:r>
                            <w:t>21</w:t>
                          </w:r>
                        </w:p>
                        <w:p w14:paraId="1E1D8FB5" w14:textId="77777777" w:rsidR="001B4E53" w:rsidRDefault="001B4E53">
                          <w:pPr>
                            <w:pStyle w:val="RCWSLText"/>
                            <w:jc w:val="right"/>
                          </w:pPr>
                          <w:r>
                            <w:t>22</w:t>
                          </w:r>
                        </w:p>
                        <w:p w14:paraId="6F1EDDE8" w14:textId="77777777" w:rsidR="001B4E53" w:rsidRDefault="001B4E53">
                          <w:pPr>
                            <w:pStyle w:val="RCWSLText"/>
                            <w:jc w:val="right"/>
                          </w:pPr>
                          <w:r>
                            <w:t>23</w:t>
                          </w:r>
                        </w:p>
                        <w:p w14:paraId="0E33EE3E" w14:textId="77777777" w:rsidR="001B4E53" w:rsidRDefault="001B4E53">
                          <w:pPr>
                            <w:pStyle w:val="RCWSLText"/>
                            <w:jc w:val="right"/>
                          </w:pPr>
                          <w:r>
                            <w:t>24</w:t>
                          </w:r>
                        </w:p>
                        <w:p w14:paraId="794775CB" w14:textId="77777777" w:rsidR="001B4E53" w:rsidRDefault="001B4E53">
                          <w:pPr>
                            <w:pStyle w:val="RCWSLText"/>
                            <w:jc w:val="right"/>
                          </w:pPr>
                          <w:r>
                            <w:t>25</w:t>
                          </w:r>
                        </w:p>
                        <w:p w14:paraId="457EF291" w14:textId="77777777" w:rsidR="001B4E53" w:rsidRDefault="001B4E53">
                          <w:pPr>
                            <w:pStyle w:val="RCWSLText"/>
                            <w:jc w:val="right"/>
                          </w:pPr>
                          <w:r>
                            <w:t>26</w:t>
                          </w:r>
                        </w:p>
                        <w:p w14:paraId="322C8E67" w14:textId="77777777" w:rsidR="001B4E53" w:rsidRDefault="001B4E53">
                          <w:pPr>
                            <w:pStyle w:val="RCWSLText"/>
                            <w:jc w:val="right"/>
                          </w:pPr>
                          <w:r>
                            <w:t>27</w:t>
                          </w:r>
                        </w:p>
                        <w:p w14:paraId="725FC435" w14:textId="77777777" w:rsidR="001B4E53" w:rsidRDefault="001B4E53">
                          <w:pPr>
                            <w:pStyle w:val="RCWSLText"/>
                            <w:jc w:val="right"/>
                          </w:pPr>
                          <w:r>
                            <w:t>28</w:t>
                          </w:r>
                        </w:p>
                        <w:p w14:paraId="5EF70755" w14:textId="77777777" w:rsidR="001B4E53" w:rsidRDefault="001B4E53">
                          <w:pPr>
                            <w:pStyle w:val="RCWSLText"/>
                            <w:jc w:val="right"/>
                          </w:pPr>
                          <w:r>
                            <w:t>29</w:t>
                          </w:r>
                        </w:p>
                        <w:p w14:paraId="45E13F3D" w14:textId="77777777" w:rsidR="001B4E53" w:rsidRDefault="001B4E53">
                          <w:pPr>
                            <w:pStyle w:val="RCWSLText"/>
                            <w:jc w:val="right"/>
                          </w:pPr>
                          <w:r>
                            <w:t>30</w:t>
                          </w:r>
                        </w:p>
                        <w:p w14:paraId="6D43EE8F" w14:textId="77777777" w:rsidR="001B4E53" w:rsidRDefault="001B4E53">
                          <w:pPr>
                            <w:pStyle w:val="RCWSLText"/>
                            <w:jc w:val="right"/>
                          </w:pPr>
                          <w:r>
                            <w:t>31</w:t>
                          </w:r>
                        </w:p>
                        <w:p w14:paraId="6223D743" w14:textId="77777777" w:rsidR="001B4E53" w:rsidRDefault="001B4E53">
                          <w:pPr>
                            <w:pStyle w:val="RCWSLText"/>
                            <w:jc w:val="right"/>
                          </w:pPr>
                          <w:r>
                            <w:t>32</w:t>
                          </w:r>
                        </w:p>
                        <w:p w14:paraId="14061429" w14:textId="77777777" w:rsidR="001B4E53" w:rsidRDefault="001B4E53">
                          <w:pPr>
                            <w:pStyle w:val="RCWSLText"/>
                            <w:jc w:val="right"/>
                          </w:pPr>
                          <w:r>
                            <w:t>33</w:t>
                          </w:r>
                        </w:p>
                        <w:p w14:paraId="4840352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BE07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5B9BFBE8" w14:textId="77777777" w:rsidR="001B4E53" w:rsidRDefault="001B4E53">
                    <w:pPr>
                      <w:pStyle w:val="RCWSLText"/>
                      <w:jc w:val="right"/>
                    </w:pPr>
                    <w:r>
                      <w:t>1</w:t>
                    </w:r>
                  </w:p>
                  <w:p w14:paraId="0A1BE181" w14:textId="77777777" w:rsidR="001B4E53" w:rsidRDefault="001B4E53">
                    <w:pPr>
                      <w:pStyle w:val="RCWSLText"/>
                      <w:jc w:val="right"/>
                    </w:pPr>
                    <w:r>
                      <w:t>2</w:t>
                    </w:r>
                  </w:p>
                  <w:p w14:paraId="6AA6CCC1" w14:textId="77777777" w:rsidR="001B4E53" w:rsidRDefault="001B4E53">
                    <w:pPr>
                      <w:pStyle w:val="RCWSLText"/>
                      <w:jc w:val="right"/>
                    </w:pPr>
                    <w:r>
                      <w:t>3</w:t>
                    </w:r>
                  </w:p>
                  <w:p w14:paraId="1C09FF7A" w14:textId="77777777" w:rsidR="001B4E53" w:rsidRDefault="001B4E53">
                    <w:pPr>
                      <w:pStyle w:val="RCWSLText"/>
                      <w:jc w:val="right"/>
                    </w:pPr>
                    <w:r>
                      <w:t>4</w:t>
                    </w:r>
                  </w:p>
                  <w:p w14:paraId="469AAC5C" w14:textId="77777777" w:rsidR="001B4E53" w:rsidRDefault="001B4E53">
                    <w:pPr>
                      <w:pStyle w:val="RCWSLText"/>
                      <w:jc w:val="right"/>
                    </w:pPr>
                    <w:r>
                      <w:t>5</w:t>
                    </w:r>
                  </w:p>
                  <w:p w14:paraId="36D31260" w14:textId="77777777" w:rsidR="001B4E53" w:rsidRDefault="001B4E53">
                    <w:pPr>
                      <w:pStyle w:val="RCWSLText"/>
                      <w:jc w:val="right"/>
                    </w:pPr>
                    <w:r>
                      <w:t>6</w:t>
                    </w:r>
                  </w:p>
                  <w:p w14:paraId="5A74B541" w14:textId="77777777" w:rsidR="001B4E53" w:rsidRDefault="001B4E53">
                    <w:pPr>
                      <w:pStyle w:val="RCWSLText"/>
                      <w:jc w:val="right"/>
                    </w:pPr>
                    <w:r>
                      <w:t>7</w:t>
                    </w:r>
                  </w:p>
                  <w:p w14:paraId="4A5A6A49" w14:textId="77777777" w:rsidR="001B4E53" w:rsidRDefault="001B4E53">
                    <w:pPr>
                      <w:pStyle w:val="RCWSLText"/>
                      <w:jc w:val="right"/>
                    </w:pPr>
                    <w:r>
                      <w:t>8</w:t>
                    </w:r>
                  </w:p>
                  <w:p w14:paraId="09AC4D09" w14:textId="77777777" w:rsidR="001B4E53" w:rsidRDefault="001B4E53">
                    <w:pPr>
                      <w:pStyle w:val="RCWSLText"/>
                      <w:jc w:val="right"/>
                    </w:pPr>
                    <w:r>
                      <w:t>9</w:t>
                    </w:r>
                  </w:p>
                  <w:p w14:paraId="321415EE" w14:textId="77777777" w:rsidR="001B4E53" w:rsidRDefault="001B4E53">
                    <w:pPr>
                      <w:pStyle w:val="RCWSLText"/>
                      <w:jc w:val="right"/>
                    </w:pPr>
                    <w:r>
                      <w:t>10</w:t>
                    </w:r>
                  </w:p>
                  <w:p w14:paraId="479A2620" w14:textId="77777777" w:rsidR="001B4E53" w:rsidRDefault="001B4E53">
                    <w:pPr>
                      <w:pStyle w:val="RCWSLText"/>
                      <w:jc w:val="right"/>
                    </w:pPr>
                    <w:r>
                      <w:t>11</w:t>
                    </w:r>
                  </w:p>
                  <w:p w14:paraId="7FB56B38" w14:textId="77777777" w:rsidR="001B4E53" w:rsidRDefault="001B4E53">
                    <w:pPr>
                      <w:pStyle w:val="RCWSLText"/>
                      <w:jc w:val="right"/>
                    </w:pPr>
                    <w:r>
                      <w:t>12</w:t>
                    </w:r>
                  </w:p>
                  <w:p w14:paraId="6DDF3C20" w14:textId="77777777" w:rsidR="001B4E53" w:rsidRDefault="001B4E53">
                    <w:pPr>
                      <w:pStyle w:val="RCWSLText"/>
                      <w:jc w:val="right"/>
                    </w:pPr>
                    <w:r>
                      <w:t>13</w:t>
                    </w:r>
                  </w:p>
                  <w:p w14:paraId="28129056" w14:textId="77777777" w:rsidR="001B4E53" w:rsidRDefault="001B4E53">
                    <w:pPr>
                      <w:pStyle w:val="RCWSLText"/>
                      <w:jc w:val="right"/>
                    </w:pPr>
                    <w:r>
                      <w:t>14</w:t>
                    </w:r>
                  </w:p>
                  <w:p w14:paraId="6B37FEB1" w14:textId="77777777" w:rsidR="001B4E53" w:rsidRDefault="001B4E53">
                    <w:pPr>
                      <w:pStyle w:val="RCWSLText"/>
                      <w:jc w:val="right"/>
                    </w:pPr>
                    <w:r>
                      <w:t>15</w:t>
                    </w:r>
                  </w:p>
                  <w:p w14:paraId="5E32C921" w14:textId="77777777" w:rsidR="001B4E53" w:rsidRDefault="001B4E53">
                    <w:pPr>
                      <w:pStyle w:val="RCWSLText"/>
                      <w:jc w:val="right"/>
                    </w:pPr>
                    <w:r>
                      <w:t>16</w:t>
                    </w:r>
                  </w:p>
                  <w:p w14:paraId="5D5AE881" w14:textId="77777777" w:rsidR="001B4E53" w:rsidRDefault="001B4E53">
                    <w:pPr>
                      <w:pStyle w:val="RCWSLText"/>
                      <w:jc w:val="right"/>
                    </w:pPr>
                    <w:r>
                      <w:t>17</w:t>
                    </w:r>
                  </w:p>
                  <w:p w14:paraId="03967DD3" w14:textId="77777777" w:rsidR="001B4E53" w:rsidRDefault="001B4E53">
                    <w:pPr>
                      <w:pStyle w:val="RCWSLText"/>
                      <w:jc w:val="right"/>
                    </w:pPr>
                    <w:r>
                      <w:t>18</w:t>
                    </w:r>
                  </w:p>
                  <w:p w14:paraId="3F65BCC7" w14:textId="77777777" w:rsidR="001B4E53" w:rsidRDefault="001B4E53">
                    <w:pPr>
                      <w:pStyle w:val="RCWSLText"/>
                      <w:jc w:val="right"/>
                    </w:pPr>
                    <w:r>
                      <w:t>19</w:t>
                    </w:r>
                  </w:p>
                  <w:p w14:paraId="3D07EFD1" w14:textId="77777777" w:rsidR="001B4E53" w:rsidRDefault="001B4E53">
                    <w:pPr>
                      <w:pStyle w:val="RCWSLText"/>
                      <w:jc w:val="right"/>
                    </w:pPr>
                    <w:r>
                      <w:t>20</w:t>
                    </w:r>
                  </w:p>
                  <w:p w14:paraId="7487F060" w14:textId="77777777" w:rsidR="001B4E53" w:rsidRDefault="001B4E53">
                    <w:pPr>
                      <w:pStyle w:val="RCWSLText"/>
                      <w:jc w:val="right"/>
                    </w:pPr>
                    <w:r>
                      <w:t>21</w:t>
                    </w:r>
                  </w:p>
                  <w:p w14:paraId="1E1D8FB5" w14:textId="77777777" w:rsidR="001B4E53" w:rsidRDefault="001B4E53">
                    <w:pPr>
                      <w:pStyle w:val="RCWSLText"/>
                      <w:jc w:val="right"/>
                    </w:pPr>
                    <w:r>
                      <w:t>22</w:t>
                    </w:r>
                  </w:p>
                  <w:p w14:paraId="6F1EDDE8" w14:textId="77777777" w:rsidR="001B4E53" w:rsidRDefault="001B4E53">
                    <w:pPr>
                      <w:pStyle w:val="RCWSLText"/>
                      <w:jc w:val="right"/>
                    </w:pPr>
                    <w:r>
                      <w:t>23</w:t>
                    </w:r>
                  </w:p>
                  <w:p w14:paraId="0E33EE3E" w14:textId="77777777" w:rsidR="001B4E53" w:rsidRDefault="001B4E53">
                    <w:pPr>
                      <w:pStyle w:val="RCWSLText"/>
                      <w:jc w:val="right"/>
                    </w:pPr>
                    <w:r>
                      <w:t>24</w:t>
                    </w:r>
                  </w:p>
                  <w:p w14:paraId="794775CB" w14:textId="77777777" w:rsidR="001B4E53" w:rsidRDefault="001B4E53">
                    <w:pPr>
                      <w:pStyle w:val="RCWSLText"/>
                      <w:jc w:val="right"/>
                    </w:pPr>
                    <w:r>
                      <w:t>25</w:t>
                    </w:r>
                  </w:p>
                  <w:p w14:paraId="457EF291" w14:textId="77777777" w:rsidR="001B4E53" w:rsidRDefault="001B4E53">
                    <w:pPr>
                      <w:pStyle w:val="RCWSLText"/>
                      <w:jc w:val="right"/>
                    </w:pPr>
                    <w:r>
                      <w:t>26</w:t>
                    </w:r>
                  </w:p>
                  <w:p w14:paraId="322C8E67" w14:textId="77777777" w:rsidR="001B4E53" w:rsidRDefault="001B4E53">
                    <w:pPr>
                      <w:pStyle w:val="RCWSLText"/>
                      <w:jc w:val="right"/>
                    </w:pPr>
                    <w:r>
                      <w:t>27</w:t>
                    </w:r>
                  </w:p>
                  <w:p w14:paraId="725FC435" w14:textId="77777777" w:rsidR="001B4E53" w:rsidRDefault="001B4E53">
                    <w:pPr>
                      <w:pStyle w:val="RCWSLText"/>
                      <w:jc w:val="right"/>
                    </w:pPr>
                    <w:r>
                      <w:t>28</w:t>
                    </w:r>
                  </w:p>
                  <w:p w14:paraId="5EF70755" w14:textId="77777777" w:rsidR="001B4E53" w:rsidRDefault="001B4E53">
                    <w:pPr>
                      <w:pStyle w:val="RCWSLText"/>
                      <w:jc w:val="right"/>
                    </w:pPr>
                    <w:r>
                      <w:t>29</w:t>
                    </w:r>
                  </w:p>
                  <w:p w14:paraId="45E13F3D" w14:textId="77777777" w:rsidR="001B4E53" w:rsidRDefault="001B4E53">
                    <w:pPr>
                      <w:pStyle w:val="RCWSLText"/>
                      <w:jc w:val="right"/>
                    </w:pPr>
                    <w:r>
                      <w:t>30</w:t>
                    </w:r>
                  </w:p>
                  <w:p w14:paraId="6D43EE8F" w14:textId="77777777" w:rsidR="001B4E53" w:rsidRDefault="001B4E53">
                    <w:pPr>
                      <w:pStyle w:val="RCWSLText"/>
                      <w:jc w:val="right"/>
                    </w:pPr>
                    <w:r>
                      <w:t>31</w:t>
                    </w:r>
                  </w:p>
                  <w:p w14:paraId="6223D743" w14:textId="77777777" w:rsidR="001B4E53" w:rsidRDefault="001B4E53">
                    <w:pPr>
                      <w:pStyle w:val="RCWSLText"/>
                      <w:jc w:val="right"/>
                    </w:pPr>
                    <w:r>
                      <w:t>32</w:t>
                    </w:r>
                  </w:p>
                  <w:p w14:paraId="14061429" w14:textId="77777777" w:rsidR="001B4E53" w:rsidRDefault="001B4E53">
                    <w:pPr>
                      <w:pStyle w:val="RCWSLText"/>
                      <w:jc w:val="right"/>
                    </w:pPr>
                    <w:r>
                      <w:t>33</w:t>
                    </w:r>
                  </w:p>
                  <w:p w14:paraId="4840352C"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5E96" w14:textId="77777777" w:rsidR="001B4E53" w:rsidRDefault="007049E4">
    <w:r>
      <w:rPr>
        <w:noProof/>
      </w:rPr>
      <mc:AlternateContent>
        <mc:Choice Requires="wps">
          <w:drawing>
            <wp:anchor distT="0" distB="0" distL="114300" distR="114300" simplePos="0" relativeHeight="251658240" behindDoc="0" locked="0" layoutInCell="1" allowOverlap="1" wp14:anchorId="2A184189" wp14:editId="7F96EA0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8E047" w14:textId="77777777" w:rsidR="001B4E53" w:rsidRDefault="001B4E53" w:rsidP="00605C39">
                          <w:pPr>
                            <w:pStyle w:val="RCWSLText"/>
                            <w:spacing w:before="2888"/>
                            <w:jc w:val="right"/>
                          </w:pPr>
                          <w:r>
                            <w:t>1</w:t>
                          </w:r>
                        </w:p>
                        <w:p w14:paraId="6F90B492" w14:textId="77777777" w:rsidR="001B4E53" w:rsidRDefault="001B4E53">
                          <w:pPr>
                            <w:pStyle w:val="RCWSLText"/>
                            <w:jc w:val="right"/>
                          </w:pPr>
                          <w:r>
                            <w:t>2</w:t>
                          </w:r>
                        </w:p>
                        <w:p w14:paraId="1D6C2866" w14:textId="77777777" w:rsidR="001B4E53" w:rsidRDefault="001B4E53">
                          <w:pPr>
                            <w:pStyle w:val="RCWSLText"/>
                            <w:jc w:val="right"/>
                          </w:pPr>
                          <w:r>
                            <w:t>3</w:t>
                          </w:r>
                        </w:p>
                        <w:p w14:paraId="59568CC5" w14:textId="77777777" w:rsidR="001B4E53" w:rsidRDefault="001B4E53">
                          <w:pPr>
                            <w:pStyle w:val="RCWSLText"/>
                            <w:jc w:val="right"/>
                          </w:pPr>
                          <w:r>
                            <w:t>4</w:t>
                          </w:r>
                        </w:p>
                        <w:p w14:paraId="686358DA" w14:textId="77777777" w:rsidR="001B4E53" w:rsidRDefault="001B4E53">
                          <w:pPr>
                            <w:pStyle w:val="RCWSLText"/>
                            <w:jc w:val="right"/>
                          </w:pPr>
                          <w:r>
                            <w:t>5</w:t>
                          </w:r>
                        </w:p>
                        <w:p w14:paraId="465483A1" w14:textId="77777777" w:rsidR="001B4E53" w:rsidRDefault="001B4E53">
                          <w:pPr>
                            <w:pStyle w:val="RCWSLText"/>
                            <w:jc w:val="right"/>
                          </w:pPr>
                          <w:r>
                            <w:t>6</w:t>
                          </w:r>
                        </w:p>
                        <w:p w14:paraId="334A8890" w14:textId="77777777" w:rsidR="001B4E53" w:rsidRDefault="001B4E53">
                          <w:pPr>
                            <w:pStyle w:val="RCWSLText"/>
                            <w:jc w:val="right"/>
                          </w:pPr>
                          <w:r>
                            <w:t>7</w:t>
                          </w:r>
                        </w:p>
                        <w:p w14:paraId="4D65C451" w14:textId="77777777" w:rsidR="001B4E53" w:rsidRDefault="001B4E53">
                          <w:pPr>
                            <w:pStyle w:val="RCWSLText"/>
                            <w:jc w:val="right"/>
                          </w:pPr>
                          <w:r>
                            <w:t>8</w:t>
                          </w:r>
                        </w:p>
                        <w:p w14:paraId="5429469E" w14:textId="77777777" w:rsidR="001B4E53" w:rsidRDefault="001B4E53">
                          <w:pPr>
                            <w:pStyle w:val="RCWSLText"/>
                            <w:jc w:val="right"/>
                          </w:pPr>
                          <w:r>
                            <w:t>9</w:t>
                          </w:r>
                        </w:p>
                        <w:p w14:paraId="4E870A84" w14:textId="77777777" w:rsidR="001B4E53" w:rsidRDefault="001B4E53">
                          <w:pPr>
                            <w:pStyle w:val="RCWSLText"/>
                            <w:jc w:val="right"/>
                          </w:pPr>
                          <w:r>
                            <w:t>10</w:t>
                          </w:r>
                        </w:p>
                        <w:p w14:paraId="2DAB521B" w14:textId="77777777" w:rsidR="001B4E53" w:rsidRDefault="001B4E53">
                          <w:pPr>
                            <w:pStyle w:val="RCWSLText"/>
                            <w:jc w:val="right"/>
                          </w:pPr>
                          <w:r>
                            <w:t>11</w:t>
                          </w:r>
                        </w:p>
                        <w:p w14:paraId="20799BB8" w14:textId="77777777" w:rsidR="001B4E53" w:rsidRDefault="001B4E53">
                          <w:pPr>
                            <w:pStyle w:val="RCWSLText"/>
                            <w:jc w:val="right"/>
                          </w:pPr>
                          <w:r>
                            <w:t>12</w:t>
                          </w:r>
                        </w:p>
                        <w:p w14:paraId="7457A760" w14:textId="77777777" w:rsidR="001B4E53" w:rsidRDefault="001B4E53">
                          <w:pPr>
                            <w:pStyle w:val="RCWSLText"/>
                            <w:jc w:val="right"/>
                          </w:pPr>
                          <w:r>
                            <w:t>13</w:t>
                          </w:r>
                        </w:p>
                        <w:p w14:paraId="61BCFD4B" w14:textId="77777777" w:rsidR="001B4E53" w:rsidRDefault="001B4E53">
                          <w:pPr>
                            <w:pStyle w:val="RCWSLText"/>
                            <w:jc w:val="right"/>
                          </w:pPr>
                          <w:r>
                            <w:t>14</w:t>
                          </w:r>
                        </w:p>
                        <w:p w14:paraId="2A4E03FC" w14:textId="77777777" w:rsidR="001B4E53" w:rsidRDefault="001B4E53">
                          <w:pPr>
                            <w:pStyle w:val="RCWSLText"/>
                            <w:jc w:val="right"/>
                          </w:pPr>
                          <w:r>
                            <w:t>15</w:t>
                          </w:r>
                        </w:p>
                        <w:p w14:paraId="0DFB96F1" w14:textId="77777777" w:rsidR="001B4E53" w:rsidRDefault="001B4E53">
                          <w:pPr>
                            <w:pStyle w:val="RCWSLText"/>
                            <w:jc w:val="right"/>
                          </w:pPr>
                          <w:r>
                            <w:t>16</w:t>
                          </w:r>
                        </w:p>
                        <w:p w14:paraId="07DA5E77" w14:textId="77777777" w:rsidR="001B4E53" w:rsidRDefault="001B4E53">
                          <w:pPr>
                            <w:pStyle w:val="RCWSLText"/>
                            <w:jc w:val="right"/>
                          </w:pPr>
                          <w:r>
                            <w:t>17</w:t>
                          </w:r>
                        </w:p>
                        <w:p w14:paraId="5F66B692" w14:textId="77777777" w:rsidR="001B4E53" w:rsidRDefault="001B4E53">
                          <w:pPr>
                            <w:pStyle w:val="RCWSLText"/>
                            <w:jc w:val="right"/>
                          </w:pPr>
                          <w:r>
                            <w:t>18</w:t>
                          </w:r>
                        </w:p>
                        <w:p w14:paraId="0276F9DA" w14:textId="77777777" w:rsidR="001B4E53" w:rsidRDefault="001B4E53">
                          <w:pPr>
                            <w:pStyle w:val="RCWSLText"/>
                            <w:jc w:val="right"/>
                          </w:pPr>
                          <w:r>
                            <w:t>19</w:t>
                          </w:r>
                        </w:p>
                        <w:p w14:paraId="295BC882" w14:textId="77777777" w:rsidR="001B4E53" w:rsidRDefault="001B4E53">
                          <w:pPr>
                            <w:pStyle w:val="RCWSLText"/>
                            <w:jc w:val="right"/>
                          </w:pPr>
                          <w:r>
                            <w:t>20</w:t>
                          </w:r>
                        </w:p>
                        <w:p w14:paraId="4127F26E" w14:textId="77777777" w:rsidR="001B4E53" w:rsidRDefault="001B4E53">
                          <w:pPr>
                            <w:pStyle w:val="RCWSLText"/>
                            <w:jc w:val="right"/>
                          </w:pPr>
                          <w:r>
                            <w:t>21</w:t>
                          </w:r>
                        </w:p>
                        <w:p w14:paraId="348C3037" w14:textId="77777777" w:rsidR="001B4E53" w:rsidRDefault="001B4E53">
                          <w:pPr>
                            <w:pStyle w:val="RCWSLText"/>
                            <w:jc w:val="right"/>
                          </w:pPr>
                          <w:r>
                            <w:t>22</w:t>
                          </w:r>
                        </w:p>
                        <w:p w14:paraId="0122880C" w14:textId="77777777" w:rsidR="001B4E53" w:rsidRDefault="001B4E53">
                          <w:pPr>
                            <w:pStyle w:val="RCWSLText"/>
                            <w:jc w:val="right"/>
                          </w:pPr>
                          <w:r>
                            <w:t>23</w:t>
                          </w:r>
                        </w:p>
                        <w:p w14:paraId="24C9F493" w14:textId="77777777" w:rsidR="001B4E53" w:rsidRDefault="001B4E53">
                          <w:pPr>
                            <w:pStyle w:val="RCWSLText"/>
                            <w:jc w:val="right"/>
                          </w:pPr>
                          <w:r>
                            <w:t>24</w:t>
                          </w:r>
                        </w:p>
                        <w:p w14:paraId="72B8786D" w14:textId="77777777" w:rsidR="001B4E53" w:rsidRDefault="001B4E53" w:rsidP="00060D21">
                          <w:pPr>
                            <w:pStyle w:val="RCWSLText"/>
                            <w:jc w:val="right"/>
                          </w:pPr>
                          <w:r>
                            <w:t>25</w:t>
                          </w:r>
                        </w:p>
                        <w:p w14:paraId="29F0EED0" w14:textId="77777777" w:rsidR="001B4E53" w:rsidRDefault="001B4E53" w:rsidP="00060D21">
                          <w:pPr>
                            <w:pStyle w:val="RCWSLText"/>
                            <w:jc w:val="right"/>
                          </w:pPr>
                          <w:r>
                            <w:t>26</w:t>
                          </w:r>
                        </w:p>
                        <w:p w14:paraId="1B06718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8418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0008E047" w14:textId="77777777" w:rsidR="001B4E53" w:rsidRDefault="001B4E53" w:rsidP="00605C39">
                    <w:pPr>
                      <w:pStyle w:val="RCWSLText"/>
                      <w:spacing w:before="2888"/>
                      <w:jc w:val="right"/>
                    </w:pPr>
                    <w:r>
                      <w:t>1</w:t>
                    </w:r>
                  </w:p>
                  <w:p w14:paraId="6F90B492" w14:textId="77777777" w:rsidR="001B4E53" w:rsidRDefault="001B4E53">
                    <w:pPr>
                      <w:pStyle w:val="RCWSLText"/>
                      <w:jc w:val="right"/>
                    </w:pPr>
                    <w:r>
                      <w:t>2</w:t>
                    </w:r>
                  </w:p>
                  <w:p w14:paraId="1D6C2866" w14:textId="77777777" w:rsidR="001B4E53" w:rsidRDefault="001B4E53">
                    <w:pPr>
                      <w:pStyle w:val="RCWSLText"/>
                      <w:jc w:val="right"/>
                    </w:pPr>
                    <w:r>
                      <w:t>3</w:t>
                    </w:r>
                  </w:p>
                  <w:p w14:paraId="59568CC5" w14:textId="77777777" w:rsidR="001B4E53" w:rsidRDefault="001B4E53">
                    <w:pPr>
                      <w:pStyle w:val="RCWSLText"/>
                      <w:jc w:val="right"/>
                    </w:pPr>
                    <w:r>
                      <w:t>4</w:t>
                    </w:r>
                  </w:p>
                  <w:p w14:paraId="686358DA" w14:textId="77777777" w:rsidR="001B4E53" w:rsidRDefault="001B4E53">
                    <w:pPr>
                      <w:pStyle w:val="RCWSLText"/>
                      <w:jc w:val="right"/>
                    </w:pPr>
                    <w:r>
                      <w:t>5</w:t>
                    </w:r>
                  </w:p>
                  <w:p w14:paraId="465483A1" w14:textId="77777777" w:rsidR="001B4E53" w:rsidRDefault="001B4E53">
                    <w:pPr>
                      <w:pStyle w:val="RCWSLText"/>
                      <w:jc w:val="right"/>
                    </w:pPr>
                    <w:r>
                      <w:t>6</w:t>
                    </w:r>
                  </w:p>
                  <w:p w14:paraId="334A8890" w14:textId="77777777" w:rsidR="001B4E53" w:rsidRDefault="001B4E53">
                    <w:pPr>
                      <w:pStyle w:val="RCWSLText"/>
                      <w:jc w:val="right"/>
                    </w:pPr>
                    <w:r>
                      <w:t>7</w:t>
                    </w:r>
                  </w:p>
                  <w:p w14:paraId="4D65C451" w14:textId="77777777" w:rsidR="001B4E53" w:rsidRDefault="001B4E53">
                    <w:pPr>
                      <w:pStyle w:val="RCWSLText"/>
                      <w:jc w:val="right"/>
                    </w:pPr>
                    <w:r>
                      <w:t>8</w:t>
                    </w:r>
                  </w:p>
                  <w:p w14:paraId="5429469E" w14:textId="77777777" w:rsidR="001B4E53" w:rsidRDefault="001B4E53">
                    <w:pPr>
                      <w:pStyle w:val="RCWSLText"/>
                      <w:jc w:val="right"/>
                    </w:pPr>
                    <w:r>
                      <w:t>9</w:t>
                    </w:r>
                  </w:p>
                  <w:p w14:paraId="4E870A84" w14:textId="77777777" w:rsidR="001B4E53" w:rsidRDefault="001B4E53">
                    <w:pPr>
                      <w:pStyle w:val="RCWSLText"/>
                      <w:jc w:val="right"/>
                    </w:pPr>
                    <w:r>
                      <w:t>10</w:t>
                    </w:r>
                  </w:p>
                  <w:p w14:paraId="2DAB521B" w14:textId="77777777" w:rsidR="001B4E53" w:rsidRDefault="001B4E53">
                    <w:pPr>
                      <w:pStyle w:val="RCWSLText"/>
                      <w:jc w:val="right"/>
                    </w:pPr>
                    <w:r>
                      <w:t>11</w:t>
                    </w:r>
                  </w:p>
                  <w:p w14:paraId="20799BB8" w14:textId="77777777" w:rsidR="001B4E53" w:rsidRDefault="001B4E53">
                    <w:pPr>
                      <w:pStyle w:val="RCWSLText"/>
                      <w:jc w:val="right"/>
                    </w:pPr>
                    <w:r>
                      <w:t>12</w:t>
                    </w:r>
                  </w:p>
                  <w:p w14:paraId="7457A760" w14:textId="77777777" w:rsidR="001B4E53" w:rsidRDefault="001B4E53">
                    <w:pPr>
                      <w:pStyle w:val="RCWSLText"/>
                      <w:jc w:val="right"/>
                    </w:pPr>
                    <w:r>
                      <w:t>13</w:t>
                    </w:r>
                  </w:p>
                  <w:p w14:paraId="61BCFD4B" w14:textId="77777777" w:rsidR="001B4E53" w:rsidRDefault="001B4E53">
                    <w:pPr>
                      <w:pStyle w:val="RCWSLText"/>
                      <w:jc w:val="right"/>
                    </w:pPr>
                    <w:r>
                      <w:t>14</w:t>
                    </w:r>
                  </w:p>
                  <w:p w14:paraId="2A4E03FC" w14:textId="77777777" w:rsidR="001B4E53" w:rsidRDefault="001B4E53">
                    <w:pPr>
                      <w:pStyle w:val="RCWSLText"/>
                      <w:jc w:val="right"/>
                    </w:pPr>
                    <w:r>
                      <w:t>15</w:t>
                    </w:r>
                  </w:p>
                  <w:p w14:paraId="0DFB96F1" w14:textId="77777777" w:rsidR="001B4E53" w:rsidRDefault="001B4E53">
                    <w:pPr>
                      <w:pStyle w:val="RCWSLText"/>
                      <w:jc w:val="right"/>
                    </w:pPr>
                    <w:r>
                      <w:t>16</w:t>
                    </w:r>
                  </w:p>
                  <w:p w14:paraId="07DA5E77" w14:textId="77777777" w:rsidR="001B4E53" w:rsidRDefault="001B4E53">
                    <w:pPr>
                      <w:pStyle w:val="RCWSLText"/>
                      <w:jc w:val="right"/>
                    </w:pPr>
                    <w:r>
                      <w:t>17</w:t>
                    </w:r>
                  </w:p>
                  <w:p w14:paraId="5F66B692" w14:textId="77777777" w:rsidR="001B4E53" w:rsidRDefault="001B4E53">
                    <w:pPr>
                      <w:pStyle w:val="RCWSLText"/>
                      <w:jc w:val="right"/>
                    </w:pPr>
                    <w:r>
                      <w:t>18</w:t>
                    </w:r>
                  </w:p>
                  <w:p w14:paraId="0276F9DA" w14:textId="77777777" w:rsidR="001B4E53" w:rsidRDefault="001B4E53">
                    <w:pPr>
                      <w:pStyle w:val="RCWSLText"/>
                      <w:jc w:val="right"/>
                    </w:pPr>
                    <w:r>
                      <w:t>19</w:t>
                    </w:r>
                  </w:p>
                  <w:p w14:paraId="295BC882" w14:textId="77777777" w:rsidR="001B4E53" w:rsidRDefault="001B4E53">
                    <w:pPr>
                      <w:pStyle w:val="RCWSLText"/>
                      <w:jc w:val="right"/>
                    </w:pPr>
                    <w:r>
                      <w:t>20</w:t>
                    </w:r>
                  </w:p>
                  <w:p w14:paraId="4127F26E" w14:textId="77777777" w:rsidR="001B4E53" w:rsidRDefault="001B4E53">
                    <w:pPr>
                      <w:pStyle w:val="RCWSLText"/>
                      <w:jc w:val="right"/>
                    </w:pPr>
                    <w:r>
                      <w:t>21</w:t>
                    </w:r>
                  </w:p>
                  <w:p w14:paraId="348C3037" w14:textId="77777777" w:rsidR="001B4E53" w:rsidRDefault="001B4E53">
                    <w:pPr>
                      <w:pStyle w:val="RCWSLText"/>
                      <w:jc w:val="right"/>
                    </w:pPr>
                    <w:r>
                      <w:t>22</w:t>
                    </w:r>
                  </w:p>
                  <w:p w14:paraId="0122880C" w14:textId="77777777" w:rsidR="001B4E53" w:rsidRDefault="001B4E53">
                    <w:pPr>
                      <w:pStyle w:val="RCWSLText"/>
                      <w:jc w:val="right"/>
                    </w:pPr>
                    <w:r>
                      <w:t>23</w:t>
                    </w:r>
                  </w:p>
                  <w:p w14:paraId="24C9F493" w14:textId="77777777" w:rsidR="001B4E53" w:rsidRDefault="001B4E53">
                    <w:pPr>
                      <w:pStyle w:val="RCWSLText"/>
                      <w:jc w:val="right"/>
                    </w:pPr>
                    <w:r>
                      <w:t>24</w:t>
                    </w:r>
                  </w:p>
                  <w:p w14:paraId="72B8786D" w14:textId="77777777" w:rsidR="001B4E53" w:rsidRDefault="001B4E53" w:rsidP="00060D21">
                    <w:pPr>
                      <w:pStyle w:val="RCWSLText"/>
                      <w:jc w:val="right"/>
                    </w:pPr>
                    <w:r>
                      <w:t>25</w:t>
                    </w:r>
                  </w:p>
                  <w:p w14:paraId="29F0EED0" w14:textId="77777777" w:rsidR="001B4E53" w:rsidRDefault="001B4E53" w:rsidP="00060D21">
                    <w:pPr>
                      <w:pStyle w:val="RCWSLText"/>
                      <w:jc w:val="right"/>
                    </w:pPr>
                    <w:r>
                      <w:t>26</w:t>
                    </w:r>
                  </w:p>
                  <w:p w14:paraId="1B06718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35A12"/>
    <w:rsid w:val="000447D8"/>
    <w:rsid w:val="00050639"/>
    <w:rsid w:val="00060D21"/>
    <w:rsid w:val="00096165"/>
    <w:rsid w:val="000B0400"/>
    <w:rsid w:val="000C6C82"/>
    <w:rsid w:val="000D53A2"/>
    <w:rsid w:val="000E603A"/>
    <w:rsid w:val="00102468"/>
    <w:rsid w:val="00106544"/>
    <w:rsid w:val="00136FC8"/>
    <w:rsid w:val="00146AAF"/>
    <w:rsid w:val="001A775A"/>
    <w:rsid w:val="001B4E53"/>
    <w:rsid w:val="001C1B27"/>
    <w:rsid w:val="001C7F91"/>
    <w:rsid w:val="001E2524"/>
    <w:rsid w:val="001E6675"/>
    <w:rsid w:val="001F2EEF"/>
    <w:rsid w:val="00201199"/>
    <w:rsid w:val="00207B2C"/>
    <w:rsid w:val="00217E8A"/>
    <w:rsid w:val="00233CEE"/>
    <w:rsid w:val="00245F62"/>
    <w:rsid w:val="00265296"/>
    <w:rsid w:val="00281CBD"/>
    <w:rsid w:val="002D6617"/>
    <w:rsid w:val="00316CD9"/>
    <w:rsid w:val="00317084"/>
    <w:rsid w:val="003266BA"/>
    <w:rsid w:val="00382A9A"/>
    <w:rsid w:val="003D0928"/>
    <w:rsid w:val="003D4631"/>
    <w:rsid w:val="003E2FC6"/>
    <w:rsid w:val="00492DDC"/>
    <w:rsid w:val="004C6615"/>
    <w:rsid w:val="00523C5A"/>
    <w:rsid w:val="00580991"/>
    <w:rsid w:val="005E69C3"/>
    <w:rsid w:val="00605C39"/>
    <w:rsid w:val="00631612"/>
    <w:rsid w:val="006841E6"/>
    <w:rsid w:val="006F7027"/>
    <w:rsid w:val="007049E4"/>
    <w:rsid w:val="0072335D"/>
    <w:rsid w:val="0072541D"/>
    <w:rsid w:val="00757317"/>
    <w:rsid w:val="007769AF"/>
    <w:rsid w:val="00790824"/>
    <w:rsid w:val="007A4972"/>
    <w:rsid w:val="007C568A"/>
    <w:rsid w:val="007D1589"/>
    <w:rsid w:val="007D35D4"/>
    <w:rsid w:val="0083749C"/>
    <w:rsid w:val="008443FE"/>
    <w:rsid w:val="00846034"/>
    <w:rsid w:val="00892B38"/>
    <w:rsid w:val="008B6964"/>
    <w:rsid w:val="008C4F57"/>
    <w:rsid w:val="008C7E6E"/>
    <w:rsid w:val="009207AD"/>
    <w:rsid w:val="00921D2E"/>
    <w:rsid w:val="00931B84"/>
    <w:rsid w:val="0096303F"/>
    <w:rsid w:val="00972869"/>
    <w:rsid w:val="00984CD1"/>
    <w:rsid w:val="009F23A9"/>
    <w:rsid w:val="00A01F29"/>
    <w:rsid w:val="00A17B5B"/>
    <w:rsid w:val="00A271AF"/>
    <w:rsid w:val="00A4729B"/>
    <w:rsid w:val="00A93D4A"/>
    <w:rsid w:val="00AA1230"/>
    <w:rsid w:val="00AB682C"/>
    <w:rsid w:val="00AD2D0A"/>
    <w:rsid w:val="00B00218"/>
    <w:rsid w:val="00B31D1C"/>
    <w:rsid w:val="00B41494"/>
    <w:rsid w:val="00B518D0"/>
    <w:rsid w:val="00B56650"/>
    <w:rsid w:val="00B73E0A"/>
    <w:rsid w:val="00B961E0"/>
    <w:rsid w:val="00BF44DF"/>
    <w:rsid w:val="00BF6FB2"/>
    <w:rsid w:val="00C47BBD"/>
    <w:rsid w:val="00C61A83"/>
    <w:rsid w:val="00C8108C"/>
    <w:rsid w:val="00D21671"/>
    <w:rsid w:val="00D40447"/>
    <w:rsid w:val="00D659AC"/>
    <w:rsid w:val="00DA47F3"/>
    <w:rsid w:val="00DC2C13"/>
    <w:rsid w:val="00DE256E"/>
    <w:rsid w:val="00DF49C0"/>
    <w:rsid w:val="00DF5D0E"/>
    <w:rsid w:val="00E0564E"/>
    <w:rsid w:val="00E06A92"/>
    <w:rsid w:val="00E1471A"/>
    <w:rsid w:val="00E267B1"/>
    <w:rsid w:val="00E41CC6"/>
    <w:rsid w:val="00E47AA0"/>
    <w:rsid w:val="00E66F5D"/>
    <w:rsid w:val="00E831A5"/>
    <w:rsid w:val="00E850E7"/>
    <w:rsid w:val="00EB077C"/>
    <w:rsid w:val="00EC2BF4"/>
    <w:rsid w:val="00EC4C96"/>
    <w:rsid w:val="00ED2EEB"/>
    <w:rsid w:val="00F229DE"/>
    <w:rsid w:val="00F304D3"/>
    <w:rsid w:val="00F4663F"/>
    <w:rsid w:val="00FA4D7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6721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1079C"/>
    <w:rsid w:val="00A0206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mendment>
  <BillDocName>6168-S</BillDocName>
  <AmendType>AMS</AmendType>
  <SponsorAcronym>SCHO</SponsorAcronym>
  <DrafterAcronym>CEC</DrafterAcronym>
  <DraftNumber>228</DraftNumber>
  <ReferenceNumber>SSB 6168</ReferenceNumber>
  <Floor>S AMD</Floor>
  <AmendmentNumber> 1183</AmendmentNumber>
  <Sponsors>By Senator Schoesler</Sponsors>
  <FloorAction>NOT ADOPTED 02/27/2020</FloorAction>
</Amendment>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7" ma:contentTypeDescription="Create a new document." ma:contentTypeScope="" ma:versionID="2bfa0d883d56ee3243e6e206f8bedcb7">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f0fe8cd5e7f4610dc457970ae2dee43b"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D7DC37FA-9533-497D-AEC6-CC9D7AC21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003E2-9E85-4E80-99D5-A7CEDF8B4017}">
  <ds:schemaRefs>
    <ds:schemaRef ds:uri="http://schemas.microsoft.com/sharepoint/v3/contenttype/forms"/>
  </ds:schemaRefs>
</ds:datastoreItem>
</file>

<file path=customXml/itemProps4.xml><?xml version="1.0" encoding="utf-8"?>
<ds:datastoreItem xmlns:ds="http://schemas.openxmlformats.org/officeDocument/2006/customXml" ds:itemID="{26323BF6-2448-447A-AAFC-32422EADCCE8}">
  <ds:schemaRefs>
    <ds:schemaRef ds:uri="caecc2cd-c125-47bb-b7d8-61f5602bf9df"/>
    <ds:schemaRef ds:uri="f42af4b1-c551-450a-9f89-76df0847d194"/>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421</Words>
  <Characters>2404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6168-S AMS SCHO CEC 228</vt:lpstr>
    </vt:vector>
  </TitlesOfParts>
  <Company>Washington State Legislature</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 AMS SCHO CEC 228</dc:title>
  <dc:creator>Amanda Cecil</dc:creator>
  <cp:lastModifiedBy>Cecil, Amanda</cp:lastModifiedBy>
  <cp:revision>4</cp:revision>
  <dcterms:created xsi:type="dcterms:W3CDTF">2020-02-27T00:06:00Z</dcterms:created>
  <dcterms:modified xsi:type="dcterms:W3CDTF">2020-02-27T00:33:00Z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