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b043baae589499b" /></Relationships>
</file>

<file path=word/document.xml><?xml version="1.0" encoding="utf-8"?>
<w:document xmlns:w="http://schemas.openxmlformats.org/wordprocessingml/2006/main">
  <w:body>
    <w:p>
      <w:r>
        <w:rPr>
          <w:b/>
        </w:rPr>
        <w:r>
          <w:rPr/>
          <w:t xml:space="preserve">5623-S</w:t>
        </w:r>
      </w:r>
      <w:r>
        <w:rPr>
          <w:b/>
        </w:rPr>
        <w:t xml:space="preserve"> </w:t>
        <w:t xml:space="preserve">AMS</w:t>
      </w:r>
      <w:r>
        <w:rPr>
          <w:b/>
        </w:rPr>
        <w:t xml:space="preserve"> </w:t>
        <w:r>
          <w:rPr/>
          <w:t xml:space="preserve">OBAN</w:t>
        </w:r>
      </w:r>
      <w:r>
        <w:rPr>
          <w:b/>
        </w:rPr>
        <w:t xml:space="preserve"> </w:t>
        <w:r>
          <w:rPr/>
          <w:t xml:space="preserve">S2447.1</w:t>
        </w:r>
      </w:r>
      <w:r>
        <w:rPr>
          <w:b/>
        </w:rPr>
        <w:t xml:space="preserve"> - NOT FOR FLOOR USE</w:t>
      </w:r>
    </w:p>
    <w:p>
      <w:pPr>
        <w:ind w:left="0" w:right="0" w:firstLine="576"/>
      </w:pPr>
    </w:p>
    <w:p>
      <w:pPr>
        <w:spacing w:before="480" w:after="0" w:line="408" w:lineRule="exact"/>
      </w:pPr>
      <w:r>
        <w:rPr>
          <w:b/>
          <w:u w:val="single"/>
        </w:rPr>
        <w:t xml:space="preserve">SSB 5623</w:t>
      </w:r>
      <w:r>
        <w:t xml:space="preserve"> -</w:t>
      </w:r>
      <w:r>
        <w:t xml:space="preserve"> </w:t>
        <w:t xml:space="preserve">S AMD</w:t>
      </w:r>
      <w:r>
        <w:t xml:space="preserve"> </w:t>
      </w:r>
      <w:r>
        <w:rPr>
          <w:b/>
        </w:rPr>
        <w:t xml:space="preserve">234</w:t>
      </w:r>
    </w:p>
    <w:p>
      <w:pPr>
        <w:spacing w:before="0" w:after="0" w:line="408" w:lineRule="exact"/>
        <w:ind w:left="0" w:right="0" w:firstLine="576"/>
        <w:jc w:val="left"/>
      </w:pPr>
      <w:r>
        <w:rPr/>
        <w:t xml:space="preserve">By Senator O'Ban</w:t>
      </w:r>
    </w:p>
    <w:p>
      <w:pPr>
        <w:jc w:val="right"/>
      </w:pPr>
      <w:r>
        <w:rPr>
          <w:b/>
        </w:rPr>
        <w:t xml:space="preserve">NOT CONSIDERED 12/23/2019</w:t>
      </w:r>
    </w:p>
    <w:p>
      <w:pPr>
        <w:spacing w:before="0" w:after="0" w:line="408" w:lineRule="exact"/>
        <w:ind w:left="0" w:right="0" w:firstLine="576"/>
        <w:jc w:val="left"/>
      </w:pPr>
      <w:r>
        <w:rPr/>
        <w:t xml:space="preserve">Beginning on page 1, line 13, strike all of section 1</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SSB 5623</w:t>
      </w:r>
      <w:r>
        <w:t xml:space="preserve"> -</w:t>
      </w:r>
      <w:r>
        <w:t xml:space="preserve"> </w:t>
        <w:t xml:space="preserve">S AMD</w:t>
      </w:r>
      <w:r>
        <w:t xml:space="preserve"> </w:t>
      </w:r>
      <w:r>
        <w:rPr>
          <w:b/>
        </w:rPr>
        <w:t xml:space="preserve">234</w:t>
      </w:r>
    </w:p>
    <w:p>
      <w:pPr>
        <w:spacing w:before="0" w:after="0" w:line="408" w:lineRule="exact"/>
        <w:ind w:left="0" w:right="0" w:firstLine="576"/>
        <w:jc w:val="left"/>
      </w:pPr>
      <w:r>
        <w:rPr/>
        <w:t xml:space="preserve">By Senator O'Ban</w:t>
      </w:r>
    </w:p>
    <w:p>
      <w:pPr>
        <w:jc w:val="right"/>
      </w:pPr>
      <w:r>
        <w:rPr>
          <w:b/>
        </w:rPr>
        <w:t xml:space="preserve">NOT CONSIDERED 12/23/2019</w:t>
      </w:r>
    </w:p>
    <w:p>
      <w:pPr>
        <w:spacing w:before="0" w:after="0" w:line="408" w:lineRule="exact"/>
        <w:ind w:left="0" w:right="0" w:firstLine="576"/>
        <w:jc w:val="left"/>
      </w:pPr>
      <w:r>
        <w:rPr/>
        <w:t xml:space="preserve">On page 1, beginning on line 7 of the title, after "53.18.050;" strike "adding new sections to chapter 4.24 RCW;" and insert "adding a new section to chapter 4.24 RCW;"</w:t>
      </w:r>
    </w:p>
    <w:p>
      <w:pPr>
        <w:spacing w:before="0" w:after="0" w:line="408" w:lineRule="exact"/>
        <w:ind w:left="0" w:right="0" w:firstLine="576"/>
        <w:jc w:val="left"/>
      </w:pPr>
      <w:r>
        <w:rPr>
          <w:u w:val="single"/>
        </w:rPr>
        <w:t xml:space="preserve">EFFECT:</w:t>
      </w:r>
      <w:r>
        <w:rPr/>
        <w:t xml:space="preserve"> Removes the provision providing that public employers and employee organizations are not liable for requiring, deducting, receiving, or retaining agency or fair share fees if the fees were permitted at the time under state law and were paid before June 27, 2020.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60ec8ebcd24ec7" /></Relationships>
</file>