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e7c53572764ea9" /></Relationships>
</file>

<file path=word/document.xml><?xml version="1.0" encoding="utf-8"?>
<w:document xmlns:w="http://schemas.openxmlformats.org/wordprocessingml/2006/main">
  <w:body>
    <w:p>
      <w:r>
        <w:rPr>
          <w:b/>
        </w:rPr>
        <w:r>
          <w:rPr/>
          <w:t xml:space="preserve">5395-S</w:t>
        </w:r>
      </w:r>
      <w:r>
        <w:rPr>
          <w:b/>
        </w:rPr>
        <w:t xml:space="preserve"> </w:t>
        <w:t xml:space="preserve">AMS</w:t>
      </w:r>
      <w:r>
        <w:rPr>
          <w:b/>
        </w:rPr>
        <w:t xml:space="preserve"> </w:t>
        <w:r>
          <w:rPr/>
          <w:t xml:space="preserve">ERIC</w:t>
        </w:r>
      </w:r>
      <w:r>
        <w:rPr>
          <w:b/>
        </w:rPr>
        <w:t xml:space="preserve"> </w:t>
        <w:r>
          <w:rPr/>
          <w:t xml:space="preserve">S2229.1</w:t>
        </w:r>
      </w:r>
      <w:r>
        <w:rPr>
          <w:b/>
        </w:rPr>
        <w:t xml:space="preserve"> - NOT FOR FLOOR USE</w:t>
      </w:r>
    </w:p>
    <w:p>
      <w:pPr>
        <w:ind w:left="0" w:right="0" w:firstLine="576"/>
      </w:pPr>
    </w:p>
    <w:p>
      <w:pPr>
        <w:spacing w:before="480" w:after="0" w:line="408" w:lineRule="exact"/>
      </w:pPr>
      <w:r>
        <w:rPr>
          <w:b/>
          <w:u w:val="single"/>
        </w:rPr>
        <w:t xml:space="preserve">SSB 5395</w:t>
      </w:r>
      <w:r>
        <w:t xml:space="preserve"> -</w:t>
      </w:r>
      <w:r>
        <w:t xml:space="preserve"> </w:t>
        <w:t xml:space="preserve">S AMD</w:t>
      </w:r>
      <w:r>
        <w:t xml:space="preserve"> </w:t>
      </w:r>
      <w:r>
        <w:rPr>
          <w:b/>
        </w:rPr>
        <w:t xml:space="preserve">66</w:t>
      </w:r>
    </w:p>
    <w:p>
      <w:pPr>
        <w:spacing w:before="0" w:after="0" w:line="408" w:lineRule="exact"/>
        <w:ind w:left="0" w:right="0" w:firstLine="576"/>
        <w:jc w:val="left"/>
      </w:pPr>
      <w:r>
        <w:rPr/>
        <w:t xml:space="preserve">By Senator Ericksen</w:t>
      </w:r>
    </w:p>
    <w:p>
      <w:pPr>
        <w:jc w:val="right"/>
      </w:pPr>
      <w:r>
        <w:rPr>
          <w:b/>
        </w:rPr>
        <w:t xml:space="preserve">NOT ADOPTED 02/27/2019</w:t>
      </w:r>
    </w:p>
    <w:p>
      <w:pPr>
        <w:spacing w:before="0" w:after="0" w:line="408" w:lineRule="exact"/>
        <w:ind w:left="0" w:right="0" w:firstLine="576"/>
        <w:jc w:val="left"/>
      </w:pPr>
      <w:r>
        <w:rPr/>
        <w:t xml:space="preserve">On page 1, line 8, after "(1)" strike "</w:t>
      </w:r>
      <w:r>
        <w:rPr>
          <w:u w:val="single"/>
        </w:rPr>
        <w:t xml:space="preserve">(a)</w:t>
      </w:r>
      <w:r>
        <w:rPr/>
        <w:t xml:space="preserve"> By September 1, ((</w:t>
      </w:r>
      <w:r>
        <w:rPr>
          <w:strike/>
        </w:rPr>
        <w:t xml:space="preserve">2008</w:t>
      </w:r>
      <w:r>
        <w:rPr/>
        <w:t xml:space="preserve">)) </w:t>
      </w:r>
      <w:r>
        <w:rPr>
          <w:u w:val="single"/>
        </w:rPr>
        <w:t xml:space="preserve">2021</w:t>
      </w:r>
      <w:r>
        <w:rPr/>
        <w:t xml:space="preserve">" and insert "</w:t>
      </w:r>
      <w:r>
        <w:t>((</w:t>
      </w:r>
      <w:r>
        <w:rPr>
          <w:strike/>
        </w:rPr>
        <w:t xml:space="preserve">By September 1, 2008</w:t>
      </w:r>
      <w:r>
        <w:t>))</w:t>
      </w:r>
      <w:r>
        <w:rPr/>
        <w:t xml:space="preserve"> </w:t>
      </w:r>
      <w:r>
        <w:rPr>
          <w:u w:val="single"/>
        </w:rPr>
        <w:t xml:space="preserve">(a) Subject to the requirements in subsection (2) of this section</w:t>
      </w:r>
      <w:r>
        <w:rPr/>
        <w:t xml:space="preserve">"</w:t>
      </w:r>
    </w:p>
    <w:p>
      <w:pPr>
        <w:spacing w:before="0" w:after="0" w:line="408" w:lineRule="exact"/>
        <w:ind w:left="0" w:right="0" w:firstLine="576"/>
        <w:jc w:val="left"/>
      </w:pPr>
      <w:r>
        <w:rPr/>
        <w:t xml:space="preserve">On page 2, beginning on line 25, after "(2)" strike all material through "</w:t>
      </w:r>
      <w:r>
        <w:rPr>
          <w:u w:val="single"/>
        </w:rPr>
        <w:t xml:space="preserve">2021.</w:t>
      </w:r>
      <w:r>
        <w:rPr/>
        <w:t xml:space="preserve">" on line 30 and insert "</w:t>
      </w:r>
      <w:r>
        <w:rPr>
          <w:u w:val="single"/>
        </w:rPr>
        <w:t xml:space="preserve">The requirements in this section apply to public schools when eighty percent of students in the school's district are proficient by meeting state standards on the English language arts, mathematics, and science statewide student assessments.</w:t>
      </w:r>
      <w:r>
        <w:rPr/>
        <w:t xml:space="preserve">"</w:t>
      </w:r>
    </w:p>
    <w:p>
      <w:pPr>
        <w:spacing w:before="0" w:after="0" w:line="408" w:lineRule="exact"/>
        <w:ind w:left="0" w:right="0" w:firstLine="576"/>
        <w:jc w:val="left"/>
      </w:pPr>
      <w:r>
        <w:rPr>
          <w:u w:val="single"/>
        </w:rPr>
        <w:t xml:space="preserve">EFFECT:</w:t>
      </w:r>
      <w:r>
        <w:rPr/>
        <w:t xml:space="preserve"> Makes the comprehensive sexual health education requirements subject to eighty percent of students in the school's district being proficient and meeting state standards for mathematics, English language arts, and science.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e10a577ab649e2" /></Relationships>
</file>