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6145134fca14ea8" /></Relationships>
</file>

<file path=word/document.xml><?xml version="1.0" encoding="utf-8"?>
<w:document xmlns:w="http://schemas.openxmlformats.org/wordprocessingml/2006/main">
  <w:body>
    <w:p>
      <w:r>
        <w:rPr>
          <w:b/>
        </w:rPr>
        <w:r>
          <w:rPr/>
          <w:t xml:space="preserve">5393-S2</w:t>
        </w:r>
      </w:r>
      <w:r>
        <w:rPr>
          <w:b/>
        </w:rPr>
        <w:t xml:space="preserve"> </w:t>
        <w:t xml:space="preserve">AMS</w:t>
      </w:r>
      <w:r>
        <w:rPr>
          <w:b/>
        </w:rPr>
        <w:t xml:space="preserve"> </w:t>
        <w:r>
          <w:rPr/>
          <w:t xml:space="preserve">HOLY</w:t>
        </w:r>
      </w:r>
      <w:r>
        <w:rPr>
          <w:b/>
        </w:rPr>
        <w:t xml:space="preserve"> </w:t>
        <w:r>
          <w:rPr/>
          <w:t xml:space="preserve">S2809.2</w:t>
        </w:r>
      </w:r>
      <w:r>
        <w:rPr>
          <w:b/>
        </w:rPr>
        <w:t xml:space="preserve"> - NOT FOR FLOOR USE</w:t>
      </w:r>
    </w:p>
    <w:p>
      <w:pPr>
        <w:ind w:left="0" w:right="0" w:firstLine="576"/>
      </w:pPr>
    </w:p>
    <w:p>
      <w:pPr>
        <w:spacing w:before="480" w:after="0" w:line="408" w:lineRule="exact"/>
      </w:pPr>
      <w:r>
        <w:rPr>
          <w:b/>
          <w:u w:val="single"/>
        </w:rPr>
        <w:t xml:space="preserve">2SSB 5393</w:t>
      </w:r>
      <w:r>
        <w:t xml:space="preserve"> -</w:t>
      </w:r>
      <w:r>
        <w:t xml:space="preserve"> </w:t>
        <w:t xml:space="preserve">S AMD TO S AMD (S-2804.3/19)</w:t>
      </w:r>
      <w:r>
        <w:t xml:space="preserve"> </w:t>
      </w:r>
      <w:r>
        <w:rPr>
          <w:b/>
        </w:rPr>
        <w:t xml:space="preserve">331</w:t>
      </w:r>
    </w:p>
    <w:p>
      <w:pPr>
        <w:spacing w:before="0" w:after="0" w:line="408" w:lineRule="exact"/>
        <w:ind w:left="0" w:right="0" w:firstLine="576"/>
        <w:jc w:val="left"/>
      </w:pPr>
      <w:r>
        <w:rPr/>
        <w:t xml:space="preserve">By Senator Holy</w:t>
      </w:r>
    </w:p>
    <w:p>
      <w:pPr>
        <w:jc w:val="right"/>
      </w:pPr>
      <w:r>
        <w:rPr>
          <w:b/>
        </w:rPr>
        <w:t xml:space="preserve">NOT ADOPTED 03/09/2019</w:t>
      </w:r>
    </w:p>
    <w:p>
      <w:pPr>
        <w:spacing w:before="0" w:after="0" w:line="408" w:lineRule="exact"/>
        <w:ind w:left="0" w:right="0" w:firstLine="576"/>
        <w:jc w:val="left"/>
      </w:pPr>
      <w:r>
        <w:rPr/>
        <w:t xml:space="preserve">On page 2, beginning on line 7, strike all of subsections (3) and (4) and insert the following:</w:t>
      </w:r>
    </w:p>
    <w:p>
      <w:pPr>
        <w:spacing w:before="0" w:after="0" w:line="408" w:lineRule="exact"/>
        <w:ind w:left="0" w:right="0" w:firstLine="576"/>
        <w:jc w:val="left"/>
      </w:pPr>
      <w:r>
        <w:rPr/>
        <w:t xml:space="preserve">"(3) Subject to appropriations, the office shall exercise sound discretion in selecting financial aid recipients, prioritizing financial need and other considerations such as whether the student is a former foster youth."</w:t>
      </w:r>
    </w:p>
    <w:p>
      <w:pPr>
        <w:spacing w:before="0" w:after="0" w:line="408" w:lineRule="exact"/>
        <w:ind w:left="0" w:right="0" w:firstLine="576"/>
        <w:jc w:val="left"/>
      </w:pPr>
      <w:r>
        <w:rPr/>
        <w:t xml:space="preserve"> Renumber the remaining subsections consecutively and correct any internal references accordingly.</w:t>
      </w:r>
    </w:p>
    <w:p>
      <w:pPr>
        <w:spacing w:before="0" w:after="0" w:line="408" w:lineRule="exact"/>
        <w:ind w:left="0" w:right="0" w:firstLine="576"/>
        <w:jc w:val="left"/>
      </w:pPr>
      <w:r>
        <w:rPr/>
        <w:t xml:space="preserve">On page 4, line 9, after "(2)" strike all material through "RCW 28B.92.030" on line 19 and insert "Students with family incomes between zero and fifty percent of the state median family income may be eligible to receive the maximum Washington college promise scholarship award as defined in RCW 28B.92.030. Awards for students with incomes between fifty-one and seventy percent of the state median family income shall be prorated at the following percentages of the maximum Washington college promise scholarship award amount granted to those with incomes below fifty-one percent of the state median family income"</w:t>
      </w:r>
    </w:p>
    <w:p>
      <w:pPr>
        <w:spacing w:before="0" w:after="0" w:line="408" w:lineRule="exact"/>
        <w:ind w:left="0" w:right="0" w:firstLine="576"/>
        <w:jc w:val="left"/>
      </w:pPr>
      <w:r>
        <w:rPr/>
        <w:t xml:space="preserve">On page 4, beginning on line 20, strike all of subsection (2)(a)</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t xml:space="preserve">Beginning on page 6, line 29, strike all of part II</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0" w:after="0" w:line="408" w:lineRule="exact"/>
        <w:ind w:left="0" w:right="0" w:firstLine="576"/>
        <w:jc w:val="left"/>
      </w:pPr>
      <w:r>
        <w:rPr/>
        <w:t xml:space="preserve">On page 41, line 33, after "</w:t>
      </w:r>
      <w:r>
        <w:rPr>
          <w:b/>
        </w:rPr>
        <w:t xml:space="preserve">Sec. 34.</w:t>
      </w:r>
      <w:r>
        <w:rPr/>
        <w:t xml:space="preserve">" strike "Sections 1 through 4 and 7 through 33 of this act take" and insert "This act takes"</w:t>
      </w:r>
    </w:p>
    <w:p>
      <w:pPr>
        <w:spacing w:before="480" w:after="0" w:line="408" w:lineRule="exact"/>
      </w:pPr>
      <w:r>
        <w:rPr>
          <w:b/>
          <w:u w:val="single"/>
        </w:rPr>
        <w:t xml:space="preserve">2SSB 5393</w:t>
      </w:r>
      <w:r>
        <w:t xml:space="preserve"> -</w:t>
      </w:r>
      <w:r>
        <w:t xml:space="preserve"> </w:t>
        <w:t xml:space="preserve">S AMD TO S AMD (S-2804.3/19)</w:t>
      </w:r>
      <w:r>
        <w:t xml:space="preserve"> </w:t>
      </w:r>
      <w:r>
        <w:rPr>
          <w:b/>
        </w:rPr>
        <w:t xml:space="preserve">331</w:t>
      </w:r>
    </w:p>
    <w:p>
      <w:pPr>
        <w:spacing w:before="0" w:after="0" w:line="408" w:lineRule="exact"/>
        <w:ind w:left="0" w:right="0" w:firstLine="576"/>
        <w:jc w:val="left"/>
      </w:pPr>
      <w:r>
        <w:rPr/>
        <w:t xml:space="preserve">By Senator Holy</w:t>
      </w:r>
    </w:p>
    <w:p>
      <w:pPr>
        <w:jc w:val="right"/>
      </w:pPr>
      <w:r>
        <w:rPr>
          <w:b/>
        </w:rPr>
        <w:t xml:space="preserve">NOT ADOPTED 03/09/2019</w:t>
      </w:r>
    </w:p>
    <w:p>
      <w:pPr>
        <w:spacing w:before="0" w:after="0" w:line="408" w:lineRule="exact"/>
        <w:ind w:left="0" w:right="0" w:firstLine="576"/>
        <w:jc w:val="left"/>
      </w:pPr>
      <w:r>
        <w:rPr/>
        <w:t xml:space="preserve">On page 42, at the beginning of line 3, strike "43.88C.010,"</w:t>
      </w:r>
    </w:p>
    <w:p>
      <w:pPr>
        <w:spacing w:before="0" w:after="0" w:line="408" w:lineRule="exact"/>
        <w:ind w:left="0" w:right="0" w:firstLine="576"/>
        <w:jc w:val="left"/>
      </w:pPr>
      <w:r>
        <w:rPr>
          <w:u w:val="single"/>
        </w:rPr>
        <w:t xml:space="preserve">EFFECT:</w:t>
      </w:r>
      <w:r>
        <w:rPr/>
        <w:t xml:space="preserve"> Removes requirement of legislature to appropriate funding for the program. Removes the caseload forecast requirement. Makes the Washington college promise program subject to appropriations.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aa78890b248c8" /></Relationships>
</file>