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17414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B4948">
            <w:t>2676-S.E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B494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B4948">
            <w:t>DASM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B4948">
            <w:t>JOHN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B4948">
            <w:t>426</w:t>
          </w:r>
        </w:sdtContent>
      </w:sdt>
    </w:p>
    <w:p w:rsidR="00DF5D0E" w:rsidP="00B73E0A" w:rsidRDefault="00AA1230">
      <w:pPr>
        <w:pStyle w:val="OfferedBy"/>
        <w:spacing w:after="120"/>
      </w:pPr>
      <w:r>
        <w:tab/>
      </w:r>
      <w:r>
        <w:tab/>
      </w:r>
      <w:r>
        <w:tab/>
      </w:r>
    </w:p>
    <w:p w:rsidR="00DF5D0E" w:rsidRDefault="001741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B4948">
            <w:rPr>
              <w:b/>
              <w:u w:val="single"/>
            </w:rPr>
            <w:t>ESHB 2676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B4948" w:rsidR="009B4948">
            <w:t>S AMD TO S-7380.1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1345</w:t>
          </w:r>
        </w:sdtContent>
      </w:sdt>
    </w:p>
    <w:p w:rsidR="00DF5D0E" w:rsidP="00605C39" w:rsidRDefault="0017414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B4948">
            <w:rPr>
              <w:sz w:val="22"/>
            </w:rPr>
            <w:t>By Senator Das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B4948">
          <w:pPr>
            <w:spacing w:after="400" w:line="408" w:lineRule="exact"/>
            <w:jc w:val="right"/>
            <w:rPr>
              <w:b/>
              <w:bCs/>
            </w:rPr>
          </w:pPr>
          <w:r>
            <w:rPr>
              <w:b/>
              <w:bCs/>
            </w:rPr>
            <w:t xml:space="preserve">ADOPTED 03/06/2020</w:t>
          </w:r>
        </w:p>
      </w:sdtContent>
    </w:sdt>
    <w:p w:rsidR="0025780C" w:rsidP="0025780C" w:rsidRDefault="00DE256E">
      <w:pPr>
        <w:pStyle w:val="Page"/>
      </w:pPr>
      <w:bookmarkStart w:name="StartOfAmendmentBody" w:id="0"/>
      <w:bookmarkEnd w:id="0"/>
      <w:permStart w:edGrp="everyone" w:id="59902429"/>
      <w:r>
        <w:tab/>
      </w:r>
      <w:r w:rsidR="0025780C">
        <w:t>On page 2, line 12 of the amendment, after "vehicle", strike all material through "engaged" on line 13 and insert "during testing"</w:t>
      </w:r>
    </w:p>
    <w:p w:rsidR="0025780C" w:rsidP="0025780C" w:rsidRDefault="0025780C">
      <w:pPr>
        <w:pStyle w:val="RCWSLText"/>
      </w:pPr>
    </w:p>
    <w:p w:rsidR="0025780C" w:rsidP="0025780C" w:rsidRDefault="0025780C">
      <w:pPr>
        <w:pStyle w:val="RCWSLText"/>
      </w:pPr>
      <w:r>
        <w:tab/>
        <w:t>On page 2, line 16 of the amendment, after "RCW 46.20.2891," insert "for which a</w:t>
      </w:r>
      <w:r w:rsidR="0017414B">
        <w:t xml:space="preserve"> </w:t>
      </w:r>
      <w:r>
        <w:t>citation</w:t>
      </w:r>
      <w:r w:rsidR="0017414B">
        <w:t xml:space="preserve"> or infraction</w:t>
      </w:r>
      <w:bookmarkStart w:name="_GoBack" w:id="1"/>
      <w:bookmarkEnd w:id="1"/>
      <w:r>
        <w:t xml:space="preserve"> was issued</w:t>
      </w:r>
      <w:r w:rsidR="0017414B">
        <w:t>,</w:t>
      </w:r>
      <w:r>
        <w:t>"</w:t>
      </w:r>
    </w:p>
    <w:p w:rsidR="0025780C" w:rsidP="0025780C" w:rsidRDefault="0025780C">
      <w:pPr>
        <w:pStyle w:val="RCWSLText"/>
      </w:pPr>
    </w:p>
    <w:p w:rsidR="0025780C" w:rsidP="0025780C" w:rsidRDefault="0025780C">
      <w:pPr>
        <w:pStyle w:val="RCWSLText"/>
      </w:pPr>
      <w:r>
        <w:tab/>
        <w:t>On page 2, line 17 of the amendment, after "vehicle", strike all material through "engaged" on line 18 and insert "during testing"</w:t>
      </w:r>
    </w:p>
    <w:p w:rsidR="0025780C" w:rsidP="0025780C" w:rsidRDefault="0025780C">
      <w:pPr>
        <w:pStyle w:val="RCWSLText"/>
      </w:pPr>
    </w:p>
    <w:p w:rsidR="0025780C" w:rsidP="0025780C" w:rsidRDefault="0025780C">
      <w:pPr>
        <w:pStyle w:val="RCWSLText"/>
      </w:pPr>
      <w:r>
        <w:tab/>
        <w:t>On page 3, line 9 of the amendment, after "must" strike "include" and insert the following:</w:t>
      </w:r>
    </w:p>
    <w:p w:rsidR="0025780C" w:rsidP="0025780C" w:rsidRDefault="0025780C">
      <w:pPr>
        <w:pStyle w:val="RCWSLText"/>
      </w:pPr>
      <w:r>
        <w:t xml:space="preserve">": (a) </w:t>
      </w:r>
      <w:r w:rsidRPr="00D86D10">
        <w:t xml:space="preserve"> </w:t>
      </w:r>
      <w:r>
        <w:t>B</w:t>
      </w:r>
      <w:r w:rsidRPr="00D86D10">
        <w:t>e provided not less than fourteen and not more than sixty days in advance of testing</w:t>
      </w:r>
      <w:r>
        <w:t>;</w:t>
      </w:r>
      <w:r w:rsidRPr="00D86D10">
        <w:t xml:space="preserve"> </w:t>
      </w:r>
      <w:r>
        <w:t>(b) Include</w:t>
      </w:r>
      <w:r w:rsidRPr="00D86D10">
        <w:t xml:space="preserve"> contact information where the law enforcement agency can communicate with the self-certifying entity testing the autonomous vehicle regarding the testing planned in that jurisdiction</w:t>
      </w:r>
      <w:r>
        <w:t>; and (c) Provide"</w:t>
      </w:r>
    </w:p>
    <w:p w:rsidR="0025780C" w:rsidP="0025780C" w:rsidRDefault="0025780C">
      <w:pPr>
        <w:pStyle w:val="RCWSLText"/>
      </w:pPr>
    </w:p>
    <w:p w:rsidRPr="00696309" w:rsidR="0025780C" w:rsidP="0025780C" w:rsidRDefault="0025780C">
      <w:pPr>
        <w:pStyle w:val="RCWSLText"/>
      </w:pPr>
      <w:r>
        <w:tab/>
        <w:t xml:space="preserve">On page 3, line 10 of the amendment, after "tested" insert ", including make, model, color and license plate number" </w:t>
      </w:r>
    </w:p>
    <w:permEnd w:id="59902429"/>
    <w:p w:rsidR="00ED2EEB" w:rsidP="009B4948"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599283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B494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B494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7414B">
                  <w:t>Modifies the requirement for collision and moving violation reporting to apply during the testing period of autonomous motor vehicles. Adds timing requirements, contact information and specific vehicle description information to the written notice required to be provided to law enforcement for autonomous vehicle testing.</w:t>
                </w:r>
              </w:p>
              <w:p w:rsidRPr="007D1589" w:rsidR="001B4E53" w:rsidP="009B4948" w:rsidRDefault="001B4E53">
                <w:pPr>
                  <w:pStyle w:val="ListBullet"/>
                  <w:numPr>
                    <w:ilvl w:val="0"/>
                    <w:numId w:val="0"/>
                  </w:numPr>
                  <w:suppressLineNumbers/>
                </w:pPr>
              </w:p>
            </w:tc>
          </w:tr>
        </w:sdtContent>
      </w:sdt>
      <w:permEnd w:id="259928384"/>
    </w:tbl>
    <w:p w:rsidR="00DF5D0E" w:rsidP="009B4948" w:rsidRDefault="00DF5D0E">
      <w:pPr>
        <w:pStyle w:val="BillEnd"/>
        <w:suppressLineNumbers/>
      </w:pPr>
    </w:p>
    <w:p w:rsidR="00DF5D0E" w:rsidP="009B4948" w:rsidRDefault="00DE256E">
      <w:pPr>
        <w:pStyle w:val="BillEnd"/>
        <w:suppressLineNumbers/>
      </w:pPr>
      <w:r>
        <w:rPr>
          <w:b/>
        </w:rPr>
        <w:t>--- END ---</w:t>
      </w:r>
    </w:p>
    <w:p w:rsidR="00DF5D0E" w:rsidP="009B494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948" w:rsidRDefault="009B4948" w:rsidP="00DF5D0E">
      <w:r>
        <w:separator/>
      </w:r>
    </w:p>
  </w:endnote>
  <w:endnote w:type="continuationSeparator" w:id="0">
    <w:p w:rsidR="009B4948" w:rsidRDefault="009B494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25780C">
        <w:t>2676-S.E AMS .... JOHN 426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25780C">
        <w:t>2676-S.E AMS .... JOHN 426</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948" w:rsidRDefault="009B4948" w:rsidP="00DF5D0E">
      <w:r>
        <w:separator/>
      </w:r>
    </w:p>
  </w:footnote>
  <w:footnote w:type="continuationSeparator" w:id="0">
    <w:p w:rsidR="009B4948" w:rsidRDefault="009B494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7414B"/>
    <w:rsid w:val="001A775A"/>
    <w:rsid w:val="001B4E53"/>
    <w:rsid w:val="001C1B27"/>
    <w:rsid w:val="001C7F91"/>
    <w:rsid w:val="001E6675"/>
    <w:rsid w:val="00217E8A"/>
    <w:rsid w:val="0025780C"/>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4948"/>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D6B2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0154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2676-S.E</BillDocName>
  <AmendType>AMS</AmendType>
  <SponsorAcronym>DASM</SponsorAcronym>
  <DrafterAcronym>JOHN</DrafterAcronym>
  <DraftNumber>426</DraftNumber>
  <ReferenceNumber>ESHB 2676</ReferenceNumber>
  <Floor>S AMD TO S-7380.1</Floor>
  <AmendmentNumber> 1345</AmendmentNumber>
  <Sponsors>By Senator Das</Sponsors>
  <FloorAction>ADOPTED 03/06/2020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293</Words>
  <Characters>1090</Characters>
  <Application>Microsoft Office Word</Application>
  <DocSecurity>8</DocSecurity>
  <Lines>181</Lines>
  <Paragraphs>98</Paragraphs>
  <ScaleCrop>false</ScaleCrop>
  <HeadingPairs>
    <vt:vector size="2" baseType="variant">
      <vt:variant>
        <vt:lpstr>Title</vt:lpstr>
      </vt:variant>
      <vt:variant>
        <vt:i4>1</vt:i4>
      </vt:variant>
    </vt:vector>
  </HeadingPairs>
  <TitlesOfParts>
    <vt:vector size="1" baseType="lpstr">
      <vt:lpstr>2676-S.E AMS .... JOHN 426</vt:lpstr>
    </vt:vector>
  </TitlesOfParts>
  <Company>Washington State Legislature</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2676-S.E AMS DASM JOHN 426</dc:title>
  <dc:creator>Kimberly Johnson</dc:creator>
  <cp:lastModifiedBy>Johnson, Kim</cp:lastModifiedBy>
  <cp:revision>2</cp:revision>
  <cp:lastPrinted>2020-03-06T23:28:00Z</cp:lastPrinted>
  <dcterms:created xsi:type="dcterms:W3CDTF">2020-03-06T23:21:00Z</dcterms:created>
  <dcterms:modified xsi:type="dcterms:W3CDTF">2020-03-06T23:37:00Z</dcterms:modified>
</cp:coreProperties>
</file>