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84cd5924da434f" /></Relationships>
</file>

<file path=word/document.xml><?xml version="1.0" encoding="utf-8"?>
<w:document xmlns:w="http://schemas.openxmlformats.org/wordprocessingml/2006/main">
  <w:body>
    <w:p>
      <w:r>
        <w:rPr>
          <w:b/>
        </w:rPr>
        <w:r>
          <w:rPr/>
          <w:t xml:space="preserve">2614-S</w:t>
        </w:r>
      </w:r>
      <w:r>
        <w:rPr>
          <w:b/>
        </w:rPr>
        <w:t xml:space="preserve"> </w:t>
        <w:t xml:space="preserve">AMS</w:t>
      </w:r>
      <w:r>
        <w:rPr>
          <w:b/>
        </w:rPr>
        <w:t xml:space="preserve"> </w:t>
        <w:r>
          <w:rPr/>
          <w:t xml:space="preserve">LBRC</w:t>
        </w:r>
      </w:r>
      <w:r>
        <w:rPr>
          <w:b/>
        </w:rPr>
        <w:t xml:space="preserve"> </w:t>
        <w:r>
          <w:rPr/>
          <w:t xml:space="preserve">S7006.1</w:t>
        </w:r>
      </w:r>
      <w:r>
        <w:rPr>
          <w:b/>
        </w:rPr>
        <w:t xml:space="preserve"> - NOT FOR FLOOR USE</w:t>
      </w:r>
    </w:p>
    <w:p>
      <w:pPr>
        <w:ind w:left="0" w:right="0" w:firstLine="576"/>
      </w:pPr>
      <w:r>
        <w:rPr/>
        <w:t xml:space="preserve"> </w:t>
      </w:r>
    </w:p>
    <w:p>
      <w:pPr>
        <w:spacing w:before="480" w:after="0" w:line="408" w:lineRule="exact"/>
      </w:pPr>
      <w:r>
        <w:rPr>
          <w:b/>
          <w:u w:val="single"/>
        </w:rPr>
        <w:t xml:space="preserve">SHB 2614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NOT 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2019 c 13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w:t>
      </w:r>
      <w:r>
        <w:rPr>
          <w:u w:val="single"/>
        </w:rPr>
        <w:t xml:space="preserve">(a) "Casual labor" means work that:</w:t>
      </w:r>
    </w:p>
    <w:p>
      <w:pPr>
        <w:spacing w:before="0" w:after="0" w:line="408" w:lineRule="exact"/>
        <w:ind w:left="0" w:right="0" w:firstLine="576"/>
        <w:jc w:val="left"/>
      </w:pPr>
      <w:r>
        <w:rPr>
          <w:u w:val="single"/>
        </w:rPr>
        <w:t xml:space="preserve">(i) Is performed infrequently and irregularly; and</w:t>
      </w:r>
    </w:p>
    <w:p>
      <w:pPr>
        <w:spacing w:before="0" w:after="0" w:line="408" w:lineRule="exact"/>
        <w:ind w:left="0" w:right="0" w:firstLine="576"/>
        <w:jc w:val="left"/>
      </w:pPr>
      <w:r>
        <w:rPr>
          <w:u w:val="single"/>
        </w:rPr>
        <w:t xml:space="preserve">(ii) If performed for an employer, does not promote or advance the employer's customary trade or business.</w:t>
      </w:r>
    </w:p>
    <w:p>
      <w:pPr>
        <w:spacing w:before="0" w:after="0" w:line="408" w:lineRule="exact"/>
        <w:ind w:left="0" w:right="0" w:firstLine="576"/>
        <w:jc w:val="left"/>
      </w:pPr>
      <w:r>
        <w:rPr>
          <w:u w:val="single"/>
        </w:rPr>
        <w:t xml:space="preserve">(b) For purposes of casual labor:</w:t>
      </w:r>
    </w:p>
    <w:p>
      <w:pPr>
        <w:spacing w:before="0" w:after="0" w:line="408" w:lineRule="exact"/>
        <w:ind w:left="0" w:right="0" w:firstLine="576"/>
        <w:jc w:val="left"/>
      </w:pPr>
      <w:r>
        <w:rPr>
          <w:u w:val="single"/>
        </w:rPr>
        <w:t xml:space="preserve">(i) "Infrequently" means work performed twelve or fewer times per calendar quarter; and</w:t>
      </w:r>
    </w:p>
    <w:p>
      <w:pPr>
        <w:spacing w:before="0" w:after="0" w:line="408" w:lineRule="exact"/>
        <w:ind w:left="0" w:right="0" w:firstLine="576"/>
        <w:jc w:val="left"/>
      </w:pPr>
      <w:r>
        <w:rPr>
          <w:u w:val="single"/>
        </w:rPr>
        <w:t xml:space="preserve">(ii) "Irregularly" means work performed not on a consistent cadence.</w:t>
      </w:r>
    </w:p>
    <w:p>
      <w:pPr>
        <w:spacing w:before="0" w:after="0" w:line="408" w:lineRule="exact"/>
        <w:ind w:left="0" w:right="0" w:firstLine="576"/>
        <w:jc w:val="left"/>
      </w:pPr>
      <w:r>
        <w:rPr>
          <w:u w:val="single"/>
        </w:rPr>
        <w:t xml:space="preserve">(2)</w:t>
      </w:r>
      <w:r>
        <w:rPr/>
        <w:t xml:space="preserve"> "Child" includes a biological, adopted, or foster child, a stepchild, </w:t>
      </w:r>
      <w:r>
        <w:rPr>
          <w:u w:val="single"/>
        </w:rPr>
        <w:t xml:space="preserve">a child's spouse,</w:t>
      </w:r>
      <w:r>
        <w:rPr/>
        <w:t xml:space="preserve"> or a child to whom the employee stands in loco parentis, is a legal guardian, or is a de facto parent, regardless of age or dependency status.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"Commissioner" means the commissioner of the department or the commissioner's designee.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"Department" means the employment security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w:t>
      </w:r>
      <w:r>
        <w:rPr>
          <w:u w:val="single"/>
        </w:rPr>
        <w:t xml:space="preserve">Casual labor;</w:t>
      </w:r>
    </w:p>
    <w:p>
      <w:pPr>
        <w:spacing w:before="0" w:after="0" w:line="408" w:lineRule="exact"/>
        <w:ind w:left="0" w:right="0" w:firstLine="576"/>
        <w:jc w:val="left"/>
      </w:pPr>
      <w:r>
        <w:rPr>
          <w:u w:val="single"/>
        </w:rPr>
        <w:t xml:space="preserve">(iii)</w:t>
      </w:r>
      <w:r>
        <w:rPr/>
        <w:t xml:space="preserve">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w:t>
      </w:r>
      <w:r>
        <w:t>((</w:t>
      </w:r>
      <w:r>
        <w:rPr>
          <w:strike/>
        </w:rPr>
        <w:t xml:space="preserve">or</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r>
        <w:rPr>
          <w:u w:val="single"/>
        </w:rPr>
        <w:t xml:space="preserve">;</w:t>
      </w:r>
      <w:r>
        <w:rPr/>
        <w:t xml:space="preserve"> </w:t>
      </w:r>
    </w:p>
    <w:p>
      <w:pPr>
        <w:spacing w:before="0" w:after="0" w:line="408" w:lineRule="exact"/>
        <w:ind w:left="0" w:right="0" w:firstLine="576"/>
        <w:jc w:val="left"/>
      </w:pPr>
      <w:r>
        <w:rPr>
          <w:u w:val="single"/>
        </w:rPr>
        <w:t xml:space="preserve">(v) Individuals when serving as a member of a statutory board, commission, council, committee, or other similar group classified as a class two, three, four, or five group under RCW 43.03.230, 43.03.240, 43.03.250, or 43.03.265;</w:t>
      </w:r>
    </w:p>
    <w:p>
      <w:pPr>
        <w:spacing w:before="0" w:after="0" w:line="408" w:lineRule="exact"/>
        <w:ind w:left="0" w:right="0" w:firstLine="576"/>
        <w:jc w:val="left"/>
      </w:pPr>
      <w:r>
        <w:rPr>
          <w:u w:val="single"/>
        </w:rPr>
        <w:t xml:space="preserve">(vi) Individuals when serving as an elected </w:t>
      </w:r>
      <w:r>
        <w:rPr>
          <w:u w:val="single"/>
        </w:rPr>
        <w:t xml:space="preserve">commissioner, with a per diem of two hundred fifty dollars or less per day, of a:</w:t>
      </w:r>
    </w:p>
    <w:p>
      <w:pPr>
        <w:spacing w:before="0" w:after="0" w:line="408" w:lineRule="exact"/>
        <w:ind w:left="0" w:right="0" w:firstLine="576"/>
        <w:jc w:val="left"/>
      </w:pPr>
      <w:r>
        <w:rPr>
          <w:u w:val="single"/>
        </w:rPr>
        <w:t xml:space="preserve">(A) Fire protection district under RCW 52.14.010, or a governing board member of a regional fire protection service authority under RCW 52.26.080;</w:t>
      </w:r>
    </w:p>
    <w:p>
      <w:pPr>
        <w:spacing w:before="0" w:after="0" w:line="408" w:lineRule="exact"/>
        <w:ind w:left="0" w:right="0" w:firstLine="576"/>
        <w:jc w:val="left"/>
      </w:pPr>
      <w:r>
        <w:rPr>
          <w:u w:val="single"/>
        </w:rPr>
        <w:t xml:space="preserve">(B) Water-sewer district under RCW 57.12.010;</w:t>
      </w:r>
    </w:p>
    <w:p>
      <w:pPr>
        <w:spacing w:before="0" w:after="0" w:line="408" w:lineRule="exact"/>
        <w:ind w:left="0" w:right="0" w:firstLine="576"/>
        <w:jc w:val="left"/>
      </w:pPr>
      <w:r>
        <w:rPr>
          <w:u w:val="single"/>
        </w:rPr>
        <w:t xml:space="preserve">(C) Cemetery district under RCW 68.52.220;</w:t>
      </w:r>
    </w:p>
    <w:p>
      <w:pPr>
        <w:spacing w:before="0" w:after="0" w:line="408" w:lineRule="exact"/>
        <w:ind w:left="0" w:right="0" w:firstLine="576"/>
        <w:jc w:val="left"/>
      </w:pPr>
      <w:r>
        <w:rPr>
          <w:u w:val="single"/>
        </w:rPr>
        <w:t xml:space="preserve">(D) Public hospital district under chapter 70.44 RCW;</w:t>
      </w:r>
    </w:p>
    <w:p>
      <w:pPr>
        <w:spacing w:before="0" w:after="0" w:line="408" w:lineRule="exact"/>
        <w:ind w:left="0" w:right="0" w:firstLine="576"/>
        <w:jc w:val="left"/>
      </w:pPr>
      <w:r>
        <w:rPr>
          <w:u w:val="single"/>
        </w:rPr>
        <w:t xml:space="preserve">(E) Special district under chapter 85.38 RCW;</w:t>
      </w:r>
    </w:p>
    <w:p>
      <w:pPr>
        <w:spacing w:before="0" w:after="0" w:line="408" w:lineRule="exact"/>
        <w:ind w:left="0" w:right="0" w:firstLine="576"/>
        <w:jc w:val="left"/>
      </w:pPr>
      <w:r>
        <w:rPr>
          <w:u w:val="single"/>
        </w:rPr>
        <w:t xml:space="preserve">(F) Park and recreation district or a joint park and recreation district under chapter 36.69 RCW; or</w:t>
      </w:r>
    </w:p>
    <w:p>
      <w:pPr>
        <w:spacing w:before="0" w:after="0" w:line="408" w:lineRule="exact"/>
        <w:ind w:left="0" w:right="0" w:firstLine="576"/>
        <w:jc w:val="left"/>
      </w:pPr>
      <w:r>
        <w:rPr>
          <w:u w:val="single"/>
        </w:rPr>
        <w:t xml:space="preserve">(G) Port district under Title 53 RCW;</w:t>
      </w:r>
    </w:p>
    <w:p>
      <w:pPr>
        <w:spacing w:before="0" w:after="0" w:line="408" w:lineRule="exact"/>
        <w:ind w:left="0" w:right="0" w:firstLine="576"/>
        <w:jc w:val="left"/>
      </w:pPr>
      <w:r>
        <w:rPr>
          <w:u w:val="single"/>
        </w:rPr>
        <w:t xml:space="preserve">(vii) Volunteer firefighters compensated on per diem or nominal sum basis consistent with the definition of volunteer contained in 29 C.F.R. Sec. 553.101, 553.104, and 553.106, as it exists on the effective date of this section;</w:t>
      </w:r>
    </w:p>
    <w:p>
      <w:pPr>
        <w:spacing w:before="0" w:after="0" w:line="408" w:lineRule="exact"/>
        <w:ind w:left="0" w:right="0" w:firstLine="576"/>
        <w:jc w:val="left"/>
      </w:pPr>
      <w:r>
        <w:rPr>
          <w:u w:val="single"/>
        </w:rPr>
        <w:t xml:space="preserve">(viii) Individuals when serving as an elected director, with a per diem of two hundred fifty dollars or less per day, of a:</w:t>
      </w:r>
    </w:p>
    <w:p>
      <w:pPr>
        <w:spacing w:before="0" w:after="0" w:line="408" w:lineRule="exact"/>
        <w:ind w:left="0" w:right="0" w:firstLine="576"/>
        <w:jc w:val="left"/>
      </w:pPr>
      <w:r>
        <w:rPr>
          <w:u w:val="single"/>
        </w:rPr>
        <w:t xml:space="preserve">(A) Weed district under chapter 17.04 RCW or an intercounty weed district under chapter 17.06 RCW;</w:t>
      </w:r>
    </w:p>
    <w:p>
      <w:pPr>
        <w:spacing w:before="0" w:after="0" w:line="408" w:lineRule="exact"/>
        <w:ind w:left="0" w:right="0" w:firstLine="576"/>
        <w:jc w:val="left"/>
      </w:pPr>
      <w:r>
        <w:rPr>
          <w:u w:val="single"/>
        </w:rPr>
        <w:t xml:space="preserve">(B) Irrigation district under chapter 87.03 RCW or an irrigation and rehabilitation district under chapter 87.84 RCW; or</w:t>
      </w:r>
    </w:p>
    <w:p>
      <w:pPr>
        <w:spacing w:before="0" w:after="0" w:line="408" w:lineRule="exact"/>
        <w:ind w:left="0" w:right="0" w:firstLine="576"/>
        <w:jc w:val="left"/>
      </w:pPr>
      <w:r>
        <w:rPr>
          <w:u w:val="single"/>
        </w:rPr>
        <w:t xml:space="preserve">(C) School district under chapter 28A.315 RCW;</w:t>
      </w:r>
    </w:p>
    <w:p>
      <w:pPr>
        <w:spacing w:before="0" w:after="0" w:line="408" w:lineRule="exact"/>
        <w:ind w:left="0" w:right="0" w:firstLine="576"/>
        <w:jc w:val="left"/>
      </w:pPr>
      <w:r>
        <w:rPr>
          <w:u w:val="single"/>
        </w:rPr>
        <w:t xml:space="preserve">(ix) Individuals when serving as an appointed director, with a compensation limit of no more than one thousand dollars per year, of an air pollution control authority under chapter 70.94 RCW; or</w:t>
      </w:r>
    </w:p>
    <w:p>
      <w:pPr>
        <w:spacing w:before="0" w:after="0" w:line="408" w:lineRule="exact"/>
        <w:ind w:left="0" w:right="0" w:firstLine="576"/>
        <w:jc w:val="left"/>
      </w:pPr>
      <w:r>
        <w:rPr>
          <w:u w:val="single"/>
        </w:rPr>
        <w:t xml:space="preserve">(x) Individuals when serving as an elected supervisor, with a per diem of two hundred fifty dollars or less per day, of a conservation district under chapter 89.08 RCW</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w:t>
      </w:r>
      <w:r>
        <w:t>((</w:t>
      </w:r>
      <w:r>
        <w:rPr>
          <w:strike/>
        </w:rPr>
        <w:t xml:space="preserve">(9)</w:t>
      </w:r>
      <w:r>
        <w:t>))</w:t>
      </w:r>
      <w:r>
        <w:rPr/>
        <w:t xml:space="preserve"> </w:t>
      </w:r>
      <w:r>
        <w:rPr>
          <w:u w:val="single"/>
        </w:rPr>
        <w:t xml:space="preserve">(11)</w:t>
      </w:r>
      <w:r>
        <w:rPr/>
        <w:t xml:space="preserve">, as they existed on October 19, 2017, for family members as defined in subsection </w:t>
      </w:r>
      <w:r>
        <w:t>((</w:t>
      </w:r>
      <w:r>
        <w:rPr>
          <w:strike/>
        </w:rPr>
        <w:t xml:space="preserve">(10)</w:t>
      </w:r>
      <w:r>
        <w:t>))</w:t>
      </w:r>
      <w:r>
        <w:rPr/>
        <w:t xml:space="preserve"> </w:t>
      </w:r>
      <w:r>
        <w:rPr>
          <w:u w:val="single"/>
        </w:rPr>
        <w:t xml:space="preserve">(11)</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"Family member" means a child, grandchild, grandparent, parent, sibling, or spouse of an employee.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"Grandchild" means a child of the employee's child.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"Grandparent" means a parent of the employee's parent.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"Medical leave" means any leave taken by an employee from work made necessary by the employee's own serious health condition.</w:t>
      </w:r>
    </w:p>
    <w:p>
      <w:pPr>
        <w:spacing w:before="0" w:after="0" w:line="408" w:lineRule="exact"/>
        <w:ind w:left="0" w:right="0" w:firstLine="576"/>
        <w:jc w:val="left"/>
      </w:pPr>
      <w:r>
        <w:t>((</w:t>
      </w:r>
      <w:r>
        <w:rPr>
          <w:strike/>
        </w:rPr>
        <w:t xml:space="preserve">(15)</w:t>
      </w:r>
      <w:r>
        <w:t>))</w:t>
      </w:r>
      <w:r>
        <w:rPr/>
        <w:t xml:space="preserve"> </w:t>
      </w:r>
      <w:r>
        <w:rPr>
          <w:u w:val="single"/>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u w:val="single"/>
        </w:rPr>
        <w:t xml:space="preserve">(17)</w:t>
      </w:r>
      <w:r>
        <w:rPr/>
        <w:t xml:space="preserve">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"Service is localized in this state" has the same meaning as described in RCW 50.04.120.</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"Spouse" means a husband or wife, as the case may be, or state registered domestic partner.</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"State average weekly wage" means the most recent average weekly wage calculated under RCW 50.04.355 and available on January 1st of each year.</w:t>
      </w:r>
    </w:p>
    <w:p>
      <w:pPr>
        <w:spacing w:before="0" w:after="0" w:line="408" w:lineRule="exact"/>
        <w:ind w:left="0" w:right="0" w:firstLine="576"/>
        <w:jc w:val="left"/>
      </w:pPr>
      <w:r>
        <w:t>((</w:t>
      </w:r>
      <w:r>
        <w:rPr>
          <w:strike/>
        </w:rPr>
        <w:t xml:space="preserve">(24)</w:t>
      </w:r>
      <w:r>
        <w:t>))</w:t>
      </w:r>
      <w:r>
        <w:rPr/>
        <w:t xml:space="preserve"> </w:t>
      </w:r>
      <w:r>
        <w:rPr>
          <w:u w:val="single"/>
        </w:rPr>
        <w:t xml:space="preserve">(26)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u w:val="single"/>
        </w:rPr>
        <w:t xml:space="preserve">(27)</w:t>
      </w:r>
      <w:r>
        <w:rPr/>
        <w:t xml:space="preserve"> "Typical workweek hours" means:</w:t>
      </w:r>
    </w:p>
    <w:p>
      <w:pPr>
        <w:spacing w:before="0" w:after="0" w:line="408" w:lineRule="exact"/>
        <w:ind w:left="0" w:right="0" w:firstLine="576"/>
        <w:jc w:val="left"/>
      </w:pPr>
      <w:r>
        <w:rPr/>
        <w:t xml:space="preserve">(a) For an hourly employee, the average number of hours worked per week by an employee </w:t>
      </w:r>
      <w:r>
        <w:t>((</w:t>
      </w:r>
      <w:r>
        <w:rPr>
          <w:strike/>
        </w:rPr>
        <w:t xml:space="preserve">since the beginning of</w:t>
      </w:r>
      <w:r>
        <w:t>))</w:t>
      </w:r>
      <w:r>
        <w:rPr/>
        <w:t xml:space="preserve"> </w:t>
      </w:r>
      <w:r>
        <w:rPr>
          <w:u w:val="single"/>
        </w:rPr>
        <w:t xml:space="preserve">within</w:t>
      </w:r>
      <w:r>
        <w:rPr/>
        <w:t xml:space="preserve">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010</w:t>
      </w:r>
      <w:r>
        <w:rPr/>
        <w:t xml:space="preserve"> and 2019 c 13 s 19 are each amended to read as follows:</w:t>
      </w:r>
    </w:p>
    <w:p>
      <w:pPr>
        <w:spacing w:before="0" w:after="0" w:line="408" w:lineRule="exact"/>
        <w:ind w:left="0" w:right="0" w:firstLine="576"/>
        <w:jc w:val="left"/>
      </w:pPr>
      <w:r>
        <w:rPr/>
        <w:t xml:space="preserve">(1) For benefits payable beginning January 1, 2020, any self-employed person, including a sole proprietor, independent contractor, partner, or joint venturer, may elect coverage under this title for an initial period of not less than three years and subsequent periods of not less than one year immediately following a period of coverage. Those electing coverage under this section must elect coverage for both family leave and medical leave and are responsible for payment of one hundred percent of all premiums assessed to an employee under RCW 50A.10.030. The self-employed person must file a notice of election in writing with the department, in a manner as required by the department in rule. The self-employed person is eligible for family and medical leave benefits after working eight hundred twenty hours in the state during the qualifying period following the date of filing the notice.</w:t>
      </w:r>
    </w:p>
    <w:p>
      <w:pPr>
        <w:spacing w:before="0" w:after="0" w:line="408" w:lineRule="exact"/>
        <w:ind w:left="0" w:right="0" w:firstLine="576"/>
        <w:jc w:val="left"/>
      </w:pPr>
      <w:r>
        <w:rPr/>
        <w:t xml:space="preserve">(2) A self-employed person who has elected coverage may withdraw from coverage within thirty days after the end of each period of coverage, or at such other times as the commissioner may adopt by rule, by filing a notice of withdrawal in writing with the commissioner, such withdrawal to take effect not sooner than thirty days after filing the notice with the commissioner.</w:t>
      </w:r>
    </w:p>
    <w:p>
      <w:pPr>
        <w:spacing w:before="0" w:after="0" w:line="408" w:lineRule="exact"/>
        <w:ind w:left="0" w:right="0" w:firstLine="576"/>
        <w:jc w:val="left"/>
      </w:pPr>
      <w:r>
        <w:rPr/>
        <w:t xml:space="preserve">(3) The department may cancel elective coverage if the self-employed person fails to make required payments or file reports. The department may collect due and unpaid premiums and may levy an additional premium for the remainder of the period of coverage. The cancellation shall be effective no later than thirty days from the date of the notice in writing advising the self-employed person of the cancellation.</w:t>
      </w:r>
    </w:p>
    <w:p>
      <w:pPr>
        <w:spacing w:before="0" w:after="0" w:line="408" w:lineRule="exact"/>
        <w:ind w:left="0" w:right="0" w:firstLine="576"/>
        <w:jc w:val="left"/>
      </w:pPr>
      <w:r>
        <w:rPr/>
        <w:t xml:space="preserve">(4) Those electing coverage are considered employers or employees where the context so dictates.</w:t>
      </w:r>
    </w:p>
    <w:p>
      <w:pPr>
        <w:spacing w:before="0" w:after="0" w:line="408" w:lineRule="exact"/>
        <w:ind w:left="0" w:right="0" w:firstLine="576"/>
        <w:jc w:val="left"/>
      </w:pPr>
      <w:r>
        <w:rPr/>
        <w:t xml:space="preserve">(5) For the purposes of this section, "independent contractor" means an individual excluded from employment under RCW 50A.05.010</w:t>
      </w:r>
      <w:r>
        <w:t>((</w:t>
      </w:r>
      <w:r>
        <w:rPr>
          <w:strike/>
        </w:rPr>
        <w:t xml:space="preserve">(7)</w:t>
      </w:r>
      <w:r>
        <w:t>))</w:t>
      </w:r>
      <w:r>
        <w:rPr/>
        <w:t xml:space="preserve"> </w:t>
      </w:r>
      <w:r>
        <w:rPr>
          <w:u w:val="single"/>
        </w:rPr>
        <w:t xml:space="preserve">(8)</w:t>
      </w:r>
      <w:r>
        <w:rPr/>
        <w:t xml:space="preserve">(b) </w:t>
      </w:r>
      <w:r>
        <w:t>((</w:t>
      </w:r>
      <w:r>
        <w:rPr>
          <w:strike/>
        </w:rPr>
        <w:t xml:space="preserve">(ii) and</w:t>
      </w:r>
      <w:r>
        <w:t>))</w:t>
      </w:r>
      <w:r>
        <w:rPr/>
        <w:t xml:space="preserve"> (iii) </w:t>
      </w:r>
      <w:r>
        <w:rPr>
          <w:u w:val="single"/>
        </w:rPr>
        <w:t xml:space="preserve">and (iv)</w:t>
      </w:r>
      <w:r>
        <w:rPr/>
        <w:t xml:space="preserve">.</w:t>
      </w:r>
    </w:p>
    <w:p>
      <w:pPr>
        <w:spacing w:before="0" w:after="0" w:line="408" w:lineRule="exact"/>
        <w:ind w:left="0" w:right="0" w:firstLine="576"/>
        <w:jc w:val="left"/>
      </w:pPr>
      <w:r>
        <w:rPr/>
        <w:t xml:space="preserve">(6)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0" w:after="0" w:line="408" w:lineRule="exact"/>
        <w:ind w:left="0" w:right="0" w:firstLine="576"/>
        <w:jc w:val="left"/>
      </w:pPr>
      <w:r>
        <w:rPr/>
        <w:t xml:space="preserve">(7) The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040</w:t>
      </w:r>
      <w:r>
        <w:rPr/>
        <w:t xml:space="preserve"> and 2019 c 13 s 22 are each amended to read as follows:</w:t>
      </w:r>
    </w:p>
    <w:p>
      <w:pPr>
        <w:spacing w:before="0" w:after="0" w:line="408" w:lineRule="exact"/>
        <w:ind w:left="0" w:right="0" w:firstLine="576"/>
        <w:jc w:val="left"/>
      </w:pPr>
      <w:r>
        <w:rPr/>
        <w:t xml:space="preserve">(1) An employer may file an application with the department for a conditional waiver for the payment of family and medical leave premiums, assessed under RCW 50A.10.030, for any employee who </w:t>
      </w:r>
      <w:r>
        <w:t>((</w:t>
      </w:r>
      <w:r>
        <w:rPr>
          <w:strike/>
        </w:rPr>
        <w:t xml:space="preserve">is</w:t>
      </w:r>
      <w:r>
        <w:t>))</w:t>
      </w:r>
      <w:r>
        <w:rPr/>
        <w:t xml:space="preserve">:</w:t>
      </w:r>
    </w:p>
    <w:p>
      <w:pPr>
        <w:spacing w:before="0" w:after="0" w:line="408" w:lineRule="exact"/>
        <w:ind w:left="0" w:right="0" w:firstLine="576"/>
        <w:jc w:val="left"/>
      </w:pPr>
      <w:r>
        <w:rPr/>
        <w:t xml:space="preserve">(a) </w:t>
      </w:r>
      <w:r>
        <w:t>((</w:t>
      </w:r>
      <w:r>
        <w:rPr>
          <w:strike/>
        </w:rPr>
        <w:t xml:space="preserve">Physically based</w:t>
      </w:r>
      <w:r>
        <w:t>))</w:t>
      </w:r>
      <w:r>
        <w:rPr/>
        <w:t xml:space="preserve"> </w:t>
      </w:r>
      <w:r>
        <w:rPr>
          <w:u w:val="single"/>
        </w:rPr>
        <w:t xml:space="preserve">Primarily performs work</w:t>
      </w:r>
      <w:r>
        <w:rPr/>
        <w:t xml:space="preserve"> outside of the state;</w:t>
      </w:r>
    </w:p>
    <w:p>
      <w:pPr>
        <w:spacing w:before="0" w:after="0" w:line="408" w:lineRule="exact"/>
        <w:ind w:left="0" w:right="0" w:firstLine="576"/>
        <w:jc w:val="left"/>
      </w:pPr>
      <w:r>
        <w:rPr/>
        <w:t xml:space="preserve">(b) </w:t>
      </w:r>
      <w:r>
        <w:rPr>
          <w:u w:val="single"/>
        </w:rPr>
        <w:t xml:space="preserve">Is e</w:t>
      </w:r>
      <w:r>
        <w:rPr/>
        <w:t xml:space="preserve">mployed in the state on a limited or temporary work schedule; and</w:t>
      </w:r>
    </w:p>
    <w:p>
      <w:pPr>
        <w:spacing w:before="0" w:after="0" w:line="408" w:lineRule="exact"/>
        <w:ind w:left="0" w:right="0" w:firstLine="576"/>
        <w:jc w:val="left"/>
      </w:pPr>
      <w:r>
        <w:rPr/>
        <w:t xml:space="preserve">(c) </w:t>
      </w:r>
      <w:r>
        <w:rPr>
          <w:u w:val="single"/>
        </w:rPr>
        <w:t xml:space="preserve">Is n</w:t>
      </w:r>
      <w:r>
        <w:rPr/>
        <w:t xml:space="preserve">ot expected to be employed in the state for eight hundred twenty hours or more in a </w:t>
      </w:r>
      <w:r>
        <w:t>((</w:t>
      </w:r>
      <w:r>
        <w:rPr>
          <w:strike/>
        </w:rPr>
        <w:t xml:space="preserve">qualifying</w:t>
      </w:r>
      <w:r>
        <w:t>))</w:t>
      </w:r>
      <w:r>
        <w:rPr/>
        <w:t xml:space="preserve"> period </w:t>
      </w:r>
      <w:r>
        <w:rPr>
          <w:u w:val="single"/>
        </w:rPr>
        <w:t xml:space="preserve">of four consecutive completed calendar quarters</w:t>
      </w:r>
      <w:r>
        <w:rPr/>
        <w:t xml:space="preserve">.</w:t>
      </w:r>
    </w:p>
    <w:p>
      <w:pPr>
        <w:spacing w:before="0" w:after="0" w:line="408" w:lineRule="exact"/>
        <w:ind w:left="0" w:right="0" w:firstLine="576"/>
        <w:jc w:val="left"/>
      </w:pPr>
      <w:r>
        <w:rPr/>
        <w:t xml:space="preserve">(2) </w:t>
      </w:r>
      <w:r>
        <w:t>((</w:t>
      </w:r>
      <w:r>
        <w:rPr>
          <w:strike/>
        </w:rPr>
        <w:t xml:space="preserve">The department must approve an application that has been signed by</w:t>
      </w:r>
      <w:r>
        <w:t>))</w:t>
      </w:r>
      <w:r>
        <w:rPr/>
        <w:t xml:space="preserve"> </w:t>
      </w:r>
      <w:r>
        <w:rPr>
          <w:u w:val="single"/>
        </w:rPr>
        <w:t xml:space="preserve">B</w:t>
      </w:r>
      <w:r>
        <w:rPr/>
        <w:t xml:space="preserve">oth the employee and employer </w:t>
      </w:r>
      <w:r>
        <w:rPr>
          <w:u w:val="single"/>
        </w:rPr>
        <w:t xml:space="preserve">must sign the application</w:t>
      </w:r>
      <w:r>
        <w:rPr/>
        <w:t xml:space="preserve"> verifying their belief that the conditions in </w:t>
      </w:r>
      <w:r>
        <w:t>((</w:t>
      </w:r>
      <w:r>
        <w:rPr>
          <w:strike/>
        </w:rPr>
        <w:t xml:space="preserve">this</w:t>
      </w:r>
      <w:r>
        <w:t>))</w:t>
      </w:r>
      <w:r>
        <w:rPr/>
        <w:t xml:space="preserve"> subsection </w:t>
      </w:r>
      <w:r>
        <w:rPr>
          <w:u w:val="single"/>
        </w:rPr>
        <w:t xml:space="preserve">(1) of this section</w:t>
      </w:r>
      <w:r>
        <w:rPr/>
        <w:t xml:space="preserve"> will be met </w:t>
      </w:r>
      <w:r>
        <w:t>((</w:t>
      </w:r>
      <w:r>
        <w:rPr>
          <w:strike/>
        </w:rPr>
        <w:t xml:space="preserve">during the qualifying period</w:t>
      </w:r>
      <w:r>
        <w:t>))</w:t>
      </w:r>
      <w:r>
        <w:rPr/>
        <w:t xml:space="preserve">.</w:t>
      </w:r>
    </w:p>
    <w:p>
      <w:pPr>
        <w:spacing w:before="0" w:after="0" w:line="408" w:lineRule="exact"/>
        <w:ind w:left="0" w:right="0" w:firstLine="576"/>
        <w:jc w:val="left"/>
      </w:pPr>
      <w:r>
        <w:rPr/>
        <w:t xml:space="preserve">(3) If the </w:t>
      </w:r>
      <w:r>
        <w:t>((</w:t>
      </w:r>
      <w:r>
        <w:rPr>
          <w:strike/>
        </w:rPr>
        <w:t xml:space="preserve">employee exceeds the eight hundred twenty hours or more in a period of four consecutive complete calendar quarters</w:t>
      </w:r>
      <w:r>
        <w:t>))</w:t>
      </w:r>
      <w:r>
        <w:rPr/>
        <w:t xml:space="preserve"> </w:t>
      </w:r>
      <w:r>
        <w:rPr>
          <w:u w:val="single"/>
        </w:rPr>
        <w:t xml:space="preserve">department finds any of the conditions in subsection (1) of this section are no longer satisfied, or were not satisfied at any point after a conditional waiver was approved and is in effect</w:t>
      </w:r>
      <w:r>
        <w:rPr/>
        <w:t xml:space="preserve">, the </w:t>
      </w:r>
      <w:r>
        <w:rPr>
          <w:u w:val="single"/>
        </w:rPr>
        <w:t xml:space="preserve">department will consider the</w:t>
      </w:r>
      <w:r>
        <w:rPr/>
        <w:t xml:space="preserve"> conditional waiver </w:t>
      </w:r>
      <w:r>
        <w:t>((</w:t>
      </w:r>
      <w:r>
        <w:rPr>
          <w:strike/>
        </w:rPr>
        <w:t xml:space="preserve">expires</w:t>
      </w:r>
      <w:r>
        <w:t>))</w:t>
      </w:r>
      <w:r>
        <w:rPr/>
        <w:t xml:space="preserve"> </w:t>
      </w:r>
      <w:r>
        <w:rPr>
          <w:u w:val="single"/>
        </w:rPr>
        <w:t xml:space="preserve">expired</w:t>
      </w:r>
      <w:r>
        <w:rPr/>
        <w:t xml:space="preserve"> and the employer and employee will be responsible for their shares of all premiums that would have been paid during this period had the waiver not been granted. Upon payment of the missed premiums, the employee will be credited for the hours worked and will be eligible for benefits under this title as if the premiums were originally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020</w:t>
      </w:r>
      <w:r>
        <w:rPr/>
        <w:t xml:space="preserve"> and 2019 c 13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Beginning January 1, 2020, family and medical leave are available and benefits are payable to a qualified employee under this section.</w:t>
      </w:r>
    </w:p>
    <w:p>
      <w:pPr>
        <w:spacing w:before="0" w:after="0" w:line="408" w:lineRule="exact"/>
        <w:ind w:left="0" w:right="0" w:firstLine="576"/>
        <w:jc w:val="left"/>
      </w:pPr>
      <w:r>
        <w:rPr>
          <w:u w:val="single"/>
        </w:rPr>
        <w:t xml:space="preserve">(a)</w:t>
      </w:r>
      <w:r>
        <w:rPr/>
        <w:t xml:space="preserve"> Following a waiting period consisting of the first seven consecutive calendar days, benefits are payable when family or medical leave is required. However, no waiting period is required for leave for the birth or placement of a child</w:t>
      </w:r>
      <w:r>
        <w:rPr>
          <w:u w:val="single"/>
        </w:rPr>
        <w:t xml:space="preserve">, or for leave because of any qualifying exigency as defined under RCW 50A.05.010(10)(c)</w:t>
      </w:r>
      <w:r>
        <w:rPr/>
        <w:t xml:space="preserve">. The waiting period begins </w:t>
      </w:r>
      <w:r>
        <w:rPr>
          <w:u w:val="single"/>
        </w:rPr>
        <w:t xml:space="preserve">the previous Sunday of the week</w:t>
      </w:r>
      <w:r>
        <w:rPr/>
        <w:t xml:space="preserve"> when an otherwise eligible employee takes leave for the minimum claim duration under subsection (2)(c) of this section. </w:t>
      </w:r>
      <w:r>
        <w:rPr>
          <w:u w:val="single"/>
        </w:rPr>
        <w:t xml:space="preserve">Eligible employees may satisfy the waiting period requirement while simultaneously receiving paid time off for any part of the waiting period.</w:t>
      </w:r>
    </w:p>
    <w:p>
      <w:pPr>
        <w:spacing w:before="0" w:after="0" w:line="408" w:lineRule="exact"/>
        <w:ind w:left="0" w:right="0" w:firstLine="576"/>
        <w:jc w:val="left"/>
      </w:pPr>
      <w:r>
        <w:rPr/>
        <w:t xml:space="preserve">(b) Benefits may continue during the continuance of the need for family </w:t>
      </w:r>
      <w:r>
        <w:t>((</w:t>
      </w:r>
      <w:r>
        <w:rPr>
          <w:strike/>
        </w:rPr>
        <w:t xml:space="preserve">and</w:t>
      </w:r>
      <w:r>
        <w:t>))</w:t>
      </w:r>
      <w:r>
        <w:rPr/>
        <w:t xml:space="preserve"> </w:t>
      </w:r>
      <w:r>
        <w:rPr>
          <w:u w:val="single"/>
        </w:rPr>
        <w:t xml:space="preserve">or</w:t>
      </w:r>
      <w:r>
        <w:rPr/>
        <w:t xml:space="preserve"> medical leave, subject to the maximum and minimum weekly benefits, duration, and other conditions and limitations established in this title. </w:t>
      </w:r>
      <w:r>
        <w:t>((</w:t>
      </w:r>
      <w:r>
        <w:rPr>
          <w:strike/>
        </w:rPr>
        <w:t xml:space="preserve">Successive periods of family and medical leave caused by the same or related injury or sickness are deemed a single period of family and medical leave only if separated by less than four months.</w:t>
      </w:r>
      <w:r>
        <w:t>))</w:t>
      </w:r>
    </w:p>
    <w:p>
      <w:pPr>
        <w:spacing w:before="0" w:after="0" w:line="408" w:lineRule="exact"/>
        <w:ind w:left="0" w:right="0" w:firstLine="576"/>
        <w:jc w:val="left"/>
      </w:pPr>
      <w:r>
        <w:rPr/>
        <w:t xml:space="preserve">(2) The weekly benefit shall be prorated by the percentage of hours on leave compared to the number of hours provided as the typical workweek hours as defined in RCW 50A.05.010.</w:t>
      </w:r>
    </w:p>
    <w:p>
      <w:pPr>
        <w:spacing w:before="0" w:after="0" w:line="408" w:lineRule="exact"/>
        <w:ind w:left="0" w:right="0" w:firstLine="576"/>
        <w:jc w:val="left"/>
      </w:pPr>
      <w:r>
        <w:rPr/>
        <w:t xml:space="preserve">(a) The benefits in this section, if not a multiple of one dollar, shall be reduced to the next lower multiple of one dollar.</w:t>
      </w:r>
    </w:p>
    <w:p>
      <w:pPr>
        <w:spacing w:before="0" w:after="0" w:line="408" w:lineRule="exact"/>
        <w:ind w:left="0" w:right="0" w:firstLine="576"/>
        <w:jc w:val="left"/>
      </w:pPr>
      <w:r>
        <w:rPr/>
        <w:t xml:space="preserve">(b) Hours on leave claimed for benefits under this title, if not a multiple of one hour, shall be reduced to the next lower multiple of one hour.</w:t>
      </w:r>
    </w:p>
    <w:p>
      <w:pPr>
        <w:spacing w:before="0" w:after="0" w:line="408" w:lineRule="exact"/>
        <w:ind w:left="0" w:right="0" w:firstLine="576"/>
        <w:jc w:val="left"/>
      </w:pPr>
      <w:r>
        <w:rPr/>
        <w:t xml:space="preserve">(c) The minimum claim duration payment is for eight consecutive hours of leave.</w:t>
      </w:r>
    </w:p>
    <w:p>
      <w:pPr>
        <w:spacing w:before="0" w:after="0" w:line="408" w:lineRule="exact"/>
        <w:ind w:left="0" w:right="0" w:firstLine="576"/>
        <w:jc w:val="left"/>
      </w:pPr>
      <w:r>
        <w:rPr/>
        <w:t xml:space="preserve">(3)(a) The maximum duration of paid family leave may not exceed twelve times the typical workweek hours during a period of fifty-two consecutive calendar weeks.</w:t>
      </w:r>
    </w:p>
    <w:p>
      <w:pPr>
        <w:spacing w:before="0" w:after="0" w:line="408" w:lineRule="exact"/>
        <w:ind w:left="0" w:right="0" w:firstLine="576"/>
        <w:jc w:val="left"/>
      </w:pPr>
      <w:r>
        <w:rPr/>
        <w:t xml:space="preserve">(b) The maximum duration of paid medical leave may not exceed twelve times the typical workweek hours during a period of fifty-two consecutive calendar weeks. This leave may be extended an additional two times the typical workweek hours if the employee experiences a serious health condition with a pregnancy that results in incapacity.</w:t>
      </w:r>
    </w:p>
    <w:p>
      <w:pPr>
        <w:spacing w:before="0" w:after="0" w:line="408" w:lineRule="exact"/>
        <w:ind w:left="0" w:right="0" w:firstLine="576"/>
        <w:jc w:val="left"/>
      </w:pPr>
      <w:r>
        <w:rPr/>
        <w:t xml:space="preserve">(c) An employee is not entitled to paid family and medical leave benefits under this title that exceeds a combined total of sixteen times the typical workweek hours. The combined total of family and medical leave may be extended to eighteen times the typical workweek hours if the employee experiences a serious health condition with a pregnancy that results in incapacity.</w:t>
      </w:r>
    </w:p>
    <w:p>
      <w:pPr>
        <w:spacing w:before="0" w:after="0" w:line="408" w:lineRule="exact"/>
        <w:ind w:left="0" w:right="0" w:firstLine="576"/>
        <w:jc w:val="left"/>
      </w:pPr>
      <w:r>
        <w:rPr/>
        <w:t xml:space="preserve">(4) The weekly benefit for family and medical leave shall be determined as follows: If the employee's average weekly wage is: (a) Equal to or less than one-half of the state average weekly wage, then the benefit amount is equal to ninety percent of the employee's average weekly wage; or (b) greater than one-half of the state average weekly wage, then the benefit amount is the sum of: (i) Ninety percent of one-half of the state average weekly wage; and (ii) fifty percent of the difference of the employee's average weekly wage and one-half of the state average weekly wage.</w:t>
      </w:r>
    </w:p>
    <w:p>
      <w:pPr>
        <w:spacing w:before="0" w:after="0" w:line="408" w:lineRule="exact"/>
        <w:ind w:left="0" w:right="0" w:firstLine="576"/>
        <w:jc w:val="left"/>
      </w:pPr>
      <w:r>
        <w:rPr/>
        <w:t xml:space="preserve">(5)(a) The maximum weekly benefit for family and medical leave that occurs on or after January 1, 2020, shall be one thousand dollars. By September 30, 2020, and by each subsequent September 30th, the commissioner shall adjust the maximum weekly benefit amount to ninety percent of the state average weekly wage. The adjusted maximum weekly benefit amount takes effect on the following January 1st.</w:t>
      </w:r>
    </w:p>
    <w:p>
      <w:pPr>
        <w:spacing w:before="0" w:after="0" w:line="408" w:lineRule="exact"/>
        <w:ind w:left="0" w:right="0" w:firstLine="576"/>
        <w:jc w:val="left"/>
      </w:pPr>
      <w:r>
        <w:rPr/>
        <w:t xml:space="preserve">(b) The minimum weekly benefit shall not be less than one hundred dollars per week except that if the employee's average weekly wage at the time of family </w:t>
      </w:r>
      <w:r>
        <w:t>((</w:t>
      </w:r>
      <w:r>
        <w:rPr>
          <w:strike/>
        </w:rPr>
        <w:t xml:space="preserve">and</w:t>
      </w:r>
      <w:r>
        <w:t>))</w:t>
      </w:r>
      <w:r>
        <w:rPr/>
        <w:t xml:space="preserve"> </w:t>
      </w:r>
      <w:r>
        <w:rPr>
          <w:u w:val="single"/>
        </w:rPr>
        <w:t xml:space="preserve">or</w:t>
      </w:r>
      <w:r>
        <w:rPr/>
        <w:t xml:space="preserve"> medical leave is less than one hundred dollars per week, the weekly benefit shall be the employee's full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060</w:t>
      </w:r>
      <w:r>
        <w:rPr/>
        <w:t xml:space="preserve"> and 2019 c 13 s 8 are each amended to read as follows:</w:t>
      </w:r>
    </w:p>
    <w:p>
      <w:pPr>
        <w:spacing w:before="0" w:after="0" w:line="408" w:lineRule="exact"/>
        <w:ind w:left="0" w:right="0" w:firstLine="576"/>
        <w:jc w:val="left"/>
      </w:pPr>
      <w:r>
        <w:rPr/>
        <w:t xml:space="preserve">(1) An employee is not entitled to paid family or medical leave benefits under this title:</w:t>
      </w:r>
    </w:p>
    <w:p>
      <w:pPr>
        <w:spacing w:before="0" w:after="0" w:line="408" w:lineRule="exact"/>
        <w:ind w:left="0" w:right="0" w:firstLine="576"/>
        <w:jc w:val="left"/>
      </w:pPr>
      <w:r>
        <w:rPr/>
        <w:t xml:space="preserve">(a) For any absence occasioned by the willful intention of the employee to bring about injury to or the sickness of the employee or another, or resulting from any injury or sickness sustained in the perpetration by the employee of an illegal act;</w:t>
      </w:r>
    </w:p>
    <w:p>
      <w:pPr>
        <w:spacing w:before="0" w:after="0" w:line="408" w:lineRule="exact"/>
        <w:ind w:left="0" w:right="0" w:firstLine="576"/>
        <w:jc w:val="left"/>
      </w:pPr>
      <w:r>
        <w:rPr/>
        <w:t xml:space="preserve">(b) For any family or medical leave commencing before the employee becomes qualified for benefits under this title;</w:t>
      </w:r>
    </w:p>
    <w:p>
      <w:pPr>
        <w:spacing w:before="0" w:after="0" w:line="408" w:lineRule="exact"/>
        <w:ind w:left="0" w:right="0" w:firstLine="576"/>
        <w:jc w:val="left"/>
      </w:pPr>
      <w:r>
        <w:rPr/>
        <w:t xml:space="preserve">(c) For an employee who is on suspension from his or her employment; or</w:t>
      </w:r>
    </w:p>
    <w:p>
      <w:pPr>
        <w:spacing w:before="0" w:after="0" w:line="408" w:lineRule="exact"/>
        <w:ind w:left="0" w:right="0" w:firstLine="576"/>
        <w:jc w:val="left"/>
      </w:pPr>
      <w:r>
        <w:rPr/>
        <w:t xml:space="preserve">(d) For any period of time during which an employee works for remuneration or profit.</w:t>
      </w:r>
    </w:p>
    <w:p>
      <w:pPr>
        <w:spacing w:before="0" w:after="0" w:line="408" w:lineRule="exact"/>
        <w:ind w:left="0" w:right="0" w:firstLine="576"/>
        <w:jc w:val="left"/>
      </w:pPr>
      <w:r>
        <w:rPr/>
        <w:t xml:space="preserve">(2) An employer may offer supplemental benefit payments to an employee on family or medical leave in addition to any paid family or medical leave benefits the employee is receiving. </w:t>
      </w:r>
      <w:r>
        <w:t>((</w:t>
      </w:r>
      <w:r>
        <w:rPr>
          <w:strike/>
        </w:rPr>
        <w:t xml:space="preserve">Supplemental benefit payments include, but are not limited to, vacation, sick, or other paid time off.</w:t>
      </w:r>
      <w:r>
        <w:t>))</w:t>
      </w:r>
    </w:p>
    <w:p>
      <w:pPr>
        <w:spacing w:before="0" w:after="0" w:line="408" w:lineRule="exact"/>
        <w:ind w:left="0" w:right="0" w:firstLine="576"/>
        <w:jc w:val="left"/>
      </w:pPr>
      <w:r>
        <w:rPr>
          <w:u w:val="single"/>
        </w:rPr>
        <w:t xml:space="preserve">(a) Supplemental benefit payments are not considered remuneration under RCW 50A.05.010(21) and the department will not prorate or reduce an employee's weekly benefit amount due to the receipt of supplemental benefit payments.</w:t>
      </w:r>
    </w:p>
    <w:p>
      <w:pPr>
        <w:spacing w:before="0" w:after="0" w:line="408" w:lineRule="exact"/>
        <w:ind w:left="0" w:right="0" w:firstLine="576"/>
        <w:jc w:val="left"/>
      </w:pPr>
      <w:r>
        <w:rPr>
          <w:u w:val="single"/>
        </w:rPr>
        <w:t xml:space="preserve">(b)</w:t>
      </w:r>
      <w:r>
        <w:rPr/>
        <w:t xml:space="preserve"> The choice to receive supplemental benefit payments lies with the employee. Nothing in this section shall be construed as requiring an employee to receive or an employer to provide supplemental benefit payments.</w:t>
      </w:r>
    </w:p>
    <w:p>
      <w:pPr>
        <w:spacing w:before="0" w:after="0" w:line="408" w:lineRule="exact"/>
        <w:ind w:left="0" w:right="0" w:firstLine="576"/>
        <w:jc w:val="left"/>
      </w:pPr>
      <w:r>
        <w:rPr/>
        <w:t xml:space="preserve">(3) An individual is disqualified for benefits for any week he or she has knowingly and willfully made a false statement or representation involving a material fact or knowingly and willfully failed to report a material fact and, as a result, has obtained or attempted to obtain any benefits under the provisions of this title. An individual disqualified for benefits under this subsection (3) for the:</w:t>
      </w:r>
    </w:p>
    <w:p>
      <w:pPr>
        <w:spacing w:before="0" w:after="0" w:line="408" w:lineRule="exact"/>
        <w:ind w:left="0" w:right="0" w:firstLine="576"/>
        <w:jc w:val="left"/>
      </w:pPr>
      <w:r>
        <w:rPr/>
        <w:t xml:space="preserve">(a) First time is disqualified for an additional twenty-six weeks beginning with the Sunday of the week in which the determination is mailed or delivered, and is subject to an additional penalty of fifteen percent of the amount of benefits overpaid or deemed overpaid;</w:t>
      </w:r>
    </w:p>
    <w:p>
      <w:pPr>
        <w:spacing w:before="0" w:after="0" w:line="408" w:lineRule="exact"/>
        <w:ind w:left="0" w:right="0" w:firstLine="576"/>
        <w:jc w:val="left"/>
      </w:pPr>
      <w:r>
        <w:rPr/>
        <w:t xml:space="preserve">(b) Second time is also disqualified for an additional fifty-two weeks beginning with the Sunday of the week in which the determination is mailed or delivered, and is subject to an additional penalty of twenty-five percent of the amount of benefits overpaid or deemed overpaid;</w:t>
      </w:r>
    </w:p>
    <w:p>
      <w:pPr>
        <w:spacing w:before="0" w:after="0" w:line="408" w:lineRule="exact"/>
        <w:ind w:left="0" w:right="0" w:firstLine="576"/>
        <w:jc w:val="left"/>
      </w:pPr>
      <w:r>
        <w:rPr/>
        <w:t xml:space="preserve">(c) Third time and any time thereafter is also disqualified for an additional one hundred four weeks beginning with the Sunday of the week in which the determination is mailed or delivered, and is subject to an additional penalty of fifty percent of the amount of benefits overpaid or deemed overpaid.</w:t>
      </w:r>
    </w:p>
    <w:p>
      <w:pPr>
        <w:spacing w:before="0" w:after="0" w:line="408" w:lineRule="exact"/>
        <w:ind w:left="0" w:right="0" w:firstLine="576"/>
        <w:jc w:val="left"/>
      </w:pPr>
      <w:r>
        <w:rPr/>
        <w:t xml:space="preserve">(4) All penalties collected under this section must be deposited in the family and medical leave enforcement account created under RCW 50A.05.080.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080</w:t>
      </w:r>
      <w:r>
        <w:rPr/>
        <w:t xml:space="preserve"> and 2019 c 13 s 10 are each amended to read as follows:</w:t>
      </w:r>
    </w:p>
    <w:p>
      <w:pPr>
        <w:spacing w:before="0" w:after="0" w:line="408" w:lineRule="exact"/>
        <w:ind w:left="0" w:right="0" w:firstLine="576"/>
        <w:jc w:val="left"/>
      </w:pPr>
      <w:r>
        <w:rPr>
          <w:u w:val="single"/>
        </w:rPr>
        <w:t xml:space="preserve">(1)</w:t>
      </w:r>
      <w:r>
        <w:rPr/>
        <w:t xml:space="preserve"> If </w:t>
      </w:r>
      <w:r>
        <w:t>((</w:t>
      </w:r>
      <w:r>
        <w:rPr>
          <w:strike/>
        </w:rPr>
        <w:t xml:space="preserve">an</w:t>
      </w:r>
      <w:r>
        <w:t>))</w:t>
      </w:r>
      <w:r>
        <w:rPr/>
        <w:t xml:space="preserve"> </w:t>
      </w:r>
      <w:r>
        <w:rPr>
          <w:u w:val="single"/>
        </w:rPr>
        <w:t xml:space="preserve">the department determines an employee is qualified for benefits and that the</w:t>
      </w:r>
      <w:r>
        <w:rPr/>
        <w:t xml:space="preserve"> employee owes child support obligations </w:t>
      </w:r>
      <w:r>
        <w:t>((</w:t>
      </w:r>
      <w:r>
        <w:rPr>
          <w:strike/>
        </w:rPr>
        <w:t xml:space="preserve">under RCW 50A.15.040 and</w:t>
      </w:r>
      <w:r>
        <w:t>))</w:t>
      </w:r>
      <w:r>
        <w:rPr>
          <w:u w:val="single"/>
        </w:rPr>
        <w:t xml:space="preserve">,</w:t>
      </w:r>
      <w:r>
        <w:rPr/>
        <w:t xml:space="preserve"> the department </w:t>
      </w:r>
      <w:r>
        <w:t>((</w:t>
      </w:r>
      <w:r>
        <w:rPr>
          <w:strike/>
        </w:rPr>
        <w:t xml:space="preserve">determines that the employee is qualified for benefits, the department shall notify the applicable state or local child support enforcement agency and deduct and withhold an amount from benefits in a manner consistent with RCW 50.40.050.</w:t>
      </w:r>
      <w:r>
        <w:t>))</w:t>
      </w:r>
      <w:r>
        <w:rPr/>
        <w:t xml:space="preserve"> </w:t>
      </w:r>
      <w:r>
        <w:rPr>
          <w:u w:val="single"/>
        </w:rPr>
        <w:t xml:space="preserve">shall notify the applicable state or local child support enforcement agency and deduct and withhold an amount from benefits in a manner consistent with RCW 50.40.050.</w:t>
      </w:r>
    </w:p>
    <w:p>
      <w:pPr>
        <w:spacing w:before="0" w:after="0" w:line="408" w:lineRule="exact"/>
        <w:ind w:left="0" w:right="0" w:firstLine="576"/>
        <w:jc w:val="left"/>
      </w:pPr>
      <w:r>
        <w:rPr>
          <w:u w:val="single"/>
        </w:rPr>
        <w:t xml:space="preserve">(2) For the purposes of this section, "child support obligations" means only those obligations that are being enforced pursuant to a plan described in section 454 of the social security act which has been approved by the secretary of health and human services under Title IV-D of the social security act (42 U.S.C. Sec. 651 et seq.).</w:t>
      </w:r>
    </w:p>
    <w:p>
      <w:pPr>
        <w:spacing w:before="0" w:after="0" w:line="408" w:lineRule="exact"/>
        <w:ind w:left="0" w:right="0" w:firstLine="576"/>
        <w:jc w:val="left"/>
      </w:pPr>
      <w:r>
        <w:rPr>
          <w:u w:val="single"/>
        </w:rPr>
        <w:t xml:space="preserve">(3)</w:t>
      </w:r>
      <w:r>
        <w:rPr/>
        <w:t xml:space="preserve"> Consistent with </w:t>
      </w:r>
      <w:r>
        <w:t>((</w:t>
      </w:r>
      <w:r>
        <w:rPr>
          <w:strike/>
        </w:rPr>
        <w:t xml:space="preserve">RCW 50A.15.040(1)(c)</w:t>
      </w:r>
      <w:r>
        <w:t>))</w:t>
      </w:r>
      <w:r>
        <w:rPr/>
        <w:t xml:space="preserve"> </w:t>
      </w:r>
      <w:r>
        <w:rPr>
          <w:u w:val="single"/>
        </w:rPr>
        <w:t xml:space="preserve">chapter 50A.25 RCW</w:t>
      </w:r>
      <w:r>
        <w:rPr/>
        <w:t xml:space="preserve">, the department may verify child support obligations with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100</w:t>
      </w:r>
      <w:r>
        <w:rPr/>
        <w:t xml:space="preserve"> and 2019 c 13 s 38 are each amended to read as follows:</w:t>
      </w:r>
    </w:p>
    <w:p>
      <w:pPr>
        <w:spacing w:before="0" w:after="0" w:line="408" w:lineRule="exact"/>
        <w:ind w:left="0" w:right="0" w:firstLine="576"/>
        <w:jc w:val="left"/>
      </w:pPr>
      <w:r>
        <w:rPr/>
        <w:t xml:space="preserve">(1) Leave from employment under this title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t xml:space="preserve">(2) </w:t>
      </w:r>
      <w:r>
        <w:t>((</w:t>
      </w:r>
      <w:r>
        <w:rPr>
          <w:strike/>
        </w:rPr>
        <w:t xml:space="preserve">In</w:t>
      </w:r>
      <w:r>
        <w:t>))</w:t>
      </w:r>
      <w:r>
        <w:rPr/>
        <w:t xml:space="preserve"> </w:t>
      </w:r>
      <w:r>
        <w:rPr>
          <w:u w:val="single"/>
        </w:rPr>
        <w:t xml:space="preserve">An employee is disqualified from receiving family or medical leave benefits under this title for</w:t>
      </w:r>
      <w:r>
        <w:rPr/>
        <w:t xml:space="preserve"> any week in which </w:t>
      </w:r>
      <w:r>
        <w:t>((</w:t>
      </w:r>
      <w:r>
        <w:rPr>
          <w:strike/>
        </w:rPr>
        <w:t xml:space="preserve">an</w:t>
      </w:r>
      <w:r>
        <w:t>))</w:t>
      </w:r>
      <w:r>
        <w:rPr/>
        <w:t xml:space="preserve"> </w:t>
      </w:r>
      <w:r>
        <w:rPr>
          <w:u w:val="single"/>
        </w:rPr>
        <w:t xml:space="preserve">the</w:t>
      </w:r>
      <w:r>
        <w:rPr/>
        <w:t xml:space="preserve"> employee is </w:t>
      </w:r>
      <w:r>
        <w:t>((</w:t>
      </w:r>
      <w:r>
        <w:rPr>
          <w:strike/>
        </w:rPr>
        <w:t xml:space="preserve">eligible to receive benefits</w:t>
      </w:r>
      <w:r>
        <w:t>))</w:t>
      </w:r>
      <w:r>
        <w:rPr/>
        <w:t xml:space="preserve"> </w:t>
      </w:r>
      <w:r>
        <w:rPr>
          <w:u w:val="single"/>
        </w:rPr>
        <w:t xml:space="preserve">receiving, has received, or will receive compensation, as determined by the governing state or federal agency</w:t>
      </w:r>
      <w:r>
        <w:rPr/>
        <w:t xml:space="preserve"> under</w:t>
      </w:r>
      <w:r>
        <w:rPr>
          <w:u w:val="single"/>
        </w:rPr>
        <w:t xml:space="preserve">:</w:t>
      </w:r>
    </w:p>
    <w:p>
      <w:pPr>
        <w:spacing w:before="0" w:after="0" w:line="408" w:lineRule="exact"/>
        <w:ind w:left="0" w:right="0" w:firstLine="576"/>
        <w:jc w:val="left"/>
      </w:pPr>
      <w:r>
        <w:rPr>
          <w:u w:val="single"/>
        </w:rPr>
        <w:t xml:space="preserve">(a)</w:t>
      </w:r>
      <w:r>
        <w:rPr/>
        <w:t xml:space="preserve"> Title 50 </w:t>
      </w:r>
      <w:r>
        <w:t>((</w:t>
      </w:r>
      <w:r>
        <w:rPr>
          <w:strike/>
        </w:rPr>
        <w:t xml:space="preserve">or 51</w:t>
      </w:r>
      <w:r>
        <w:t>))</w:t>
      </w:r>
      <w:r>
        <w:rPr/>
        <w:t xml:space="preserve"> RCW</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(b) RCW 51.32.060;</w:t>
      </w:r>
    </w:p>
    <w:p>
      <w:pPr>
        <w:spacing w:before="0" w:after="0" w:line="408" w:lineRule="exact"/>
        <w:ind w:left="0" w:right="0" w:firstLine="576"/>
        <w:jc w:val="left"/>
      </w:pPr>
      <w:r>
        <w:rPr>
          <w:u w:val="single"/>
        </w:rPr>
        <w:t xml:space="preserve">(c) RCW 51.32.090; or</w:t>
      </w:r>
    </w:p>
    <w:p>
      <w:pPr>
        <w:spacing w:before="0" w:after="0" w:line="408" w:lineRule="exact"/>
        <w:ind w:left="0" w:right="0" w:firstLine="576"/>
        <w:jc w:val="left"/>
      </w:pPr>
      <w:r>
        <w:rPr>
          <w:u w:val="single"/>
        </w:rPr>
        <w:t xml:space="preserve">(d) Any</w:t>
      </w:r>
      <w:r>
        <w:rPr/>
        <w:t xml:space="preserve"> other applicable federal </w:t>
      </w:r>
      <w:r>
        <w:t>((</w:t>
      </w:r>
      <w:r>
        <w:rPr>
          <w:strike/>
        </w:rPr>
        <w:t xml:space="preserve">or state</w:t>
      </w:r>
      <w:r>
        <w:t>))</w:t>
      </w:r>
      <w:r>
        <w:rPr/>
        <w:t xml:space="preserve"> unemployment compensation, industrial insurance, or disability insurance laws</w:t>
      </w:r>
      <w:r>
        <w:t>((</w:t>
      </w:r>
      <w:r>
        <w:rPr>
          <w:strike/>
        </w:rPr>
        <w:t xml:space="preserve">, the employee is disqualified from receiving family or medical leave benefits under this title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070</w:t>
      </w:r>
      <w:r>
        <w:rPr/>
        <w:t xml:space="preserve"> and 2019 c 13 s 76 are each amended to read as follows:</w:t>
      </w:r>
    </w:p>
    <w:p>
      <w:pPr>
        <w:spacing w:before="0" w:after="0" w:line="408" w:lineRule="exact"/>
        <w:ind w:left="0" w:right="0" w:firstLine="576"/>
        <w:jc w:val="left"/>
      </w:pPr>
      <w:r>
        <w:rPr/>
        <w:t xml:space="preserve">(1) The department may enter into data-sharing contracts and may disclose records and information deemed confidential to state or local government agencies under this chapter only if permitted under subsection (2) of this section and RCW 50A.25.090. A state or local government agency must need the records or information for an official purpose and must also provide:</w:t>
      </w:r>
    </w:p>
    <w:p>
      <w:pPr>
        <w:spacing w:before="0" w:after="0" w:line="408" w:lineRule="exact"/>
        <w:ind w:left="0" w:right="0" w:firstLine="576"/>
        <w:jc w:val="left"/>
      </w:pPr>
      <w:r>
        <w:rPr/>
        <w:t xml:space="preserve">(a) An application in writing to the department for the records or information containing a statement of the official purposes for which the state or local government agency needs the information or records and specifically identify the records or information sought from the department; and</w:t>
      </w:r>
    </w:p>
    <w:p>
      <w:pPr>
        <w:spacing w:before="0" w:after="0" w:line="408" w:lineRule="exact"/>
        <w:ind w:left="0" w:right="0" w:firstLine="576"/>
        <w:jc w:val="left"/>
      </w:pPr>
      <w:r>
        <w:rPr/>
        <w:t xml:space="preserve">(b) A written verification of the need for the specific information from the director, commissioner, chief executive, or other official of the requesting state or local government agency either on the application or on a separate document.</w:t>
      </w:r>
    </w:p>
    <w:p>
      <w:pPr>
        <w:spacing w:before="0" w:after="0" w:line="408" w:lineRule="exact"/>
        <w:ind w:left="0" w:right="0" w:firstLine="576"/>
        <w:jc w:val="left"/>
      </w:pPr>
      <w:r>
        <w:rPr/>
        <w:t xml:space="preserve">(2) The department may disclose information or records deemed confidential under this chapter to the following state or local government agencies:</w:t>
      </w:r>
    </w:p>
    <w:p>
      <w:pPr>
        <w:spacing w:before="0" w:after="0" w:line="408" w:lineRule="exact"/>
        <w:ind w:left="0" w:right="0" w:firstLine="576"/>
        <w:jc w:val="left"/>
      </w:pPr>
      <w:r>
        <w:rPr/>
        <w:t xml:space="preserve">(a) To the department of social and health services to identify child support obligations </w:t>
      </w:r>
      <w:r>
        <w:rPr>
          <w:u w:val="single"/>
        </w:rPr>
        <w:t xml:space="preserve">as defined in RCW 50A.15.080</w:t>
      </w:r>
      <w:r>
        <w:rPr/>
        <w:t xml:space="preserve">;</w:t>
      </w:r>
    </w:p>
    <w:p>
      <w:pPr>
        <w:spacing w:before="0" w:after="0" w:line="408" w:lineRule="exact"/>
        <w:ind w:left="0" w:right="0" w:firstLine="576"/>
        <w:jc w:val="left"/>
      </w:pPr>
      <w:r>
        <w:rPr/>
        <w:t xml:space="preserve">(b) To the department of revenue to determine potential tax liability or employer compliance with registration and licensing requirements;</w:t>
      </w:r>
    </w:p>
    <w:p>
      <w:pPr>
        <w:spacing w:before="0" w:after="0" w:line="408" w:lineRule="exact"/>
        <w:ind w:left="0" w:right="0" w:firstLine="576"/>
        <w:jc w:val="left"/>
      </w:pPr>
      <w:r>
        <w:rPr/>
        <w:t xml:space="preserve">(c) To the department of labor and industries to compare records or information to detect improper or fraudulent claims;</w:t>
      </w:r>
    </w:p>
    <w:p>
      <w:pPr>
        <w:spacing w:before="0" w:after="0" w:line="408" w:lineRule="exact"/>
        <w:ind w:left="0" w:right="0" w:firstLine="576"/>
        <w:jc w:val="left"/>
      </w:pPr>
      <w:r>
        <w:rPr/>
        <w:t xml:space="preserve">(d) To the office of financial management for the purpose of conducting periodic salary or fringe benefit studies pursuant to law;</w:t>
      </w:r>
    </w:p>
    <w:p>
      <w:pPr>
        <w:spacing w:before="0" w:after="0" w:line="408" w:lineRule="exact"/>
        <w:ind w:left="0" w:right="0" w:firstLine="576"/>
        <w:jc w:val="left"/>
      </w:pPr>
      <w:r>
        <w:rPr/>
        <w:t xml:space="preserve">(e) To the office of the state treasurer and any financial or banking institutions deemed necessary by the office of the state treasurer and the department for the proper administration of funds;</w:t>
      </w:r>
    </w:p>
    <w:p>
      <w:pPr>
        <w:spacing w:before="0" w:after="0" w:line="408" w:lineRule="exact"/>
        <w:ind w:left="0" w:right="0" w:firstLine="576"/>
        <w:jc w:val="left"/>
      </w:pPr>
      <w:r>
        <w:rPr/>
        <w:t xml:space="preserve">(f) To the office of the attorney general for purposes of legal representation;</w:t>
      </w:r>
    </w:p>
    <w:p>
      <w:pPr>
        <w:spacing w:before="0" w:after="0" w:line="408" w:lineRule="exact"/>
        <w:ind w:left="0" w:right="0" w:firstLine="576"/>
        <w:jc w:val="left"/>
      </w:pPr>
      <w:r>
        <w:rPr/>
        <w:t xml:space="preserve">(g) To a county clerk for the purpose of RCW 9.94A.760 if requested by the county clerk's office;</w:t>
      </w:r>
    </w:p>
    <w:p>
      <w:pPr>
        <w:spacing w:before="0" w:after="0" w:line="408" w:lineRule="exact"/>
        <w:ind w:left="0" w:right="0" w:firstLine="576"/>
        <w:jc w:val="left"/>
      </w:pPr>
      <w:r>
        <w:rPr/>
        <w:t xml:space="preserve">(h) To the office of administrative hearings for the purpose of administering the administrative appeal process;</w:t>
      </w:r>
    </w:p>
    <w:p>
      <w:pPr>
        <w:spacing w:before="0" w:after="0" w:line="408" w:lineRule="exact"/>
        <w:ind w:left="0" w:right="0" w:firstLine="576"/>
        <w:jc w:val="left"/>
      </w:pPr>
      <w:r>
        <w:rPr/>
        <w:t xml:space="preserve">(i) To the department of enterprise services for the purpose of agency administration and operations; and</w:t>
      </w:r>
    </w:p>
    <w:p>
      <w:pPr>
        <w:spacing w:before="0" w:after="0" w:line="408" w:lineRule="exact"/>
        <w:ind w:left="0" w:right="0" w:firstLine="576"/>
        <w:jc w:val="left"/>
      </w:pPr>
      <w:r>
        <w:rPr/>
        <w:t xml:space="preserve">(j) To the consolidated technology services agency for the purpose of enterprise technology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30</w:t>
      </w:r>
      <w:r>
        <w:rPr/>
        <w:t xml:space="preserve">.</w:t>
      </w:r>
      <w:r>
        <w:t xml:space="preserve">010</w:t>
      </w:r>
      <w:r>
        <w:rPr/>
        <w:t xml:space="preserve"> and 2019 c 13 s 56 are each amended to read as follows:</w:t>
      </w:r>
    </w:p>
    <w:p>
      <w:pPr>
        <w:spacing w:before="0" w:after="0" w:line="408" w:lineRule="exact"/>
        <w:ind w:left="0" w:right="0" w:firstLine="576"/>
        <w:jc w:val="left"/>
      </w:pPr>
      <w:r>
        <w:rPr/>
        <w:t xml:space="preserve">(1) An employer may apply to the commissioner for approval of a voluntary plan for the payment of either family leave benefits or medical leave benefits, or both. The application must be submitted on a form and in the manner as prescribed by the commissioner in rule. The fee for the department's review of each application for approval of a voluntary plan is two hundred fifty dollars.</w:t>
      </w:r>
    </w:p>
    <w:p>
      <w:pPr>
        <w:spacing w:before="0" w:after="0" w:line="408" w:lineRule="exact"/>
        <w:ind w:left="0" w:right="0" w:firstLine="576"/>
        <w:jc w:val="left"/>
      </w:pPr>
      <w:r>
        <w:rPr/>
        <w:t xml:space="preserve">(2) The benefits payable as indemnification for loss of wages under any voluntary plan must be separately stated and designated separately and distinctly in the plan from other benefits, if any.</w:t>
      </w:r>
    </w:p>
    <w:p>
      <w:pPr>
        <w:spacing w:before="0" w:after="0" w:line="408" w:lineRule="exact"/>
        <w:ind w:left="0" w:right="0" w:firstLine="576"/>
        <w:jc w:val="left"/>
      </w:pPr>
      <w:r>
        <w:rPr/>
        <w:t xml:space="preserve">(3) Neither an employee nor his or her employer are liable for any premiums for benefits covered by an approved voluntary plan.</w:t>
      </w:r>
    </w:p>
    <w:p>
      <w:pPr>
        <w:spacing w:before="0" w:after="0" w:line="408" w:lineRule="exact"/>
        <w:ind w:left="0" w:right="0" w:firstLine="576"/>
        <w:jc w:val="left"/>
      </w:pPr>
      <w:r>
        <w:rPr/>
        <w:t xml:space="preserve">(4) An employee may only receive payment of benefits for family leave, medical leave, or both from one approved plan at a time. An employee who qualifies for benefits and is simultaneously covered by more than one plan under this title will receive benefits under the plan for which the employee has worked the most hours during the employee's qualifying period. The commissioner must adopt rules to allow benefits or prevent duplication of benefits to employees simultaneously covered by one or more approved voluntary plans and the state program.</w:t>
      </w:r>
    </w:p>
    <w:p>
      <w:pPr>
        <w:spacing w:before="0" w:after="0" w:line="408" w:lineRule="exact"/>
        <w:ind w:left="0" w:right="0" w:firstLine="576"/>
        <w:jc w:val="left"/>
      </w:pPr>
      <w:r>
        <w:rPr/>
        <w:t xml:space="preserve">(5) The commissioner must approve any voluntary plan as to which the commissioner finds that there is at least one employee in employment and all of the following exist:</w:t>
      </w:r>
    </w:p>
    <w:p>
      <w:pPr>
        <w:spacing w:before="0" w:after="0" w:line="408" w:lineRule="exact"/>
        <w:ind w:left="0" w:right="0" w:firstLine="576"/>
        <w:jc w:val="left"/>
      </w:pPr>
      <w:r>
        <w:rPr/>
        <w:t xml:space="preserve">(a) The benefits afforded to the employees must be at least equivalent to the benefits the employees are entitled to as part of the state's family and medical leave program, including but not limited to the duration of leave. The employer must offer at least one-half of the length of leave as provided in RCW 50A.15.020(3) with pay and provide a monetary payment in an amount equal to or higher than the total amount of monetary benefits the employee would be entitled to receive as part of the state-run program. The employer may offer the same duration of leave and monetary benefits as offered under the state program.</w:t>
      </w:r>
    </w:p>
    <w:p>
      <w:pPr>
        <w:spacing w:before="0" w:after="0" w:line="408" w:lineRule="exact"/>
        <w:ind w:left="0" w:right="0" w:firstLine="576"/>
        <w:jc w:val="left"/>
      </w:pPr>
      <w:r>
        <w:rPr/>
        <w:t xml:space="preserve">(b) The sick leave an employee is entitled to under RCW 49.46.210 is in addition to the employer's provided benefits and is in addition to any family </w:t>
      </w:r>
      <w:r>
        <w:t>((</w:t>
      </w:r>
      <w:r>
        <w:rPr>
          <w:strike/>
        </w:rPr>
        <w:t xml:space="preserve">and</w:t>
      </w:r>
      <w:r>
        <w:t>))</w:t>
      </w:r>
      <w:r>
        <w:rPr/>
        <w:t xml:space="preserve"> </w:t>
      </w:r>
      <w:r>
        <w:rPr>
          <w:u w:val="single"/>
        </w:rPr>
        <w:t xml:space="preserve">or</w:t>
      </w:r>
      <w:r>
        <w:rPr/>
        <w:t xml:space="preserve"> medical leave benefits.</w:t>
      </w:r>
    </w:p>
    <w:p>
      <w:pPr>
        <w:spacing w:before="0" w:after="0" w:line="408" w:lineRule="exact"/>
        <w:ind w:left="0" w:right="0" w:firstLine="576"/>
        <w:jc w:val="left"/>
      </w:pPr>
      <w:r>
        <w:rPr/>
        <w:t xml:space="preserve">(c) The plan is available to all of the eligible employees of the employer employed in this state, including future employees.</w:t>
      </w:r>
    </w:p>
    <w:p>
      <w:pPr>
        <w:spacing w:before="0" w:after="0" w:line="408" w:lineRule="exact"/>
        <w:ind w:left="0" w:right="0" w:firstLine="576"/>
        <w:jc w:val="left"/>
      </w:pPr>
      <w:r>
        <w:rPr/>
        <w:t xml:space="preserve">(d) The employer has agreed to make </w:t>
      </w:r>
      <w:r>
        <w:t>((</w:t>
      </w:r>
      <w:r>
        <w:rPr>
          <w:strike/>
        </w:rPr>
        <w:t xml:space="preserve">the</w:t>
      </w:r>
      <w:r>
        <w:t>))</w:t>
      </w:r>
      <w:r>
        <w:rPr/>
        <w:t xml:space="preserve"> </w:t>
      </w:r>
      <w:r>
        <w:rPr>
          <w:u w:val="single"/>
        </w:rPr>
        <w:t xml:space="preserve">all required</w:t>
      </w:r>
      <w:r>
        <w:rPr/>
        <w:t xml:space="preserve"> payroll deductions </w:t>
      </w:r>
      <w:r>
        <w:t>((</w:t>
      </w:r>
      <w:r>
        <w:rPr>
          <w:strike/>
        </w:rPr>
        <w:t xml:space="preserve">required, if any, and transmit the proceeds to the department for any portions not collected for the voluntary plan</w:t>
      </w:r>
      <w:r>
        <w:t>))</w:t>
      </w:r>
      <w:r>
        <w:rPr>
          <w:u w:val="single"/>
        </w:rPr>
        <w:t xml:space="preserve">, including that:</w:t>
      </w:r>
    </w:p>
    <w:p>
      <w:pPr>
        <w:spacing w:before="0" w:after="0" w:line="408" w:lineRule="exact"/>
        <w:ind w:left="0" w:right="0" w:firstLine="576"/>
        <w:jc w:val="left"/>
      </w:pPr>
      <w:r>
        <w:rPr>
          <w:u w:val="single"/>
        </w:rPr>
        <w:t xml:space="preserve">(i) In the case of plan termination or withdrawal, the employer must remit to the department all required moneys under RCW 50A.30.045 and 50A.30.065(3); and</w:t>
      </w:r>
    </w:p>
    <w:p>
      <w:pPr>
        <w:spacing w:before="0" w:after="0" w:line="408" w:lineRule="exact"/>
        <w:ind w:left="0" w:right="0" w:firstLine="576"/>
        <w:jc w:val="left"/>
      </w:pPr>
      <w:r>
        <w:rPr>
          <w:u w:val="single"/>
        </w:rPr>
        <w:t xml:space="preserve">(ii) If the employer has an approved voluntary plan for either medical leave or family leave but not both, the employer is still obligated to remit to the department premiums owed to the state plan for the portions not covered by the employer's approved voluntary plan</w:t>
      </w:r>
      <w:r>
        <w:rPr/>
        <w:t xml:space="preserve">.</w:t>
      </w:r>
    </w:p>
    <w:p>
      <w:pPr>
        <w:spacing w:before="0" w:after="0" w:line="408" w:lineRule="exact"/>
        <w:ind w:left="0" w:right="0" w:firstLine="576"/>
        <w:jc w:val="left"/>
      </w:pPr>
      <w:r>
        <w:rPr/>
        <w:t xml:space="preserve">(e) The plan will be in effect for a period of not less than one year and, thereafter, continuously unless the commissioner finds that the employer has given notice of withdrawal from the plan in a manner specified by the commissioner in rule. The plan may be withdrawn by the employer on the date of any law increasing the benefit amounts or the date of any change in the rate of employee premiums, if notice of the withdrawal from the plan is transmitted to the commissioner not less than thirty days prior to the date of that law or change. If the plan is not withdrawn, it must be amended to conform to provide the increased benefit amount or change in the rate of the employee's premium on the date of the increase or change.</w:t>
      </w:r>
    </w:p>
    <w:p>
      <w:pPr>
        <w:spacing w:before="0" w:after="0" w:line="408" w:lineRule="exact"/>
        <w:ind w:left="0" w:right="0" w:firstLine="576"/>
        <w:jc w:val="left"/>
      </w:pPr>
      <w:r>
        <w:rPr/>
        <w:t xml:space="preserve">(f) The amount of payroll deductions from the wages of an employee in effect for any voluntary plan may not exceed the maximum payroll deduction for that employee as authorized under RCW 50A.10.030. The deductions may not be increased on other than an anniversary of the effective date of the plan, except to the extent that any increase in the deductions from the wages of an employee do not exceed the maximum rate authorized under the state program.</w:t>
      </w:r>
    </w:p>
    <w:p>
      <w:pPr>
        <w:spacing w:before="0" w:after="0" w:line="408" w:lineRule="exact"/>
        <w:ind w:left="0" w:right="0" w:firstLine="576"/>
        <w:jc w:val="left"/>
      </w:pPr>
      <w:r>
        <w:rPr/>
        <w:t xml:space="preserve">(g) The voluntary plan provides that an employee of an employer with a voluntary plan for either family leave or medical leave, or both, is eligible for the plan benefits if the employee meets the requirements of RCW 50A.15.010 and has worked at least three hundred forty hours for the employer during the twelve months immediately preceding the date leave will commence.</w:t>
      </w:r>
    </w:p>
    <w:p>
      <w:pPr>
        <w:spacing w:before="0" w:after="0" w:line="408" w:lineRule="exact"/>
        <w:ind w:left="0" w:right="0" w:firstLine="576"/>
        <w:jc w:val="left"/>
      </w:pPr>
      <w:r>
        <w:rPr/>
        <w:t xml:space="preserve">(h) The voluntary plan provides that an employee of an employer with a voluntary plan for either family leave or medical leave, or both, who takes leave under the voluntary plan is entitled to the employment protection provisions contained in RCW 50A.35.010 if the employee has worked for the employer for at least nine months and nine hundred sixty-five hours during the twelve months immediately preceding the date leave will commence.</w:t>
      </w:r>
    </w:p>
    <w:p>
      <w:pPr>
        <w:spacing w:before="0" w:after="0" w:line="408" w:lineRule="exact"/>
        <w:ind w:left="0" w:right="0" w:firstLine="576"/>
        <w:jc w:val="left"/>
      </w:pPr>
      <w:r>
        <w:rPr/>
        <w:t xml:space="preserve">(i) The voluntary plan provides that the employer maintains the employee's existing health benefits as provided under RCW 50A.35.020.</w:t>
      </w:r>
    </w:p>
    <w:p>
      <w:pPr>
        <w:spacing w:before="0" w:after="0" w:line="408" w:lineRule="exact"/>
        <w:ind w:left="0" w:right="0" w:firstLine="576"/>
        <w:jc w:val="left"/>
      </w:pPr>
      <w:r>
        <w:rPr/>
        <w:t xml:space="preserve">(6)(a) The department must conduct a review of the expenses incurred in association with the administration of the voluntary plans during the first three years after implementation and report its findings to the legislature.</w:t>
      </w:r>
    </w:p>
    <w:p>
      <w:pPr>
        <w:spacing w:before="0" w:after="0" w:line="408" w:lineRule="exact"/>
        <w:ind w:left="0" w:right="0" w:firstLine="576"/>
        <w:jc w:val="left"/>
      </w:pPr>
      <w:r>
        <w:rPr/>
        <w:t xml:space="preserve">(b) The review must include an analysis of the adequacy of the fee in subsection (1) of this section to cover the department's administrative expenses related to reviewing and approving or denying the applications and administering appeals related to voluntary plans. The review must include an estimate of the next year's projected administrative costs related to the voluntary plans. The legislature shall adjust the fee in subsection (1) of this section as needed to ensure the department's administrative expenses related to the voluntary plans are covered by the fee.</w:t>
      </w:r>
    </w:p>
    <w:p>
      <w:pPr>
        <w:spacing w:before="0" w:after="0" w:line="408" w:lineRule="exact"/>
        <w:ind w:left="0" w:right="0" w:firstLine="576"/>
        <w:jc w:val="left"/>
      </w:pPr>
      <w:r>
        <w:rPr/>
        <w:t xml:space="preserve">(c) If the current receipts from the fee in subsection (1) of this section are inadequate to cover the department's administrative expenses related to the voluntary plans, the department may use funds from the family and medical leave insurance account under RCW 50A.05.070 to pay for these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30</w:t>
      </w:r>
      <w:r>
        <w:rPr/>
        <w:t xml:space="preserve">.</w:t>
      </w:r>
      <w:r>
        <w:t xml:space="preserve">035</w:t>
      </w:r>
      <w:r>
        <w:rPr/>
        <w:t xml:space="preserve"> and 2017 3rd sp.s. c 5 s 25 are each amended to read as follows:</w:t>
      </w:r>
    </w:p>
    <w:p>
      <w:pPr>
        <w:spacing w:before="0" w:after="0" w:line="408" w:lineRule="exact"/>
        <w:ind w:left="0" w:right="0" w:firstLine="576"/>
        <w:jc w:val="left"/>
      </w:pPr>
      <w:r>
        <w:rPr/>
        <w:t xml:space="preserve">An employer with a voluntary plan must provide a notice prepared by or approved by the commissioner regarding the voluntary plan consistent with the provisions of RCW </w:t>
      </w:r>
      <w:r>
        <w:t>((</w:t>
      </w:r>
      <w:r>
        <w:rPr>
          <w:strike/>
        </w:rPr>
        <w:t xml:space="preserve">50A.04.075</w:t>
      </w:r>
      <w:r>
        <w:t>))</w:t>
      </w:r>
      <w:r>
        <w:rPr/>
        <w:t xml:space="preserve"> </w:t>
      </w:r>
      <w:r>
        <w:rPr>
          <w:u w:val="single"/>
        </w:rPr>
        <w:t xml:space="preserve">50A.20.020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40</w:t>
      </w:r>
      <w:r>
        <w:rPr/>
        <w:t xml:space="preserve">.</w:t>
      </w:r>
      <w:r>
        <w:t xml:space="preserve">010</w:t>
      </w:r>
      <w:r>
        <w:rPr/>
        <w:t xml:space="preserve"> and 2019 c 13 s 15 are each amended to read as follows:</w:t>
      </w:r>
    </w:p>
    <w:p>
      <w:pPr>
        <w:spacing w:before="0" w:after="0" w:line="408" w:lineRule="exact"/>
        <w:ind w:left="0" w:right="0" w:firstLine="576"/>
        <w:jc w:val="left"/>
      </w:pP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valid right provided under this title; or</w:t>
      </w:r>
    </w:p>
    <w:p>
      <w:pPr>
        <w:spacing w:before="0" w:after="0" w:line="408" w:lineRule="exact"/>
        <w:ind w:left="0" w:right="0" w:firstLine="576"/>
        <w:jc w:val="left"/>
      </w:pPr>
      <w:r>
        <w:rPr/>
        <w:t xml:space="preserve">(b) Discharge or in any other manner discriminate against any employee for opposing any practice made unlawful by this title.</w:t>
      </w:r>
    </w:p>
    <w:p>
      <w:pPr>
        <w:spacing w:before="0" w:after="0" w:line="408" w:lineRule="exact"/>
        <w:ind w:left="0" w:right="0" w:firstLine="576"/>
        <w:jc w:val="left"/>
      </w:pPr>
      <w:r>
        <w:rPr/>
        <w:t xml:space="preserve">(2) It is unlawful for any person to discharge or in any other manner discriminate against any employee because the employee has:</w:t>
      </w:r>
    </w:p>
    <w:p>
      <w:pPr>
        <w:spacing w:before="0" w:after="0" w:line="408" w:lineRule="exact"/>
        <w:ind w:left="0" w:right="0" w:firstLine="576"/>
        <w:jc w:val="left"/>
      </w:pPr>
      <w:r>
        <w:rPr/>
        <w:t xml:space="preserve">(a) Filed any complaint, or has instituted or caused to be instituted any proceeding, under or related to this title;</w:t>
      </w:r>
    </w:p>
    <w:p>
      <w:pPr>
        <w:spacing w:before="0" w:after="0" w:line="408" w:lineRule="exact"/>
        <w:ind w:left="0" w:right="0" w:firstLine="576"/>
        <w:jc w:val="left"/>
      </w:pPr>
      <w:r>
        <w:rPr/>
        <w:t xml:space="preserve">(b) Given, or is about to give, any information in connection with any inquiry or proceeding relating to any right provided under this title; or</w:t>
      </w:r>
    </w:p>
    <w:p>
      <w:pPr>
        <w:spacing w:before="0" w:after="0" w:line="408" w:lineRule="exact"/>
        <w:ind w:left="0" w:right="0" w:firstLine="576"/>
        <w:jc w:val="left"/>
      </w:pPr>
      <w:r>
        <w:rPr/>
        <w:t xml:space="preserve">(c) Testified, or is about to testify, in any inquiry or proceeding relating to any right provided under this title.</w:t>
      </w:r>
    </w:p>
    <w:p>
      <w:pPr>
        <w:spacing w:before="0" w:after="0" w:line="408" w:lineRule="exact"/>
        <w:ind w:left="0" w:right="0" w:firstLine="576"/>
        <w:jc w:val="left"/>
      </w:pPr>
      <w:r>
        <w:rPr>
          <w:u w:val="single"/>
        </w:rPr>
        <w:t xml:space="preserve">(3) As provided in RCW 50A.40.020 and 50A.40.030, the department will investigate allegations of unlawful acts and determine damages,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40</w:t>
      </w:r>
      <w:r>
        <w:rPr/>
        <w:t xml:space="preserve">.</w:t>
      </w:r>
      <w:r>
        <w:t xml:space="preserve">020</w:t>
      </w:r>
      <w:r>
        <w:rPr/>
        <w:t xml:space="preserve"> and 2019 c 13 s 17 are each amended to read as follows:</w:t>
      </w:r>
    </w:p>
    <w:p>
      <w:pPr>
        <w:spacing w:before="0" w:after="0" w:line="408" w:lineRule="exact"/>
        <w:ind w:left="0" w:right="0" w:firstLine="576"/>
        <w:jc w:val="left"/>
      </w:pPr>
      <w:r>
        <w:rPr>
          <w:u w:val="single"/>
        </w:rPr>
        <w:t xml:space="preserve">(1) An employee who alleges one or more unlawful acts under RCW 50A.40.010 have occurred may file a complaint with the department. The department may not investigate any alleged violation of RCW 50A.40.010 that occurred more than three years before the date the employee filed the complaint.</w:t>
      </w:r>
    </w:p>
    <w:p>
      <w:pPr>
        <w:spacing w:before="0" w:after="0" w:line="408" w:lineRule="exact"/>
        <w:ind w:left="0" w:right="0" w:firstLine="576"/>
        <w:jc w:val="left"/>
      </w:pPr>
      <w:r>
        <w:rPr>
          <w:u w:val="single"/>
        </w:rPr>
        <w:t xml:space="preserve">(2)</w:t>
      </w:r>
      <w:r>
        <w:rPr/>
        <w:t xml:space="preserve"> Upon </w:t>
      </w:r>
      <w:r>
        <w:rPr>
          <w:u w:val="single"/>
        </w:rPr>
        <w:t xml:space="preserve">receipt of a</w:t>
      </w:r>
      <w:r>
        <w:rPr/>
        <w:t xml:space="preserve"> complaint </w:t>
      </w:r>
      <w:r>
        <w:t>((</w:t>
      </w:r>
      <w:r>
        <w:rPr>
          <w:strike/>
        </w:rPr>
        <w:t xml:space="preserve">by an employee</w:t>
      </w:r>
      <w:r>
        <w:t>))</w:t>
      </w:r>
      <w:r>
        <w:rPr/>
        <w:t xml:space="preserve"> </w:t>
      </w:r>
      <w:r>
        <w:rPr>
          <w:u w:val="single"/>
        </w:rPr>
        <w:t xml:space="preserve">under subsection (1) of this section</w:t>
      </w:r>
      <w:r>
        <w:rPr/>
        <w:t xml:space="preserve">, the commissioner shall investigate to determine if </w:t>
      </w:r>
      <w:r>
        <w:t>((</w:t>
      </w:r>
      <w:r>
        <w:rPr>
          <w:strike/>
        </w:rPr>
        <w:t xml:space="preserve">there has been compliance with RCW 50A.40.010 and the related rules. The department will issue a determination including the findings of the investigation and whether a violation may have occurred. Determinations are appealable under chapter 50A.50 RCW. If the investigation indicates that a violation may have occurred, a hearing may be held if requested by an interested party in accordance with chapter 34.05 RCW. The commissioner must issue a written determination including the commissioner's findings after the hearing. A judicial appeal from the commissioner's determination may be taken in accordance with chapter 34.05 RCW</w:t>
      </w:r>
      <w:r>
        <w:t>))</w:t>
      </w:r>
      <w:r>
        <w:rPr/>
        <w:t xml:space="preserve"> </w:t>
      </w:r>
      <w:r>
        <w:rPr>
          <w:u w:val="single"/>
        </w:rPr>
        <w:t xml:space="preserve">a violation occurred and the amount of any liquidated damages, unless the employee terminates the complaint under section 16 of this act</w:t>
      </w:r>
      <w:r>
        <w:rPr/>
        <w:t xml:space="preserve">.</w:t>
      </w:r>
    </w:p>
    <w:p>
      <w:pPr>
        <w:spacing w:before="0" w:after="0" w:line="408" w:lineRule="exact"/>
        <w:ind w:left="0" w:right="0" w:firstLine="576"/>
        <w:jc w:val="left"/>
      </w:pPr>
      <w:r>
        <w:rPr>
          <w:u w:val="single"/>
        </w:rPr>
        <w:t xml:space="preserve">(3) Upon completing an investigation, the commissioner shall issue a determination, unless the complaint is otherwise resolved upon agreement by all parties and in compliance with section 16(6) of this act or withdrawn under section 16(5) of this act. If the department determines a violation occurred, the department may order the employer to pay liquidated damages under RCW 50A.40.030.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40</w:t>
      </w:r>
      <w:r>
        <w:rPr/>
        <w:t xml:space="preserve">.</w:t>
      </w:r>
      <w:r>
        <w:t xml:space="preserve">030</w:t>
      </w:r>
      <w:r>
        <w:rPr/>
        <w:t xml:space="preserve"> and 2019 c 13 s 18 are each amended to read as follows:</w:t>
      </w:r>
    </w:p>
    <w:p>
      <w:pPr>
        <w:spacing w:before="0" w:after="0" w:line="408" w:lineRule="exact"/>
        <w:ind w:left="0" w:right="0" w:firstLine="576"/>
        <w:jc w:val="left"/>
      </w:pPr>
      <w:r>
        <w:rPr>
          <w:u w:val="single"/>
        </w:rPr>
        <w:t xml:space="preserve">(1)</w:t>
      </w:r>
      <w:r>
        <w:rPr/>
        <w:t xml:space="preserve"> Any employer who violates RCW 50A.40.010 is liable for damages </w:t>
      </w:r>
      <w:r>
        <w:t>((</w:t>
      </w:r>
      <w:r>
        <w:rPr>
          <w:strike/>
        </w:rPr>
        <w:t xml:space="preserve">equal to:</w:t>
      </w:r>
    </w:p>
    <w:p>
      <w:pPr>
        <w:spacing w:before="0" w:after="0" w:line="408" w:lineRule="exact"/>
        <w:ind w:left="0" w:right="0" w:firstLine="576"/>
        <w:jc w:val="left"/>
      </w:pPr>
      <w:r>
        <w:rPr>
          <w:strike/>
        </w:rPr>
        <w:t xml:space="preserve">(1) The amount of:</w:t>
      </w:r>
    </w:p>
    <w:p>
      <w:pPr>
        <w:spacing w:before="0" w:after="0" w:line="408" w:lineRule="exact"/>
        <w:ind w:left="0" w:right="0" w:firstLine="576"/>
        <w:jc w:val="left"/>
      </w:pPr>
      <w:r>
        <w:rPr>
          <w:strike/>
        </w:rPr>
        <w:t xml:space="preserve">(a)</w:t>
      </w:r>
      <w:r>
        <w:t>))</w:t>
      </w:r>
      <w:r>
        <w:rPr>
          <w:u w:val="single"/>
        </w:rPr>
        <w:t xml:space="preserve">.</w:t>
      </w:r>
    </w:p>
    <w:p>
      <w:pPr>
        <w:spacing w:before="0" w:after="0" w:line="408" w:lineRule="exact"/>
        <w:ind w:left="0" w:right="0" w:firstLine="576"/>
        <w:jc w:val="left"/>
      </w:pPr>
      <w:r>
        <w:rPr>
          <w:u w:val="single"/>
        </w:rPr>
        <w:t xml:space="preserve">(2) Damages are owed to the employee and must be paid by the employer to the employee directly.</w:t>
      </w:r>
    </w:p>
    <w:p>
      <w:pPr>
        <w:spacing w:before="0" w:after="0" w:line="408" w:lineRule="exact"/>
        <w:ind w:left="0" w:right="0" w:firstLine="576"/>
        <w:jc w:val="left"/>
      </w:pPr>
      <w:r>
        <w:rPr>
          <w:u w:val="single"/>
        </w:rPr>
        <w:t xml:space="preserve">(3)(a) Damages include:</w:t>
      </w:r>
    </w:p>
    <w:p>
      <w:pPr>
        <w:spacing w:before="0" w:after="0" w:line="408" w:lineRule="exact"/>
        <w:ind w:left="0" w:right="0" w:firstLine="576"/>
        <w:jc w:val="left"/>
      </w:pPr>
      <w:r>
        <w:rPr>
          <w:u w:val="single"/>
        </w:rPr>
        <w:t xml:space="preserve">(i)</w:t>
      </w:r>
      <w:r>
        <w:rPr/>
        <w:t xml:space="preserve"> Any wages, salary, employment benefits, or other compensation denied or lost to such employee by reason of the violation;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 a case in which wages, salary, employment benefits, or other compensation have not been denied or lost to the employee, any actual monetary losses sustained by the employee as a direct result of the violation, such as the cost of providing care, up to a sum equal to wages or salary for the employee for up to sixteen weeks, or eighteen weeks if the employee experiences a serious health condition with a pregnancy that results in incapacity.</w:t>
      </w:r>
    </w:p>
    <w:p>
      <w:pPr>
        <w:spacing w:before="0" w:after="0" w:line="408" w:lineRule="exact"/>
        <w:ind w:left="0" w:right="0" w:firstLine="576"/>
        <w:jc w:val="left"/>
      </w:pPr>
      <w:r>
        <w:t>((</w:t>
      </w:r>
      <w:r>
        <w:rPr>
          <w:strike/>
        </w:rPr>
        <w:t xml:space="preserve">(2)(a) The interest on the amount described in subsection (1) of this section calculated at the prevailing rate; and</w:t>
      </w:r>
      <w:r>
        <w:t>))</w:t>
      </w:r>
    </w:p>
    <w:p>
      <w:pPr>
        <w:spacing w:before="0" w:after="0" w:line="408" w:lineRule="exact"/>
        <w:ind w:left="0" w:right="0" w:firstLine="576"/>
        <w:jc w:val="left"/>
      </w:pPr>
      <w:r>
        <w:rPr/>
        <w:t xml:space="preserve">(b) </w:t>
      </w:r>
      <w:r>
        <w:rPr>
          <w:u w:val="single"/>
        </w:rPr>
        <w:t xml:space="preserve">Any employer who violates RCW 50A.40.010 is also liable for interest accrued on the damages assessed in this subsection.</w:t>
      </w:r>
    </w:p>
    <w:p>
      <w:pPr>
        <w:spacing w:before="0" w:after="0" w:line="408" w:lineRule="exact"/>
        <w:ind w:left="0" w:right="0" w:firstLine="576"/>
        <w:jc w:val="left"/>
      </w:pPr>
      <w:r>
        <w:rPr>
          <w:u w:val="single"/>
        </w:rPr>
        <w:t xml:space="preserve">(4)</w:t>
      </w:r>
      <w:r>
        <w:rPr/>
        <w:t xml:space="preserve"> For a willful violation, </w:t>
      </w:r>
      <w:r>
        <w:rPr>
          <w:u w:val="single"/>
        </w:rPr>
        <w:t xml:space="preserve">the employer is also liable for</w:t>
      </w:r>
      <w:r>
        <w:rPr/>
        <w:t xml:space="preserve"> an additional amount as liquidated damages equal to the sum of the amount described in subsection </w:t>
      </w:r>
      <w:r>
        <w:t>((</w:t>
      </w:r>
      <w:r>
        <w:rPr>
          <w:strike/>
        </w:rPr>
        <w:t xml:space="preserve">(1)</w:t>
      </w:r>
      <w:r>
        <w:t>))</w:t>
      </w:r>
      <w:r>
        <w:rPr/>
        <w:t xml:space="preserve"> </w:t>
      </w:r>
      <w:r>
        <w:rPr>
          <w:u w:val="single"/>
        </w:rPr>
        <w:t xml:space="preserve">(3)(a)</w:t>
      </w:r>
      <w:r>
        <w:rPr/>
        <w:t xml:space="preserve"> of this section and the interest described in </w:t>
      </w:r>
      <w:r>
        <w:t>((</w:t>
      </w:r>
      <w:r>
        <w:rPr>
          <w:strike/>
        </w:rPr>
        <w:t xml:space="preserve">this</w:t>
      </w:r>
      <w:r>
        <w:t>))</w:t>
      </w:r>
      <w:r>
        <w:rPr/>
        <w:t xml:space="preserve"> subsection </w:t>
      </w:r>
      <w:r>
        <w:t>((</w:t>
      </w:r>
      <w:r>
        <w:rPr>
          <w:strike/>
        </w:rPr>
        <w:t xml:space="preserve">(2)</w:t>
      </w:r>
      <w:r>
        <w:t>))</w:t>
      </w:r>
      <w:r>
        <w:rPr/>
        <w:t xml:space="preserve"> </w:t>
      </w:r>
      <w:r>
        <w:rPr>
          <w:u w:val="single"/>
        </w:rPr>
        <w:t xml:space="preserve">(3)(b) of this section</w:t>
      </w:r>
      <w:r>
        <w:rPr/>
        <w:t xml:space="preserve">. For purposes of this section, "willful" means a knowing and intentional action that is neither accidental nor the result of a bona fide dispute. </w:t>
      </w:r>
      <w:r>
        <w:rPr>
          <w:u w:val="single"/>
        </w:rPr>
        <w:t xml:space="preserve">All liquidated damages are owed to the employee and must be paid to the employee directly.</w:t>
      </w:r>
    </w:p>
    <w:p>
      <w:pPr>
        <w:spacing w:before="0" w:after="0" w:line="408" w:lineRule="exact"/>
        <w:ind w:left="0" w:right="0" w:firstLine="576"/>
        <w:jc w:val="left"/>
      </w:pPr>
      <w:r>
        <w:rPr>
          <w:u w:val="single"/>
        </w:rPr>
        <w:t xml:space="preserve">(5) Interest in this section is calculated at the prevailing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50</w:t>
      </w:r>
      <w:r>
        <w:rPr/>
        <w:t xml:space="preserve">.</w:t>
      </w:r>
      <w:r>
        <w:t xml:space="preserve">010</w:t>
      </w:r>
      <w:r>
        <w:rPr/>
        <w:t xml:space="preserve"> and 2018 c 141 s 3 are each amended to read as follows:</w:t>
      </w:r>
    </w:p>
    <w:p>
      <w:pPr>
        <w:spacing w:before="0" w:after="0" w:line="408" w:lineRule="exact"/>
        <w:ind w:left="0" w:right="0" w:firstLine="576"/>
        <w:jc w:val="left"/>
      </w:pPr>
      <w:r>
        <w:rPr/>
        <w:t xml:space="preserve">(1) Any aggrieved </w:t>
      </w:r>
      <w:r>
        <w:t>((</w:t>
      </w:r>
      <w:r>
        <w:rPr>
          <w:strike/>
        </w:rPr>
        <w:t xml:space="preserve">person</w:t>
      </w:r>
      <w:r>
        <w:t>))</w:t>
      </w:r>
      <w:r>
        <w:rPr/>
        <w:t xml:space="preserve"> </w:t>
      </w:r>
      <w:r>
        <w:rPr>
          <w:u w:val="single"/>
        </w:rPr>
        <w:t xml:space="preserve">party</w:t>
      </w:r>
      <w:r>
        <w:rPr/>
        <w:t xml:space="preserve"> may file an appeal from any determination or redetermination with the commissioner within thirty days after the date of notification or mailing, whichever is earlier, of such determination or redetermination to the </w:t>
      </w:r>
      <w:r>
        <w:t>((</w:t>
      </w:r>
      <w:r>
        <w:rPr>
          <w:strike/>
        </w:rPr>
        <w:t xml:space="preserve">person's</w:t>
      </w:r>
      <w:r>
        <w:t>))</w:t>
      </w:r>
      <w:r>
        <w:rPr/>
        <w:t xml:space="preserve"> </w:t>
      </w:r>
      <w:r>
        <w:rPr>
          <w:u w:val="single"/>
        </w:rPr>
        <w:t xml:space="preserve">party's</w:t>
      </w:r>
      <w:r>
        <w:rPr/>
        <w:t xml:space="preserve"> last known address. If an appeal with respect to any determination is pending as of the date when a redetermination is issued, such appeal, unless withdrawn, shall be treated as an appeal from such redetermination.</w:t>
      </w:r>
    </w:p>
    <w:p>
      <w:pPr>
        <w:spacing w:before="0" w:after="0" w:line="408" w:lineRule="exact"/>
        <w:ind w:left="0" w:right="0" w:firstLine="576"/>
        <w:jc w:val="left"/>
      </w:pPr>
      <w:r>
        <w:rPr/>
        <w:t xml:space="preserve">(2) Any appeal from a determination of denial of benefits shall be deemed to be an appeal as to all weeks subsequent to the effective date of the denial for which benefits have already been denied. If no appeal is taken from any determination, or redetermination, within the time allowed by the provisions of this section for appeal, the determination or redetermination, as the case may be, shall be conclusively deemed to be correct except as provided in respect to reconsideration by the commissioner of any determination.</w:t>
      </w:r>
    </w:p>
    <w:p>
      <w:pPr>
        <w:spacing w:before="0" w:after="0" w:line="408" w:lineRule="exact"/>
        <w:ind w:left="0" w:right="0" w:firstLine="576"/>
        <w:jc w:val="left"/>
      </w:pPr>
      <w:r>
        <w:rPr/>
        <w:t xml:space="preserve">(3) Upon receipt of a notice of appeal, the commissioner shall request the assignment of an administrative law judge under chapter 34.12 RCW to conduct a hearing in accordance with chapter 34.05 RCW and issue a proposed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060</w:t>
      </w:r>
      <w:r>
        <w:rPr/>
        <w:t xml:space="preserve"> and 2019 c 13 s 66 are each amended to read as follows:</w:t>
      </w:r>
    </w:p>
    <w:p>
      <w:pPr>
        <w:spacing w:before="0" w:after="0" w:line="408" w:lineRule="exact"/>
        <w:ind w:left="0" w:right="0" w:firstLine="576"/>
        <w:jc w:val="left"/>
      </w:pPr>
      <w:r>
        <w:rPr/>
        <w:t xml:space="preserve">(1) The division of child support may issue a notice of payroll deduction:</w:t>
      </w:r>
    </w:p>
    <w:p>
      <w:pPr>
        <w:spacing w:before="0" w:after="0" w:line="408" w:lineRule="exact"/>
        <w:ind w:left="0" w:right="0" w:firstLine="576"/>
        <w:jc w:val="left"/>
      </w:pPr>
      <w:r>
        <w:rPr/>
        <w:t xml:space="preserve">(a) As authorized by a support order that contains a notice clearly stating that child support may be collected by withholding from earnings, wages, or benefits without further notice to the obligated parent; or</w:t>
      </w:r>
    </w:p>
    <w:p>
      <w:pPr>
        <w:spacing w:before="0" w:after="0" w:line="408" w:lineRule="exact"/>
        <w:ind w:left="0" w:right="0" w:firstLine="576"/>
        <w:jc w:val="left"/>
      </w:pPr>
      <w:r>
        <w:rPr/>
        <w:t xml:space="preserve">(b) After service of a notice containing an income-withholding provision under this chapter or chapter 74.20A RCW.</w:t>
      </w:r>
    </w:p>
    <w:p>
      <w:pPr>
        <w:spacing w:before="0" w:after="0" w:line="408" w:lineRule="exact"/>
        <w:ind w:left="0" w:right="0" w:firstLine="576"/>
        <w:jc w:val="left"/>
      </w:pPr>
      <w:r>
        <w:rPr/>
        <w:t xml:space="preserve">(2) The division of child support shall serve a notice of payroll deduction upon a responsible parent's employer or upon the employment security department for the state in possession of or owing any benefits from the unemployment compensation fund to the responsible parent pursuant to Title 50 RCW or from the paid family and medical leave program under Title 50A RCW:</w:t>
      </w:r>
    </w:p>
    <w:p>
      <w:pPr>
        <w:spacing w:before="0" w:after="0" w:line="408" w:lineRule="exact"/>
        <w:ind w:left="0" w:right="0" w:firstLine="576"/>
        <w:jc w:val="left"/>
      </w:pPr>
      <w:r>
        <w:rPr/>
        <w:t xml:space="preserve">(a) In the manner prescribed for the service of a summons in a civil action;</w:t>
      </w:r>
    </w:p>
    <w:p>
      <w:pPr>
        <w:spacing w:before="0" w:after="0" w:line="408" w:lineRule="exact"/>
        <w:ind w:left="0" w:right="0" w:firstLine="576"/>
        <w:jc w:val="left"/>
      </w:pPr>
      <w:r>
        <w:rPr/>
        <w:t xml:space="preserve">(b) By certified mail, return receipt requested;</w:t>
      </w:r>
    </w:p>
    <w:p>
      <w:pPr>
        <w:spacing w:before="0" w:after="0" w:line="408" w:lineRule="exact"/>
        <w:ind w:left="0" w:right="0" w:firstLine="576"/>
        <w:jc w:val="left"/>
      </w:pPr>
      <w:r>
        <w:rPr/>
        <w:t xml:space="preserve">(c) By electronic means if there is an agreement between the secretary and the person, firm, corporation, association, political subdivision, department of the state, or agency, subdivision, or instrumentality of the United States to accept service by electronic means; or</w:t>
      </w:r>
    </w:p>
    <w:p>
      <w:pPr>
        <w:spacing w:before="0" w:after="0" w:line="408" w:lineRule="exact"/>
        <w:ind w:left="0" w:right="0" w:firstLine="576"/>
        <w:jc w:val="left"/>
      </w:pPr>
      <w:r>
        <w:rPr/>
        <w:t xml:space="preserve">(d) By regular mail to a responsible parent's employer unless the division of child support reasonably believes that service of process in the manner prescribed in (a) or (b) of this subsection is required for initiating an action to ensure employer compliance with the withholding requirement.</w:t>
      </w:r>
    </w:p>
    <w:p>
      <w:pPr>
        <w:spacing w:before="0" w:after="0" w:line="408" w:lineRule="exact"/>
        <w:ind w:left="0" w:right="0" w:firstLine="576"/>
        <w:jc w:val="left"/>
      </w:pPr>
      <w:r>
        <w:rPr/>
        <w:t xml:space="preserve">(3) Service of a notice of payroll deduction upon an employer or employment security department requires the employer or employment security department to immediately make a mandatory payroll deduction from the responsible parent's unpaid disposable earnings or </w:t>
      </w:r>
      <w:r>
        <w:t>((</w:t>
      </w:r>
      <w:r>
        <w:rPr>
          <w:strike/>
        </w:rPr>
        <w:t xml:space="preserve">unemployment compensation</w:t>
      </w:r>
      <w:r>
        <w:t>))</w:t>
      </w:r>
      <w:r>
        <w:rPr/>
        <w:t xml:space="preserve"> benefits </w:t>
      </w:r>
      <w:r>
        <w:rPr>
          <w:u w:val="single"/>
        </w:rPr>
        <w:t xml:space="preserve">paid by the employment security department</w:t>
      </w:r>
      <w:r>
        <w:rPr/>
        <w:t xml:space="preserve">. The employer or employment security department shall thereafter deduct each pay period the amount stated in the notice divided by the number of pay periods per month. The payroll deduction each pay period shall not exceed fifty percent of the responsible parent's disposable earnings.</w:t>
      </w:r>
    </w:p>
    <w:p>
      <w:pPr>
        <w:spacing w:before="0" w:after="0" w:line="408" w:lineRule="exact"/>
        <w:ind w:left="0" w:right="0" w:firstLine="576"/>
        <w:jc w:val="left"/>
      </w:pPr>
      <w:r>
        <w:rPr/>
        <w:t xml:space="preserve">(4) A notice of payroll deduction for support shall have priority over any wage assignment, garnishment, attachment, or other legal process.</w:t>
      </w:r>
    </w:p>
    <w:p>
      <w:pPr>
        <w:spacing w:before="0" w:after="0" w:line="408" w:lineRule="exact"/>
        <w:ind w:left="0" w:right="0" w:firstLine="576"/>
        <w:jc w:val="left"/>
      </w:pPr>
      <w:r>
        <w:rPr/>
        <w:t xml:space="preserve">(5) The notice of payroll deduction shall be in writing and include:</w:t>
      </w:r>
    </w:p>
    <w:p>
      <w:pPr>
        <w:spacing w:before="0" w:after="0" w:line="408" w:lineRule="exact"/>
        <w:ind w:left="0" w:right="0" w:firstLine="576"/>
        <w:jc w:val="left"/>
      </w:pPr>
      <w:r>
        <w:rPr/>
        <w:t xml:space="preserve">(a) The name and social security number of the responsible parent;</w:t>
      </w:r>
    </w:p>
    <w:p>
      <w:pPr>
        <w:spacing w:before="0" w:after="0" w:line="408" w:lineRule="exact"/>
        <w:ind w:left="0" w:right="0" w:firstLine="576"/>
        <w:jc w:val="left"/>
      </w:pPr>
      <w:r>
        <w:rPr/>
        <w:t xml:space="preserve">(b) The amount to be deducted from the responsible parent's disposable earnings each month, or alternate amounts and frequencies as may be necessary to facilitate processing of the payroll deduction;</w:t>
      </w:r>
    </w:p>
    <w:p>
      <w:pPr>
        <w:spacing w:before="0" w:after="0" w:line="408" w:lineRule="exact"/>
        <w:ind w:left="0" w:right="0" w:firstLine="576"/>
        <w:jc w:val="left"/>
      </w:pPr>
      <w:r>
        <w:rPr/>
        <w:t xml:space="preserve">(c) A statement that the total amount withheld shall not exceed fifty percent of the responsible parent's disposable earnings;</w:t>
      </w:r>
    </w:p>
    <w:p>
      <w:pPr>
        <w:spacing w:before="0" w:after="0" w:line="408" w:lineRule="exact"/>
        <w:ind w:left="0" w:right="0" w:firstLine="576"/>
        <w:jc w:val="left"/>
      </w:pPr>
      <w:r>
        <w:rPr/>
        <w:t xml:space="preserve">(d) The address to which the payments are to be mailed or delivered; and</w:t>
      </w:r>
    </w:p>
    <w:p>
      <w:pPr>
        <w:spacing w:before="0" w:after="0" w:line="408" w:lineRule="exact"/>
        <w:ind w:left="0" w:right="0" w:firstLine="576"/>
        <w:jc w:val="left"/>
      </w:pPr>
      <w:r>
        <w:rPr/>
        <w:t xml:space="preserve">(e) A notice to the responsible parent warning the responsible parent that, despite the payroll deduction, the responsible parent's privileges to obtain and maintain a license, as defined in RCW 74.20A.320, may not be renewed, or may be suspended if the parent is not in compliance with a support order as defined in RCW 74.20A.320.</w:t>
      </w:r>
    </w:p>
    <w:p>
      <w:pPr>
        <w:spacing w:before="0" w:after="0" w:line="408" w:lineRule="exact"/>
        <w:ind w:left="0" w:right="0" w:firstLine="576"/>
        <w:jc w:val="left"/>
      </w:pPr>
      <w:r>
        <w:rPr/>
        <w:t xml:space="preserve">(6) An informational copy of the notice of payroll deduction shall be mailed to the last known address of the responsible parent by regular mail.</w:t>
      </w:r>
    </w:p>
    <w:p>
      <w:pPr>
        <w:spacing w:before="0" w:after="0" w:line="408" w:lineRule="exact"/>
        <w:ind w:left="0" w:right="0" w:firstLine="576"/>
        <w:jc w:val="left"/>
      </w:pPr>
      <w:r>
        <w:rPr/>
        <w:t xml:space="preserve">(7) An employer or employment security department that receives a notice of payroll deduction shall make immediate deductions from the responsible parent's unpaid disposable earnings and remit proper amounts to the Washington state support registry within seven working days of the date the earnings are payable to the responsible parent.</w:t>
      </w:r>
    </w:p>
    <w:p>
      <w:pPr>
        <w:spacing w:before="0" w:after="0" w:line="408" w:lineRule="exact"/>
        <w:ind w:left="0" w:right="0" w:firstLine="576"/>
        <w:jc w:val="left"/>
      </w:pPr>
      <w:r>
        <w:rPr/>
        <w:t xml:space="preserve">(8) An employer, or the employment security department, upon whom a notice of payroll deduction is served, shall make an answer to the division of child support within twenty days after the date of service. The answer shall confirm compliance and institution of the payroll deduction or explain the circumstances if no payroll deduction is in effect. The answer shall also state whether the responsible parent is employed by or receives earnings from the employer or receives </w:t>
      </w:r>
      <w:r>
        <w:t>((</w:t>
      </w:r>
      <w:r>
        <w:rPr>
          <w:strike/>
        </w:rPr>
        <w:t xml:space="preserve">unemployment compensation benefits</w:t>
      </w:r>
      <w:r>
        <w:t>))</w:t>
      </w:r>
      <w:r>
        <w:rPr/>
        <w:t xml:space="preserve"> </w:t>
      </w:r>
      <w:r>
        <w:rPr>
          <w:u w:val="single"/>
        </w:rPr>
        <w:t xml:space="preserve">benefit payments</w:t>
      </w:r>
      <w:r>
        <w:rPr/>
        <w:t xml:space="preserve"> from the employment security department, whether the employer or employment security department anticipates paying earnings or </w:t>
      </w:r>
      <w:r>
        <w:t>((</w:t>
      </w:r>
      <w:r>
        <w:rPr>
          <w:strike/>
        </w:rPr>
        <w:t xml:space="preserve">unemployment compensation</w:t>
      </w:r>
      <w:r>
        <w:t>))</w:t>
      </w:r>
      <w:r>
        <w:rPr/>
        <w:t xml:space="preserve"> benefits and the amount of earnings </w:t>
      </w:r>
      <w:r>
        <w:rPr>
          <w:u w:val="single"/>
        </w:rPr>
        <w:t xml:space="preserve">or benefit payments</w:t>
      </w:r>
      <w:r>
        <w:rPr/>
        <w:t xml:space="preserve">. If the responsible parent is no longer employed, or receiving earnings from the employer, the answer shall state the present employer's name and address, if known. If the responsible parent is no longer receiving </w:t>
      </w:r>
      <w:r>
        <w:t>((</w:t>
      </w:r>
      <w:r>
        <w:rPr>
          <w:strike/>
        </w:rPr>
        <w:t xml:space="preserve">unemployment compensation benefits</w:t>
      </w:r>
      <w:r>
        <w:t>))</w:t>
      </w:r>
      <w:r>
        <w:rPr/>
        <w:t xml:space="preserve"> </w:t>
      </w:r>
      <w:r>
        <w:rPr>
          <w:u w:val="single"/>
        </w:rPr>
        <w:t xml:space="preserve">benefit payments</w:t>
      </w:r>
      <w:r>
        <w:rPr/>
        <w:t xml:space="preserve"> from the employment security department, the answer shall state the present employer's name and address, if known.</w:t>
      </w:r>
    </w:p>
    <w:p>
      <w:pPr>
        <w:spacing w:before="0" w:after="0" w:line="408" w:lineRule="exact"/>
        <w:ind w:left="0" w:right="0" w:firstLine="576"/>
        <w:jc w:val="left"/>
      </w:pPr>
      <w:r>
        <w:rPr/>
        <w:t xml:space="preserve">The returned answer or a payment remitted to the division of child support by the employer constitutes proof of service of the notice of payroll deduction in the case where the notice was served by regular mail.</w:t>
      </w:r>
    </w:p>
    <w:p>
      <w:pPr>
        <w:spacing w:before="0" w:after="0" w:line="408" w:lineRule="exact"/>
        <w:ind w:left="0" w:right="0" w:firstLine="576"/>
        <w:jc w:val="left"/>
      </w:pPr>
      <w:r>
        <w:rPr/>
        <w:t xml:space="preserve">(9) The employer may deduct a processing fee from the remainder of the responsible parent's earnings after withholding under the notice of payroll deduction, even if the remainder is exempt under RCW 26.18.090. The processing fee may not exceed: (a) Ten dollars for the first disbursement made to the Washington state support registry; and (b) one dollar for each subsequent disbursement to the registry.</w:t>
      </w:r>
    </w:p>
    <w:p>
      <w:pPr>
        <w:spacing w:before="0" w:after="0" w:line="408" w:lineRule="exact"/>
        <w:ind w:left="0" w:right="0" w:firstLine="576"/>
        <w:jc w:val="left"/>
      </w:pPr>
      <w:r>
        <w:rPr/>
        <w:t xml:space="preserve">(10) The notice of payroll deduction shall remain in effect until released by the division of child support, the court enters an order terminating the notice and approving an alternate arrangement under RCW 26.23.050, or until the employer no longer employs the responsible parent and is no longer in possession of or owing any earnings to the responsible parent. The employer shall promptly notify the office of support enforcement when the employer no longer employs the parent subject to the notice. For the employment security department, the notice of payroll deduction shall remain in effect until released by the division of child support or until the court enters an order terminating the notice.</w:t>
      </w:r>
    </w:p>
    <w:p>
      <w:pPr>
        <w:spacing w:before="0" w:after="0" w:line="408" w:lineRule="exact"/>
        <w:ind w:left="0" w:right="0" w:firstLine="576"/>
        <w:jc w:val="left"/>
      </w:pPr>
      <w:r>
        <w:rPr/>
        <w:t xml:space="preserve">(11) The division of child support may use uniform interstate withholding forms adopted by the United States department of health and human services to take withholding actions under this section whether the responsible parent is receiving earnings or unemployment compensation in this state or in another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If the department issues a determination under RCW 50A.40.020 that an employer owes liquidated damages, the employer must, within thirty calendar days, either pay all damages owed or file an appeal as provided in this title. Thereafter, all parties owed moneys may initiate collection action against the employer by filing a warrant with the clerk of any county within the state.</w:t>
      </w:r>
    </w:p>
    <w:p>
      <w:pPr>
        <w:spacing w:before="0" w:after="0" w:line="408" w:lineRule="exact"/>
        <w:ind w:left="0" w:right="0" w:firstLine="576"/>
        <w:jc w:val="left"/>
      </w:pPr>
      <w:r>
        <w:rPr/>
        <w:t xml:space="preserve">(a) The warrant may include all damages awarded to the employee plus reasonable attorneys' fees for the collection action, reasonable expert witness fees, and other reasonable costs of the action.</w:t>
      </w:r>
    </w:p>
    <w:p>
      <w:pPr>
        <w:spacing w:before="0" w:after="0" w:line="408" w:lineRule="exact"/>
        <w:ind w:left="0" w:right="0" w:firstLine="576"/>
        <w:jc w:val="left"/>
      </w:pPr>
      <w:r>
        <w:rPr/>
        <w:t xml:space="preserve">(b) For purposes of this section, thirty calendar days begins the day the determination is issued.</w:t>
      </w:r>
    </w:p>
    <w:p>
      <w:pPr>
        <w:spacing w:before="0" w:after="0" w:line="408" w:lineRule="exact"/>
        <w:ind w:left="0" w:right="0" w:firstLine="576"/>
        <w:jc w:val="left"/>
      </w:pPr>
      <w:r>
        <w:rPr/>
        <w:t xml:space="preserve">(2) The department is not responsible for collection action against an employer that has defaulted the payment of an award established under RCW 50A.40.030.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private action to recover damages under RCW 50A.40.030 may be brought against any employer by any one or more employees for and on behalf of:</w:t>
      </w:r>
    </w:p>
    <w:p>
      <w:pPr>
        <w:spacing w:before="0" w:after="0" w:line="408" w:lineRule="exact"/>
        <w:ind w:left="0" w:right="0" w:firstLine="576"/>
        <w:jc w:val="left"/>
      </w:pPr>
      <w:r>
        <w:rPr/>
        <w:t xml:space="preserve">(a) The employee or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(2) Any action under subsection (1) of this section must be filed with a court of competent jurisdiction within the state. Any private action for an alleged violation of RCW 50A.40.010 must be commenced within three years of the date of the alleged violation.</w:t>
      </w:r>
    </w:p>
    <w:p>
      <w:pPr>
        <w:spacing w:before="0" w:after="0" w:line="408" w:lineRule="exact"/>
        <w:ind w:left="0" w:right="0" w:firstLine="576"/>
        <w:jc w:val="left"/>
      </w:pPr>
      <w:r>
        <w:rPr/>
        <w:t xml:space="preserve">(3) In an action under subsection (1) of this section the court shall, in addition to any judgment awarded to a prevailing plaintiff, award reasonable attorneys' fees, reasonable expert witness fees, and other costs of the action to be paid by the defendant.</w:t>
      </w:r>
    </w:p>
    <w:p>
      <w:pPr>
        <w:spacing w:before="0" w:after="0" w:line="408" w:lineRule="exact"/>
        <w:ind w:left="0" w:right="0" w:firstLine="576"/>
        <w:jc w:val="left"/>
      </w:pPr>
      <w:r>
        <w:rPr/>
        <w:t xml:space="preserve">(4) A private right of action is only available to an employee who either has not filed a complaint with the department, has withdrawn a filed complaint under subsection (5) of this section, or has resolved a complaint under subsection (6) of this section.</w:t>
      </w:r>
    </w:p>
    <w:p>
      <w:pPr>
        <w:spacing w:before="0" w:after="0" w:line="408" w:lineRule="exact"/>
        <w:ind w:left="0" w:right="0" w:firstLine="576"/>
        <w:jc w:val="left"/>
      </w:pPr>
      <w:r>
        <w:rPr/>
        <w:t xml:space="preserve">(5) An employee who has filed a complaint with the department under RCW 50A.40.020 may elect to withdraw the complaint by providing written notice to the department within ten business days after filing the complaint with the department. Withdrawing a complaint terminates the department's administrative action.</w:t>
      </w:r>
    </w:p>
    <w:p>
      <w:pPr>
        <w:spacing w:before="0" w:after="0" w:line="408" w:lineRule="exact"/>
        <w:ind w:left="0" w:right="0" w:firstLine="576"/>
        <w:jc w:val="left"/>
      </w:pPr>
      <w:r>
        <w:rPr/>
        <w:t xml:space="preserve">(6) A complaint may be resolved upon agreement by all parties. Resolution of a complaint must be communicated to the department prior to the department's issuance of a determination. Resolution of a complaint terminates the department's administrative action.</w:t>
      </w:r>
    </w:p>
    <w:p>
      <w:pPr>
        <w:spacing w:before="0" w:after="0" w:line="408" w:lineRule="exact"/>
        <w:ind w:left="0" w:right="0" w:firstLine="576"/>
        <w:jc w:val="left"/>
      </w:pPr>
      <w:r>
        <w:rPr/>
        <w:t xml:space="preserve">(7) In the event the department's administrative action is terminated under subsection (5) or (6) of this section:</w:t>
      </w:r>
    </w:p>
    <w:p>
      <w:pPr>
        <w:spacing w:before="0" w:after="0" w:line="408" w:lineRule="exact"/>
        <w:ind w:left="0" w:right="0" w:firstLine="576"/>
        <w:jc w:val="left"/>
      </w:pPr>
      <w:r>
        <w:rPr/>
        <w:t xml:space="preserve">(a) The department will immediately discontinue its investigation and any action against the employer; and</w:t>
      </w:r>
    </w:p>
    <w:p>
      <w:pPr>
        <w:spacing w:before="0" w:after="0" w:line="408" w:lineRule="exact"/>
        <w:ind w:left="0" w:right="0" w:firstLine="576"/>
        <w:jc w:val="left"/>
      </w:pPr>
      <w:r>
        <w:rPr/>
        <w:t xml:space="preserve">(b) The determination, if already issued, along with any related findings of fact and conclusions of law, and any payments or offers of payment made by the employer including interest, are not admissible in any court action or other judicial or administrative proceeding.</w:t>
      </w:r>
    </w:p>
    <w:p>
      <w:pPr>
        <w:spacing w:before="0" w:after="0" w:line="408" w:lineRule="exact"/>
        <w:ind w:left="0" w:right="0" w:firstLine="576"/>
        <w:jc w:val="left"/>
      </w:pPr>
      <w:r>
        <w:rPr/>
        <w:t xml:space="preserve">(8) Nothing in this section shall be construed to limit or affect:</w:t>
      </w:r>
    </w:p>
    <w:p>
      <w:pPr>
        <w:spacing w:before="0" w:after="0" w:line="408" w:lineRule="exact"/>
        <w:ind w:left="0" w:right="0" w:firstLine="576"/>
        <w:jc w:val="left"/>
      </w:pPr>
      <w:r>
        <w:rPr/>
        <w:t xml:space="preserve">(a) Except as provided in subsection (4) of this section, the right of any employee to pursue any judicial, administrative, or other action available with respect to an employer;</w:t>
      </w:r>
    </w:p>
    <w:p>
      <w:pPr>
        <w:spacing w:before="0" w:after="0" w:line="408" w:lineRule="exact"/>
        <w:ind w:left="0" w:right="0" w:firstLine="576"/>
        <w:jc w:val="left"/>
      </w:pPr>
      <w:r>
        <w:rPr/>
        <w:t xml:space="preserve">(b) The right of the department to pursue any judicial, administrative, or other action available with respect to an employee that is identified as a result of a complaint under RCW 50A.40.020; or</w:t>
      </w:r>
    </w:p>
    <w:p>
      <w:pPr>
        <w:spacing w:before="0" w:after="0" w:line="408" w:lineRule="exact"/>
        <w:ind w:left="0" w:right="0" w:firstLine="576"/>
        <w:jc w:val="left"/>
      </w:pPr>
      <w:r>
        <w:rPr/>
        <w:t xml:space="preserve">(c) The right of the department to pursue any judicial, administrative, or other action available with respect to an employer in the absence of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the discharge of the duties imposed by this title, the appeal tribunal and any duly authorized representative of the commissioner shall have power to administer oaths and affirmations, take depositions, certify to official acts, and issue subpoenas to compel the attendance of witnesses and the production of books, papers, correspondence, memoranda, and other records deemed necessary as evidence in connection with any dispute or the administration of this title. It shall be unlawful for any person, without just cause, to fail to comply with subpoenas issued pursuant to the provisions of this section.</w:t>
      </w:r>
    </w:p>
    <w:p>
      <w:pPr>
        <w:spacing w:before="0" w:after="0" w:line="408" w:lineRule="exact"/>
        <w:ind w:left="0" w:right="0" w:firstLine="576"/>
        <w:jc w:val="left"/>
      </w:pPr>
      <w:r>
        <w:rPr/>
        <w:t xml:space="preserve">(2)(a) Any authorized representative of the commissioner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w:t>
      </w:r>
    </w:p>
    <w:p>
      <w:pPr>
        <w:spacing w:before="0" w:after="0" w:line="408" w:lineRule="exact"/>
        <w:ind w:left="0" w:right="0" w:firstLine="576"/>
        <w:jc w:val="left"/>
      </w:pPr>
      <w:r>
        <w:rPr/>
        <w:t xml:space="preserve">(i) State that an order is sought pursuant to this subsection;</w:t>
      </w:r>
    </w:p>
    <w:p>
      <w:pPr>
        <w:spacing w:before="0" w:after="0" w:line="408" w:lineRule="exact"/>
        <w:ind w:left="0" w:right="0" w:firstLine="576"/>
        <w:jc w:val="left"/>
      </w:pPr>
      <w:r>
        <w:rPr/>
        <w:t xml:space="preserve">(ii) Adequately specify the records, documents, or testimony; and</w:t>
      </w:r>
    </w:p>
    <w:p>
      <w:pPr>
        <w:spacing w:before="0" w:after="0" w:line="408" w:lineRule="exact"/>
        <w:ind w:left="0" w:right="0" w:firstLine="576"/>
        <w:jc w:val="left"/>
      </w:pPr>
      <w:r>
        <w:rPr/>
        <w:t xml:space="preserve">(iii)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(b) Where the application under this subsection is made to the satisfaction of the court, the court must issue an order approving the subpoena. An order under this subsection constitutes authority of law for the department to subpoena the records or testimony.</w:t>
      </w:r>
    </w:p>
    <w:p>
      <w:pPr>
        <w:spacing w:before="0" w:after="0" w:line="408" w:lineRule="exact"/>
        <w:ind w:left="0" w:right="0" w:firstLine="576"/>
        <w:jc w:val="left"/>
      </w:pPr>
      <w:r>
        <w:rPr/>
        <w:t xml:space="preserve">(c) Any authorized representative of the commissioner may seek approval and a court may issue an order under this subsection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(3) Subsection (2) of this section is intended to comply with the holdings of </w:t>
      </w:r>
      <w:r>
        <w:rPr>
          <w:i/>
        </w:rPr>
        <w:t xml:space="preserve">State v. Miles</w:t>
      </w:r>
      <w:r>
        <w:rPr/>
        <w:t xml:space="preserve">, 160 Wn.2d 236 (2007) and </w:t>
      </w:r>
      <w:r>
        <w:rPr>
          <w:i/>
        </w:rPr>
        <w:t xml:space="preserve">State v. Reeder</w:t>
      </w:r>
      <w:r>
        <w:rPr/>
        <w:t xml:space="preserve">, 184 Wn.2d 805 (2015), and Article I, section 7 of the state Constitution. These provisions collectively require judicial review of investigative subpoenas under certain circumstances. The department is not required to receive court approval under subsection (2) of this section unless otherwise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Any employee exempt from the rights and responsibilities of this title under RCW 50A.05.090 may elect coverage. Elective coverage lasts until the collective bargaining agreement, under RCW 50A.05.090, is reopened, renegotiated by the parties, or expired. An employee who elects coverage under this section must elect coverage for both family leave and medical leave and are responsible for payment of one hundred percent of all premiums assessed to an employee under RCW 50A.10.030. An employer may elect to pay all or any portion of the employee's premium for family leave or medical leave benefits, or both. The employee must file a notice of election in writing with the department and their employer, in a manner as prescribed by the department in rule.</w:t>
      </w:r>
    </w:p>
    <w:p>
      <w:pPr>
        <w:spacing w:before="0" w:after="0" w:line="408" w:lineRule="exact"/>
        <w:ind w:left="0" w:right="0" w:firstLine="576"/>
        <w:jc w:val="left"/>
      </w:pPr>
      <w:r>
        <w:rPr/>
        <w:t xml:space="preserve">(2) To be eligible for benefits, an employee electing coverage under this section must have worked at least eight hundred twenty hours during the qualifying period. If the employee's qualifying period includes any quarter prior to the election of coverage, the department will request the employee's qualifying period wages and hours from the employer. The employer must provide the wages and hours to the department within ten calendar days.</w:t>
      </w:r>
    </w:p>
    <w:p>
      <w:pPr>
        <w:spacing w:before="0" w:after="0" w:line="408" w:lineRule="exact"/>
        <w:ind w:left="0" w:right="0" w:firstLine="576"/>
        <w:jc w:val="left"/>
      </w:pPr>
      <w:r>
        <w:rPr/>
        <w:t xml:space="preserve">(3) For employee's electing coverage under this section, the employer must collect the premiums and any surcharges provided under RCW 50A.10.030 through payroll deductions and remit the amounts collected to the department as part of the employer requirements under RCW 50A.20.030(1).</w:t>
      </w:r>
    </w:p>
    <w:p>
      <w:pPr>
        <w:spacing w:before="0" w:after="0" w:line="408" w:lineRule="exact"/>
        <w:ind w:left="0" w:right="0" w:firstLine="576"/>
        <w:jc w:val="left"/>
      </w:pPr>
      <w:r>
        <w:rPr/>
        <w:t xml:space="preserve">(4) This section takes effect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SHB 2614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NOT ADOPTED 03/05/2020</w:t>
      </w:r>
    </w:p>
    <w:p>
      <w:pPr>
        <w:spacing w:before="0" w:after="0" w:line="408" w:lineRule="exact"/>
        <w:ind w:left="0" w:right="0" w:firstLine="576"/>
        <w:jc w:val="left"/>
      </w:pPr>
      <w:r>
        <w:rPr/>
        <w:t xml:space="preserve">On page 1, line 1 of the title, after "leave;" strike the remainder of the title and insert "amending RCW 50A.05.010, 50A.10.010, 50A.10.040, 50A.15.020, 50A.15.060, 50A.15.080, 50A.15.100, 50A.25.070, 50A.30.010, 50A.30.035, 50A.40.010, 50A.40.020, 50A.40.030, 50A.50.010, and 26.23.060; adding new sections to chapter 50A.40 RCW; adding a new section to chapter 50A.05 RCW; adding a new section to chapter 50A.10 RCW; providing an effective date; and declaring an emergency."</w:t>
      </w:r>
    </w:p>
    <w:p>
      <w:pPr>
        <w:spacing w:before="0" w:after="0" w:line="408" w:lineRule="exact"/>
        <w:ind w:left="0" w:right="0" w:firstLine="576"/>
        <w:jc w:val="left"/>
      </w:pPr>
      <w:r>
        <w:rPr>
          <w:u w:val="single"/>
        </w:rPr>
        <w:t xml:space="preserve">EFFECT:</w:t>
      </w:r>
      <w:r>
        <w:rPr/>
        <w:t xml:space="preserve"> The following classes of individuals are exempt from the definition of employment for the purposes of the paid family and medical leave statutes:</w:t>
      </w:r>
    </w:p>
    <w:p>
      <w:pPr>
        <w:spacing w:before="0" w:after="0" w:line="408" w:lineRule="exact"/>
        <w:ind w:left="0" w:right="0" w:firstLine="576"/>
        <w:jc w:val="left"/>
      </w:pPr>
      <w:r>
        <w:rPr/>
        <w:t xml:space="preserve">(1) Individuals when serving as a member of a statutory board, commission, council, committee, or other similar group classified as a class two, three, four, or five group;</w:t>
      </w:r>
    </w:p>
    <w:p>
      <w:pPr>
        <w:spacing w:before="0" w:after="0" w:line="408" w:lineRule="exact"/>
        <w:ind w:left="0" w:right="0" w:firstLine="576"/>
        <w:jc w:val="left"/>
      </w:pPr>
      <w:r>
        <w:rPr/>
        <w:t xml:space="preserve">(2) Individuals when serving as an elected member, on one of the specified special purpose districts, who receive a per diem of two hundred fifty dollars per day, or less;</w:t>
      </w:r>
    </w:p>
    <w:p>
      <w:pPr>
        <w:spacing w:before="0" w:after="0" w:line="408" w:lineRule="exact"/>
        <w:ind w:left="0" w:right="0" w:firstLine="576"/>
        <w:jc w:val="left"/>
      </w:pPr>
      <w:r>
        <w:rPr/>
        <w:t xml:space="preserve">(3) Individuals when serving as an appointed director, with a compensation limit of no more than one thousand dollars per year, of an air pollution control authority; and</w:t>
      </w:r>
    </w:p>
    <w:p>
      <w:pPr>
        <w:spacing w:before="0" w:after="0" w:line="408" w:lineRule="exact"/>
        <w:ind w:left="0" w:right="0" w:firstLine="576"/>
        <w:jc w:val="left"/>
      </w:pPr>
      <w:r>
        <w:rPr/>
        <w:t xml:space="preserve">(4) Volunteer firefighters compensated on per diem or nominal sum basis consistent with the definition of volunteer contained in the C.F.R.</w:t>
      </w:r>
    </w:p>
    <w:p>
      <w:pPr>
        <w:spacing w:before="0" w:after="0" w:line="408" w:lineRule="exact"/>
        <w:ind w:left="0" w:right="0" w:firstLine="576"/>
        <w:jc w:val="left"/>
      </w:pPr>
      <w:r>
        <w:rPr/>
        <w:t xml:space="preserve">Allows employees, who were not eligible for the paid family and medical leave program because they were under an existing collective bargaining agreement, to elect coverage under the program. The employees must elect coverage for both the family leave and medical leave and are responsible for one hundred percent of the premiums owed by the employee. An employer may elect to pay all or part of the premiums. The employees must have worked at least eight hundred twenty hours in the qualifying period to be eligible for benefits. If an employee elects coverage, the employer must collect the premiums and any surcharges through payroll deductions and remit the amounts collected to the department. The section takes effect on July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b3fc2969bc41c3" /></Relationships>
</file>