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4F7E8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F754D">
            <w:t>1817-S.E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F754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F754D">
            <w:t>ERIC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F754D">
            <w:t>SACK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F754D">
            <w:t>314</w:t>
          </w:r>
        </w:sdtContent>
      </w:sdt>
    </w:p>
    <w:p w:rsidR="00DF5D0E" w:rsidP="00B73E0A" w:rsidRDefault="00AA1230">
      <w:pPr>
        <w:pStyle w:val="OfferedBy"/>
        <w:spacing w:after="120"/>
      </w:pPr>
      <w:r>
        <w:tab/>
      </w:r>
      <w:r>
        <w:tab/>
      </w:r>
      <w:r>
        <w:tab/>
      </w:r>
    </w:p>
    <w:p w:rsidR="00DF5D0E" w:rsidRDefault="004F7E8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F754D">
            <w:rPr>
              <w:b/>
              <w:u w:val="single"/>
            </w:rPr>
            <w:t>ESHB 1817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F754D" w:rsidR="007F754D">
            <w:t>S AMD TO S-3312.1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571</w:t>
          </w:r>
        </w:sdtContent>
      </w:sdt>
    </w:p>
    <w:p w:rsidR="00DF5D0E" w:rsidP="00605C39" w:rsidRDefault="004F7E8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F754D">
            <w:rPr>
              <w:sz w:val="22"/>
            </w:rPr>
            <w:t>By Senator Ericksen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F754D">
          <w:pPr>
            <w:spacing w:after="400" w:line="408" w:lineRule="exact"/>
            <w:jc w:val="right"/>
            <w:rPr>
              <w:b/>
              <w:bCs/>
            </w:rPr>
          </w:pPr>
          <w:r>
            <w:rPr>
              <w:b/>
              <w:bCs/>
            </w:rPr>
            <w:t xml:space="preserve">WITHDRAWN 04/10/2019</w:t>
          </w:r>
        </w:p>
      </w:sdtContent>
    </w:sdt>
    <w:p w:rsidR="004F7E8D" w:rsidP="004F7E8D" w:rsidRDefault="00DE256E">
      <w:pPr>
        <w:spacing w:line="408" w:lineRule="exact"/>
        <w:ind w:firstLine="576"/>
      </w:pPr>
      <w:bookmarkStart w:name="StartOfAmendmentBody" w:id="0"/>
      <w:bookmarkEnd w:id="0"/>
      <w:permStart w:edGrp="everyone" w:id="709845246"/>
      <w:r>
        <w:tab/>
      </w:r>
      <w:r w:rsidR="004F7E8D">
        <w:t>On page 1, line 26, after "RCW" insert "or, if the Washington state apprenticeship and training council denies approval of an apprenticeship program for a contractor who performs work at a facility described in section 2(1) of this act, a federally approved apprenticeship program"</w:t>
      </w:r>
    </w:p>
    <w:p w:rsidR="004F7E8D" w:rsidP="004F7E8D" w:rsidRDefault="004F7E8D">
      <w:pPr>
        <w:spacing w:line="408" w:lineRule="exact"/>
        <w:ind w:firstLine="576"/>
      </w:pPr>
      <w:r>
        <w:t>On page 2, line 6, after "(a)" strike all material through "RCW" on line 12 and insert "(i) The worker has graduated from an apprenticeship program for the applicable occupation that was approved by the Washington state apprenticeship and training council according to chapter 49.04 RCW or, if the Washington state apprenticeship and training council denies approval of an apprenticeship program for a contractor who performs work at a facility described in section 2(1) of this act, a federally approved apprenticeship program; or</w:t>
      </w:r>
    </w:p>
    <w:p w:rsidR="004F7E8D" w:rsidP="004F7E8D" w:rsidRDefault="004F7E8D">
      <w:pPr>
        <w:spacing w:line="408" w:lineRule="exact"/>
        <w:ind w:firstLine="576"/>
      </w:pPr>
      <w:r>
        <w:t>(ii) The worker has at least as many hours of on-the-job experience in the applicable occupation that would be required to graduate from an apprenticeship program approved by the Washington state apprenticeship and training council according to chapter 49.04 RCW"</w:t>
      </w:r>
    </w:p>
    <w:p w:rsidR="004F7E8D" w:rsidP="004F7E8D" w:rsidRDefault="004F7E8D">
      <w:pPr>
        <w:spacing w:line="408" w:lineRule="exact"/>
        <w:ind w:firstLine="576"/>
      </w:pPr>
      <w:r>
        <w:t>On page 3, line 31, after "</w:t>
      </w:r>
      <w:r>
        <w:rPr>
          <w:b/>
        </w:rPr>
        <w:t>Sec. 3.</w:t>
      </w:r>
      <w:r>
        <w:t>" insert "(1)"</w:t>
      </w:r>
    </w:p>
    <w:p w:rsidR="004F7E8D" w:rsidP="004F7E8D" w:rsidRDefault="004F7E8D">
      <w:pPr>
        <w:spacing w:line="408" w:lineRule="exact"/>
        <w:ind w:firstLine="576"/>
      </w:pPr>
      <w:r>
        <w:t>On page 3, at the beginning of line 36, strike "(1)(a)" and insert "(a)(i)"</w:t>
      </w:r>
    </w:p>
    <w:p w:rsidR="004F7E8D" w:rsidP="004F7E8D" w:rsidRDefault="004F7E8D">
      <w:pPr>
        <w:spacing w:line="408" w:lineRule="exact"/>
        <w:ind w:firstLine="576"/>
      </w:pPr>
      <w:r>
        <w:t>On page 4, at the beginning of line 1, strike "(b)" and insert "(ii)"</w:t>
      </w:r>
    </w:p>
    <w:p w:rsidR="004F7E8D" w:rsidP="004F7E8D" w:rsidRDefault="004F7E8D">
      <w:pPr>
        <w:spacing w:line="408" w:lineRule="exact"/>
        <w:ind w:firstLine="576"/>
      </w:pPr>
      <w:r>
        <w:t>On page 4, at the beginning of line 5, strike "(c)" and insert "(iii)"</w:t>
      </w:r>
    </w:p>
    <w:p w:rsidR="004F7E8D" w:rsidP="004F7E8D" w:rsidRDefault="004F7E8D">
      <w:pPr>
        <w:spacing w:line="408" w:lineRule="exact"/>
        <w:ind w:firstLine="576"/>
      </w:pPr>
      <w:r>
        <w:lastRenderedPageBreak/>
        <w:t>On page 4, at the beginning of line 10, strike "(d)" and insert "(iv)"</w:t>
      </w:r>
    </w:p>
    <w:p w:rsidR="004F7E8D" w:rsidP="004F7E8D" w:rsidRDefault="004F7E8D">
      <w:pPr>
        <w:spacing w:line="408" w:lineRule="exact"/>
        <w:ind w:firstLine="576"/>
      </w:pPr>
      <w:r>
        <w:t>On page 4, at the beginning of line 14, strike "(2)" and insert "(b)"</w:t>
      </w:r>
    </w:p>
    <w:p w:rsidR="004F7E8D" w:rsidP="004F7E8D" w:rsidRDefault="004F7E8D">
      <w:pPr>
        <w:spacing w:line="408" w:lineRule="exact"/>
        <w:ind w:firstLine="576"/>
      </w:pPr>
      <w:r>
        <w:t>On page 4, after line 17, insert the following:</w:t>
      </w:r>
    </w:p>
    <w:p w:rsidR="004F7E8D" w:rsidP="004F7E8D" w:rsidRDefault="004F7E8D">
      <w:pPr>
        <w:spacing w:line="408" w:lineRule="exact"/>
        <w:ind w:firstLine="576"/>
      </w:pPr>
      <w:r>
        <w:t>"(2) If the Washington state apprenticeship and training council denies approval of an apprenticeship program for a contractor who performs work at a facility described in section 2(1) of this act, workers who graduate from federally approved apprenticeship programs in the applicable occupation satisfy the apprenticeship graduation requirements of subsection (1)(a) of this section."</w:t>
      </w:r>
    </w:p>
    <w:p w:rsidR="007F754D" w:rsidP="00C8108C" w:rsidRDefault="007F754D">
      <w:pPr>
        <w:pStyle w:val="Page"/>
      </w:pPr>
    </w:p>
    <w:permEnd w:id="709845246"/>
    <w:p w:rsidR="00ED2EEB" w:rsidP="007F754D"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774213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F754D" w:rsidRDefault="00D659AC">
                <w:pPr>
                  <w:pStyle w:val="Effect"/>
                  <w:suppressLineNumbers/>
                  <w:shd w:val="clear" w:color="auto" w:fill="auto"/>
                  <w:ind w:left="0" w:firstLine="0"/>
                </w:pPr>
              </w:p>
            </w:tc>
            <w:tc>
              <w:tcPr>
                <w:tcW w:w="9874" w:type="dxa"/>
                <w:shd w:val="clear" w:color="auto" w:fill="FFFFFF" w:themeFill="background1"/>
              </w:tcPr>
              <w:p w:rsidR="004F7E8D" w:rsidP="004F7E8D" w:rsidRDefault="0096303F">
                <w:pPr>
                  <w:spacing w:line="408" w:lineRule="exact"/>
                  <w:ind w:firstLine="576"/>
                </w:pPr>
                <w:r w:rsidRPr="0096303F">
                  <w:tab/>
                </w:r>
                <w:r w:rsidRPr="0096303F" w:rsidR="001C1B27">
                  <w:rPr>
                    <w:u w:val="single"/>
                  </w:rPr>
                  <w:t>EFFECT:</w:t>
                </w:r>
                <w:r w:rsidR="004F7E8D">
                  <w:t>  </w:t>
                </w:r>
                <w:bookmarkStart w:name="_GoBack" w:id="1"/>
                <w:bookmarkEnd w:id="1"/>
                <w:r w:rsidR="004F7E8D">
                  <w:t>Allows for apprentices and apprenticeship graduates of federally approved apprenticeship programs to satisfy the requirements of the bill if the Washington state apprenticeship and training council denies approval of an apprenticeship program for a contractor who performs work at a high hazard facility.</w:t>
                </w:r>
              </w:p>
              <w:p w:rsidRPr="0096303F" w:rsidR="001C1B27" w:rsidP="007F754D" w:rsidRDefault="001C1B27">
                <w:pPr>
                  <w:pStyle w:val="Effect"/>
                  <w:suppressLineNumbers/>
                  <w:shd w:val="clear" w:color="auto" w:fill="auto"/>
                  <w:ind w:left="0" w:firstLine="0"/>
                </w:pPr>
              </w:p>
              <w:p w:rsidRPr="007D1589" w:rsidR="001B4E53" w:rsidP="007F754D" w:rsidRDefault="001B4E53">
                <w:pPr>
                  <w:pStyle w:val="ListBullet"/>
                  <w:numPr>
                    <w:ilvl w:val="0"/>
                    <w:numId w:val="0"/>
                  </w:numPr>
                  <w:suppressLineNumbers/>
                </w:pPr>
              </w:p>
            </w:tc>
          </w:tr>
        </w:sdtContent>
      </w:sdt>
      <w:permEnd w:id="147742132"/>
    </w:tbl>
    <w:p w:rsidR="00DF5D0E" w:rsidP="007F754D" w:rsidRDefault="00DF5D0E">
      <w:pPr>
        <w:pStyle w:val="BillEnd"/>
        <w:suppressLineNumbers/>
      </w:pPr>
    </w:p>
    <w:p w:rsidR="00DF5D0E" w:rsidP="007F754D" w:rsidRDefault="00DE256E">
      <w:pPr>
        <w:pStyle w:val="BillEnd"/>
        <w:suppressLineNumbers/>
      </w:pPr>
      <w:r>
        <w:rPr>
          <w:b/>
        </w:rPr>
        <w:t>--- END ---</w:t>
      </w:r>
    </w:p>
    <w:p w:rsidR="00DF5D0E" w:rsidP="007F754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4D" w:rsidRDefault="007F754D" w:rsidP="00DF5D0E">
      <w:r>
        <w:separator/>
      </w:r>
    </w:p>
  </w:endnote>
  <w:endnote w:type="continuationSeparator" w:id="0">
    <w:p w:rsidR="007F754D" w:rsidRDefault="007F754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7F754D">
        <w:t>1817-S.E AMS .... SACK 314</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7F754D">
        <w:t>1817-S.E AMS .... SACK 314</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4D" w:rsidRDefault="007F754D" w:rsidP="00DF5D0E">
      <w:r>
        <w:separator/>
      </w:r>
    </w:p>
  </w:footnote>
  <w:footnote w:type="continuationSeparator" w:id="0">
    <w:p w:rsidR="007F754D" w:rsidRDefault="007F754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F7E8D"/>
    <w:rsid w:val="00523C5A"/>
    <w:rsid w:val="005E69C3"/>
    <w:rsid w:val="00605C39"/>
    <w:rsid w:val="006841E6"/>
    <w:rsid w:val="006F7027"/>
    <w:rsid w:val="007049E4"/>
    <w:rsid w:val="0072335D"/>
    <w:rsid w:val="0072541D"/>
    <w:rsid w:val="00757317"/>
    <w:rsid w:val="007769AF"/>
    <w:rsid w:val="007D1589"/>
    <w:rsid w:val="007D35D4"/>
    <w:rsid w:val="007F754D"/>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F92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D766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1817-S.E</BillDocName>
  <AmendType>AMS</AmendType>
  <SponsorAcronym>ERIC</SponsorAcronym>
  <DrafterAcronym>SACK</DrafterAcronym>
  <DraftNumber>314</DraftNumber>
  <ReferenceNumber>ESHB 1817</ReferenceNumber>
  <Floor>S AMD TO S-3312.1</Floor>
  <AmendmentNumber> 571</AmendmentNumber>
  <Sponsors>By Senator Ericksen</Sponsors>
  <FloorAction>WITHDRAWN 04/10/2019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505</Words>
  <Characters>1875</Characters>
  <Application>Microsoft Office Word</Application>
  <DocSecurity>8</DocSecurity>
  <Lines>312</Lines>
  <Paragraphs>169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1817-S.E AMS ERIC SACK 314</dc:title>
  <dc:creator>Jarrett Sacks</dc:creator>
  <cp:lastModifiedBy>Sacks, Jarrett</cp:lastModifiedBy>
  <cp:revision>2</cp:revision>
  <dcterms:created xsi:type="dcterms:W3CDTF">2019-04-10T21:04:00Z</dcterms:created>
  <dcterms:modified xsi:type="dcterms:W3CDTF">2019-04-10T21:05:00Z</dcterms:modified>
</cp:coreProperties>
</file>