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name="_GoBack" w:id="0"/>
    <w:bookmarkEnd w:id="0"/>
    <w:p w:rsidR="00DF5D0E" w:rsidP="0072541D" w:rsidRDefault="00EB3D9C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8F70A9">
            <w:t>6378-S.E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8F70A9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8F70A9">
            <w:t>WALJ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8F70A9">
            <w:t>CLYN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8F70A9">
            <w:t>456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EB3D9C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8F70A9">
            <w:rPr>
              <w:b/>
              <w:u w:val="single"/>
            </w:rPr>
            <w:t>ESSB 6378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8F70A9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1831</w:t>
          </w:r>
        </w:sdtContent>
      </w:sdt>
    </w:p>
    <w:p w:rsidR="00DF5D0E" w:rsidP="00605C39" w:rsidRDefault="00EB3D9C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8F70A9">
            <w:rPr>
              <w:sz w:val="22"/>
            </w:rPr>
            <w:t>By Representative Walsh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8F70A9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ADOPTED 03/03/2020</w:t>
          </w:r>
        </w:p>
      </w:sdtContent>
    </w:sdt>
    <w:p w:rsidR="006C3B8D" w:rsidP="00C8108C" w:rsidRDefault="00DE256E">
      <w:pPr>
        <w:pStyle w:val="Page"/>
      </w:pPr>
      <w:bookmarkStart w:name="StartOfAmendmentBody" w:id="1"/>
      <w:bookmarkEnd w:id="1"/>
      <w:permStart w:edGrp="everyone" w:id="1245729939"/>
      <w:r>
        <w:tab/>
      </w:r>
      <w:r w:rsidR="006C3B8D">
        <w:t>On page 6, line 17, after "(2)" insert "</w:t>
      </w:r>
      <w:r w:rsidR="006C3B8D">
        <w:rPr>
          <w:u w:val="single"/>
        </w:rPr>
        <w:t>(a)</w:t>
      </w:r>
      <w:r w:rsidR="006C3B8D">
        <w:t>"</w:t>
      </w:r>
    </w:p>
    <w:p w:rsidR="006C3B8D" w:rsidP="006C3B8D" w:rsidRDefault="006C3B8D">
      <w:pPr>
        <w:pStyle w:val="RCWSLText"/>
      </w:pPr>
    </w:p>
    <w:p w:rsidR="006C3B8D" w:rsidP="006C3B8D" w:rsidRDefault="006C3B8D">
      <w:pPr>
        <w:pStyle w:val="RCWSLText"/>
      </w:pPr>
      <w:r>
        <w:tab/>
        <w:t xml:space="preserve">On page 6, line 28, after "tenancy." </w:t>
      </w:r>
      <w:r w:rsidR="00540386">
        <w:t>i</w:t>
      </w:r>
      <w:r>
        <w:t>nsert</w:t>
      </w:r>
      <w:r w:rsidR="00540386">
        <w:t xml:space="preserve"> the following:</w:t>
      </w:r>
    </w:p>
    <w:p w:rsidR="002E0BD9" w:rsidP="006C3B8D" w:rsidRDefault="002E0BD9">
      <w:pPr>
        <w:pStyle w:val="RCWSLText"/>
      </w:pPr>
      <w:r>
        <w:tab/>
        <w:t>"</w:t>
      </w:r>
      <w:r>
        <w:rPr>
          <w:u w:val="single"/>
        </w:rPr>
        <w:t>(b)</w:t>
      </w:r>
      <w:r>
        <w:t>"</w:t>
      </w:r>
    </w:p>
    <w:p w:rsidR="002E0BD9" w:rsidP="006C3B8D" w:rsidRDefault="002E0BD9">
      <w:pPr>
        <w:pStyle w:val="RCWSLText"/>
      </w:pPr>
    </w:p>
    <w:p w:rsidR="002E0BD9" w:rsidP="006C3B8D" w:rsidRDefault="002E0BD9">
      <w:pPr>
        <w:pStyle w:val="RCWSLText"/>
      </w:pPr>
      <w:r>
        <w:tab/>
        <w:t>On page 7, line 16, after "</w:t>
      </w:r>
      <w:r>
        <w:rPr>
          <w:u w:val="single"/>
        </w:rPr>
        <w:t>documentation.</w:t>
      </w:r>
      <w:r>
        <w:t xml:space="preserve">" </w:t>
      </w:r>
      <w:r w:rsidR="00540386">
        <w:t>i</w:t>
      </w:r>
      <w:r>
        <w:t>nsert</w:t>
      </w:r>
      <w:r w:rsidR="00540386">
        <w:t xml:space="preserve"> the following:</w:t>
      </w:r>
    </w:p>
    <w:p w:rsidRPr="002E0BD9" w:rsidR="002E0BD9" w:rsidP="006C3B8D" w:rsidRDefault="002E0BD9">
      <w:pPr>
        <w:pStyle w:val="RCWSLText"/>
      </w:pPr>
      <w:r>
        <w:tab/>
        <w:t>"</w:t>
      </w:r>
      <w:r>
        <w:rPr>
          <w:u w:val="single"/>
        </w:rPr>
        <w:t>(c)</w:t>
      </w:r>
      <w:r>
        <w:t>"</w:t>
      </w:r>
    </w:p>
    <w:p w:rsidR="006C3B8D" w:rsidP="00C8108C" w:rsidRDefault="006C3B8D">
      <w:pPr>
        <w:pStyle w:val="Page"/>
      </w:pPr>
    </w:p>
    <w:p w:rsidR="008F70A9" w:rsidP="00C8108C" w:rsidRDefault="006C3B8D">
      <w:pPr>
        <w:pStyle w:val="Page"/>
      </w:pPr>
      <w:r>
        <w:tab/>
      </w:r>
      <w:r w:rsidR="008F70A9">
        <w:t xml:space="preserve">On page </w:t>
      </w:r>
      <w:r w:rsidR="00B56CE8">
        <w:t>7</w:t>
      </w:r>
      <w:r w:rsidR="00AE205E">
        <w:t xml:space="preserve">, after line </w:t>
      </w:r>
      <w:r w:rsidR="002E0BD9">
        <w:t>24</w:t>
      </w:r>
      <w:r w:rsidR="00AE205E">
        <w:t>, insert the following:</w:t>
      </w:r>
    </w:p>
    <w:p w:rsidRPr="00B56CE8" w:rsidR="00AE205E" w:rsidP="00AE205E" w:rsidRDefault="00AE205E">
      <w:pPr>
        <w:pStyle w:val="RCWSLText"/>
      </w:pPr>
      <w:r>
        <w:tab/>
      </w:r>
      <w:bookmarkStart w:name="_Hlk34057314" w:id="2"/>
      <w:r>
        <w:t>"</w:t>
      </w:r>
      <w:r>
        <w:rPr>
          <w:u w:val="single"/>
        </w:rPr>
        <w:t>(</w:t>
      </w:r>
      <w:r w:rsidR="002E0BD9">
        <w:rPr>
          <w:u w:val="single"/>
        </w:rPr>
        <w:t>d</w:t>
      </w:r>
      <w:r>
        <w:rPr>
          <w:u w:val="single"/>
        </w:rPr>
        <w:t xml:space="preserve">) </w:t>
      </w:r>
      <w:r w:rsidR="002E0BD9">
        <w:rPr>
          <w:u w:val="single"/>
        </w:rPr>
        <w:t>Subsection (b)</w:t>
      </w:r>
      <w:r>
        <w:rPr>
          <w:u w:val="single"/>
        </w:rPr>
        <w:t xml:space="preserve"> </w:t>
      </w:r>
      <w:r w:rsidR="00540386">
        <w:rPr>
          <w:u w:val="single"/>
        </w:rPr>
        <w:t xml:space="preserve">of this subsection </w:t>
      </w:r>
      <w:r>
        <w:rPr>
          <w:u w:val="single"/>
        </w:rPr>
        <w:t xml:space="preserve">does not apply to rental property that is located within a city, town, or county that has enacted an ordinance that limits the ability </w:t>
      </w:r>
      <w:r w:rsidR="00B56CE8">
        <w:rPr>
          <w:u w:val="single"/>
        </w:rPr>
        <w:t>of</w:t>
      </w:r>
      <w:r>
        <w:rPr>
          <w:u w:val="single"/>
        </w:rPr>
        <w:t xml:space="preserve"> a property owner to commence or complete an unlawful detainer action during specific months or times of the year.</w:t>
      </w:r>
      <w:bookmarkEnd w:id="2"/>
      <w:r w:rsidR="00B56CE8">
        <w:t>"</w:t>
      </w:r>
    </w:p>
    <w:p w:rsidRPr="0054584B" w:rsidR="00DF5D0E" w:rsidP="008F70A9" w:rsidRDefault="0054584B">
      <w:pPr>
        <w:suppressLineNumbers/>
        <w:rPr>
          <w:spacing w:val="-3"/>
          <w:u w:val="single"/>
        </w:rPr>
      </w:pPr>
      <w:r>
        <w:tab/>
      </w:r>
    </w:p>
    <w:permEnd w:id="1245729939"/>
    <w:p w:rsidR="00ED2EEB" w:rsidP="008F70A9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153184672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8F70A9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8F70A9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02202B">
                  <w:t xml:space="preserve">Provides that the </w:t>
                </w:r>
                <w:r w:rsidR="002E0BD9">
                  <w:t>new provisions regarding restoring a tenancy and with respect to the use of emergency rental assistance</w:t>
                </w:r>
                <w:r w:rsidR="00B56CE8">
                  <w:t xml:space="preserve"> are not applicable to rental property that is located within a city, town, or county that has enacted an ordinance that limits the ability of a property owner to commence or complete an unlawful detainer action during specific months or times of the year.</w:t>
                </w:r>
              </w:p>
              <w:p w:rsidRPr="007D1589" w:rsidR="001B4E53" w:rsidP="008F70A9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153184672"/>
    </w:tbl>
    <w:p w:rsidR="00DF5D0E" w:rsidP="008F70A9" w:rsidRDefault="00DF5D0E">
      <w:pPr>
        <w:pStyle w:val="BillEnd"/>
        <w:suppressLineNumbers/>
      </w:pPr>
    </w:p>
    <w:p w:rsidR="00DF5D0E" w:rsidP="008F70A9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8F70A9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70A9" w:rsidRDefault="008F70A9" w:rsidP="00DF5D0E">
      <w:r>
        <w:separator/>
      </w:r>
    </w:p>
  </w:endnote>
  <w:endnote w:type="continuationSeparator" w:id="0">
    <w:p w:rsidR="008F70A9" w:rsidRDefault="008F70A9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6CE8" w:rsidRDefault="00B56CE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540386">
    <w:pPr>
      <w:pStyle w:val="AmendDraftFooter"/>
    </w:pPr>
    <w:fldSimple w:instr=" TITLE   \* MERGEFORMAT ">
      <w:r w:rsidR="008F70A9">
        <w:t>6378-S.E AMH DUFA CLYN 456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540386">
    <w:pPr>
      <w:pStyle w:val="AmendDraftFooter"/>
    </w:pPr>
    <w:fldSimple w:instr=" TITLE   \* MERGEFORMAT ">
      <w:r>
        <w:t>6378-S.E AMH DUFA CLYN 456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70A9" w:rsidRDefault="008F70A9" w:rsidP="00DF5D0E">
      <w:r>
        <w:separator/>
      </w:r>
    </w:p>
  </w:footnote>
  <w:footnote w:type="continuationSeparator" w:id="0">
    <w:p w:rsidR="008F70A9" w:rsidRDefault="008F70A9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6CE8" w:rsidRDefault="00B56CE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2202B"/>
    <w:rsid w:val="00050639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2E0BD9"/>
    <w:rsid w:val="00316CD9"/>
    <w:rsid w:val="003D0251"/>
    <w:rsid w:val="003E2FC6"/>
    <w:rsid w:val="00492DDC"/>
    <w:rsid w:val="004C6615"/>
    <w:rsid w:val="00523C5A"/>
    <w:rsid w:val="00540386"/>
    <w:rsid w:val="0054584B"/>
    <w:rsid w:val="005E69C3"/>
    <w:rsid w:val="00605C39"/>
    <w:rsid w:val="006841E6"/>
    <w:rsid w:val="006C3B8D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8F70A9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AE205E"/>
    <w:rsid w:val="00B31D1C"/>
    <w:rsid w:val="00B41494"/>
    <w:rsid w:val="00B518D0"/>
    <w:rsid w:val="00B56650"/>
    <w:rsid w:val="00B56CE8"/>
    <w:rsid w:val="00B73E0A"/>
    <w:rsid w:val="00B961E0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B3D9C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AD5A4A"/>
    <w:rsid w:val="00B16672"/>
    <w:rsid w:val="00B7538E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6378-S.E</BillDocName>
  <AmendType>AMH</AmendType>
  <SponsorAcronym>WALJ</SponsorAcronym>
  <DrafterAcronym>CLYN</DrafterAcronym>
  <DraftNumber>456</DraftNumber>
  <ReferenceNumber>ESSB 6378</ReferenceNumber>
  <Floor>H AMD</Floor>
  <AmendmentNumber> 1831</AmendmentNumber>
  <Sponsors>By Representative Walsh</Sponsors>
  <FloorAction>NOT ADOPTED 03/03/2020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35</TotalTime>
  <Pages>1</Pages>
  <Words>182</Words>
  <Characters>878</Characters>
  <Application>Microsoft Office Word</Application>
  <DocSecurity>8</DocSecurity>
  <Lines>35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6378-S.E AMH DUFA CLYN 456</vt:lpstr>
    </vt:vector>
  </TitlesOfParts>
  <Company>Washington State Legislature</Company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6378-S.E AMH WALJ CLYN 456</dc:title>
  <dc:creator>Cece Clynch</dc:creator>
  <cp:lastModifiedBy>Clynch, Cece</cp:lastModifiedBy>
  <cp:revision>5</cp:revision>
  <dcterms:created xsi:type="dcterms:W3CDTF">2020-03-02T23:50:00Z</dcterms:created>
  <dcterms:modified xsi:type="dcterms:W3CDTF">2020-03-03T00:39:00Z</dcterms:modified>
</cp:coreProperties>
</file>