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123F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654A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654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654A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654A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4258">
            <w:t>304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123F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654A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8654A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2161</w:t>
          </w:r>
        </w:sdtContent>
      </w:sdt>
    </w:p>
    <w:p w:rsidR="00DF5D0E" w:rsidP="00605C39" w:rsidRDefault="004123F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654A">
            <w:rPr>
              <w:sz w:val="22"/>
            </w:rPr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654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03/06/2020</w:t>
          </w:r>
        </w:p>
      </w:sdtContent>
    </w:sdt>
    <w:p w:rsidR="00840B6E" w:rsidP="00814258" w:rsidRDefault="00DE256E">
      <w:pPr>
        <w:spacing w:line="408" w:lineRule="exact"/>
      </w:pPr>
      <w:bookmarkStart w:name="StartOfAmendmentBody" w:id="1"/>
      <w:bookmarkEnd w:id="1"/>
      <w:permStart w:edGrp="everyone" w:id="1891455487"/>
      <w:r>
        <w:tab/>
      </w:r>
      <w:r w:rsidR="0058654A">
        <w:t xml:space="preserve">On page </w:t>
      </w:r>
      <w:r w:rsidR="00840B6E">
        <w:t>18</w:t>
      </w:r>
      <w:r w:rsidR="00410443">
        <w:t xml:space="preserve">, </w:t>
      </w:r>
      <w:r w:rsidR="00840B6E">
        <w:t xml:space="preserve">beginning on line 33 </w:t>
      </w:r>
      <w:r w:rsidR="00410443">
        <w:t xml:space="preserve">of the striking amendment, </w:t>
      </w:r>
      <w:r w:rsidR="008D0264">
        <w:t>after "</w:t>
      </w:r>
      <w:r w:rsidR="00840B6E">
        <w:t>RCW.</w:t>
      </w:r>
      <w:r w:rsidR="008D0264">
        <w:t xml:space="preserve">" </w:t>
      </w:r>
      <w:r w:rsidR="00840B6E">
        <w:t>strike all material through "assessment." on line 37</w:t>
      </w:r>
    </w:p>
    <w:p w:rsidRPr="0064627F" w:rsidR="0058654A" w:rsidP="0064627F" w:rsidRDefault="0058654A">
      <w:pPr>
        <w:spacing w:line="408" w:lineRule="exact"/>
        <w:ind w:firstLine="720"/>
        <w:rPr>
          <w:i/>
          <w:iCs/>
        </w:rPr>
      </w:pPr>
    </w:p>
    <w:p w:rsidRPr="0058654A" w:rsidR="00DF5D0E" w:rsidP="0058654A" w:rsidRDefault="00DF5D0E">
      <w:pPr>
        <w:suppressLineNumbers/>
        <w:rPr>
          <w:spacing w:val="-3"/>
        </w:rPr>
      </w:pPr>
    </w:p>
    <w:permEnd w:id="1891455487"/>
    <w:p w:rsidR="00ED2EEB" w:rsidP="0058654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881923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654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865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40B6E">
                  <w:t>Specifies that disclosures of data protection assessments pursuant to requests from the Attorney General do not constitute waivers of attorney-client privilege or work product protection with respect to such assessments.</w:t>
                </w:r>
              </w:p>
              <w:p w:rsidRPr="007D1589" w:rsidR="001B4E53" w:rsidP="0058654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88192306"/>
    </w:tbl>
    <w:p w:rsidR="00DF5D0E" w:rsidP="0058654A" w:rsidRDefault="00DF5D0E">
      <w:pPr>
        <w:pStyle w:val="BillEnd"/>
        <w:suppressLineNumbers/>
      </w:pPr>
    </w:p>
    <w:p w:rsidR="00DF5D0E" w:rsidP="0058654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654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4A" w:rsidRDefault="0058654A" w:rsidP="00DF5D0E">
      <w:r>
        <w:separator/>
      </w:r>
    </w:p>
  </w:endnote>
  <w:endnote w:type="continuationSeparator" w:id="0">
    <w:p w:rsidR="0058654A" w:rsidRDefault="0058654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5A" w:rsidRDefault="00B20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2075A">
    <w:pPr>
      <w:pStyle w:val="AmendDraftFooter"/>
    </w:pPr>
    <w:fldSimple w:instr=" TITLE   \* MERGEFORMAT ">
      <w:r w:rsidR="00814258">
        <w:t>6281-S2 AMH SMIN REIN 304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2075A">
    <w:pPr>
      <w:pStyle w:val="AmendDraftFooter"/>
    </w:pPr>
    <w:fldSimple w:instr=" TITLE   \* MERGEFORMAT ">
      <w:r>
        <w:t>6281-S2 AMH SMIN REIN 304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4A" w:rsidRDefault="0058654A" w:rsidP="00DF5D0E">
      <w:r>
        <w:separator/>
      </w:r>
    </w:p>
  </w:footnote>
  <w:footnote w:type="continuationSeparator" w:id="0">
    <w:p w:rsidR="0058654A" w:rsidRDefault="0058654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5A" w:rsidRDefault="00B20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6FBE"/>
    <w:rsid w:val="00050639"/>
    <w:rsid w:val="00060D21"/>
    <w:rsid w:val="00096165"/>
    <w:rsid w:val="000A61C3"/>
    <w:rsid w:val="000B3A7F"/>
    <w:rsid w:val="000C6C82"/>
    <w:rsid w:val="000E603A"/>
    <w:rsid w:val="00102468"/>
    <w:rsid w:val="00106544"/>
    <w:rsid w:val="001151DC"/>
    <w:rsid w:val="001447A7"/>
    <w:rsid w:val="00146AAF"/>
    <w:rsid w:val="001A775A"/>
    <w:rsid w:val="001B4E53"/>
    <w:rsid w:val="001C1B27"/>
    <w:rsid w:val="001C7F91"/>
    <w:rsid w:val="001D3806"/>
    <w:rsid w:val="001E6675"/>
    <w:rsid w:val="00217E8A"/>
    <w:rsid w:val="00255646"/>
    <w:rsid w:val="00265296"/>
    <w:rsid w:val="00281CBD"/>
    <w:rsid w:val="00316CD9"/>
    <w:rsid w:val="00340BB6"/>
    <w:rsid w:val="003E2FC6"/>
    <w:rsid w:val="00410443"/>
    <w:rsid w:val="004123F1"/>
    <w:rsid w:val="00492DDC"/>
    <w:rsid w:val="004C6615"/>
    <w:rsid w:val="00523C5A"/>
    <w:rsid w:val="0058654A"/>
    <w:rsid w:val="005E65AF"/>
    <w:rsid w:val="005E69C3"/>
    <w:rsid w:val="00605C39"/>
    <w:rsid w:val="0064627F"/>
    <w:rsid w:val="006841E6"/>
    <w:rsid w:val="006F7027"/>
    <w:rsid w:val="007049E4"/>
    <w:rsid w:val="0072335D"/>
    <w:rsid w:val="0072541D"/>
    <w:rsid w:val="00757317"/>
    <w:rsid w:val="007769AF"/>
    <w:rsid w:val="007A4E3E"/>
    <w:rsid w:val="007C324E"/>
    <w:rsid w:val="007D1589"/>
    <w:rsid w:val="007D35D4"/>
    <w:rsid w:val="00814258"/>
    <w:rsid w:val="0083749C"/>
    <w:rsid w:val="00840B6E"/>
    <w:rsid w:val="008443FE"/>
    <w:rsid w:val="00846034"/>
    <w:rsid w:val="008C7E6E"/>
    <w:rsid w:val="008D026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551F"/>
    <w:rsid w:val="00B2075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2197"/>
    <w:rsid w:val="00CF553A"/>
    <w:rsid w:val="00D40447"/>
    <w:rsid w:val="00D659AC"/>
    <w:rsid w:val="00DA47F3"/>
    <w:rsid w:val="00DC2C13"/>
    <w:rsid w:val="00DE256E"/>
    <w:rsid w:val="00DF5D0E"/>
    <w:rsid w:val="00E0258B"/>
    <w:rsid w:val="00E1471A"/>
    <w:rsid w:val="00E267B1"/>
    <w:rsid w:val="00E41CC6"/>
    <w:rsid w:val="00E66F5D"/>
    <w:rsid w:val="00E831A5"/>
    <w:rsid w:val="00E850E7"/>
    <w:rsid w:val="00EC4C96"/>
    <w:rsid w:val="00EC77B7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715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SMIN</SponsorAcronym>
  <DrafterAcronym>REIN</DrafterAcronym>
  <DraftNumber>304</DraftNumber>
  <ReferenceNumber>2SSB 6281</ReferenceNumber>
  <Floor>H AMD TO ITED COMM AMD (H-5242.1/20)</Floor>
  <AmendmentNumber> 2161</AmendmentNumber>
  <Sponsors>By Representative Smith</Sponsors>
  <FloorAction>WITHDRAWN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82</Words>
  <Characters>444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6281-S2 AMH SMIN REIN 301</vt:lpstr>
    </vt:vector>
  </TitlesOfParts>
  <Company>Washington State Legislature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SMIN REIN 304</dc:title>
  <dc:creator>Jill Reinmuth</dc:creator>
  <cp:lastModifiedBy>Reinmuth, Jill</cp:lastModifiedBy>
  <cp:revision>6</cp:revision>
  <dcterms:created xsi:type="dcterms:W3CDTF">2020-03-06T04:39:00Z</dcterms:created>
  <dcterms:modified xsi:type="dcterms:W3CDTF">2020-03-06T04:43:00Z</dcterms:modified>
</cp:coreProperties>
</file>