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B2A5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53E2">
            <w:t>6168-S.E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53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53E2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53E2">
            <w:t>VANJ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53E2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2A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53E2">
            <w:rPr>
              <w:b/>
              <w:u w:val="single"/>
            </w:rPr>
            <w:t>ESSB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53E2">
            <w:t>H AMD TO H AMD (H-5169.3/20)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1701</w:t>
          </w:r>
        </w:sdtContent>
      </w:sdt>
    </w:p>
    <w:p w:rsidR="00DF5D0E" w:rsidP="00605C39" w:rsidRDefault="00EB2A5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53E2">
            <w:rPr>
              <w:sz w:val="22"/>
            </w:rPr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253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02/28/2020</w:t>
          </w:r>
        </w:p>
      </w:sdtContent>
    </w:sdt>
    <w:p w:rsidR="007253E2" w:rsidP="00C8108C" w:rsidRDefault="00DE256E">
      <w:pPr>
        <w:pStyle w:val="Page"/>
      </w:pPr>
      <w:bookmarkStart w:name="StartOfAmendmentBody" w:id="1"/>
      <w:bookmarkEnd w:id="1"/>
      <w:permStart w:edGrp="everyone" w:id="515775209"/>
      <w:r>
        <w:tab/>
      </w:r>
      <w:r w:rsidR="007253E2">
        <w:t xml:space="preserve">On page </w:t>
      </w:r>
      <w:r w:rsidR="00A80BC9">
        <w:t>33, line 24, increase the general fund-state appropriation for fiscal year 2020 by $150,000</w:t>
      </w:r>
    </w:p>
    <w:p w:rsidR="00A80BC9" w:rsidP="00A80BC9" w:rsidRDefault="00A80BC9">
      <w:pPr>
        <w:pStyle w:val="RCWSLText"/>
      </w:pPr>
    </w:p>
    <w:p w:rsidR="00A80BC9" w:rsidP="00A80BC9" w:rsidRDefault="00A80BC9">
      <w:pPr>
        <w:pStyle w:val="RCWSLText"/>
      </w:pPr>
      <w:r>
        <w:tab/>
        <w:t>On page 34, line 34, correct the total.</w:t>
      </w:r>
    </w:p>
    <w:p w:rsidR="00A80BC9" w:rsidP="00A80BC9" w:rsidRDefault="00A80BC9">
      <w:pPr>
        <w:pStyle w:val="RCWSLText"/>
      </w:pPr>
    </w:p>
    <w:p w:rsidR="00A80BC9" w:rsidP="00A80BC9" w:rsidRDefault="00A80BC9">
      <w:pPr>
        <w:pStyle w:val="RCWSLText"/>
      </w:pPr>
      <w:r>
        <w:tab/>
        <w:t>On page 58, after line 14, insert the following:</w:t>
      </w:r>
    </w:p>
    <w:p w:rsidRPr="00A80BC9" w:rsidR="00A80BC9" w:rsidP="00A80BC9" w:rsidRDefault="00A80BC9">
      <w:pPr>
        <w:pStyle w:val="RCWSLText"/>
      </w:pPr>
      <w:r>
        <w:tab/>
        <w:t>"</w:t>
      </w:r>
      <w:r w:rsidRPr="00A80BC9">
        <w:rPr>
          <w:u w:val="single"/>
        </w:rPr>
        <w:t>(98) $150,000 of the general fund-state appropriation for fiscal year 2020 and $150,000 of the general fund-state appropriation for fiscal year 2021 are provided solely for additional services provided by the long-term care ombuds program.</w:t>
      </w:r>
      <w:r>
        <w:t>"</w:t>
      </w:r>
    </w:p>
    <w:p w:rsidRPr="007253E2" w:rsidR="00DF5D0E" w:rsidP="007253E2" w:rsidRDefault="00DF5D0E">
      <w:pPr>
        <w:suppressLineNumbers/>
        <w:rPr>
          <w:spacing w:val="-3"/>
        </w:rPr>
      </w:pPr>
    </w:p>
    <w:permEnd w:id="515775209"/>
    <w:p w:rsidR="00ED2EEB" w:rsidP="007253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90495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253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253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80BC9">
                  <w:t>Increases the General Fund-State appropriation for the Long-Term Care Ombuds Program in the Department of Commerce.</w:t>
                </w:r>
              </w:p>
              <w:p w:rsidR="007253E2" w:rsidP="007253E2" w:rsidRDefault="007253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253E2" w:rsidP="007253E2" w:rsidRDefault="007253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7253E2" w:rsidR="007253E2" w:rsidP="007253E2" w:rsidRDefault="007253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$150</w:t>
                </w:r>
                <w:r w:rsidR="00A80BC9">
                  <w:t>,000</w:t>
                </w:r>
                <w:r>
                  <w:t>.</w:t>
                </w:r>
              </w:p>
              <w:p w:rsidRPr="007D1589" w:rsidR="001B4E53" w:rsidP="007253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09049592"/>
    </w:tbl>
    <w:p w:rsidR="00DF5D0E" w:rsidP="007253E2" w:rsidRDefault="00DF5D0E">
      <w:pPr>
        <w:pStyle w:val="BillEnd"/>
        <w:suppressLineNumbers/>
      </w:pPr>
    </w:p>
    <w:p w:rsidR="00DF5D0E" w:rsidP="007253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253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3E2" w:rsidRDefault="007253E2" w:rsidP="00DF5D0E">
      <w:r>
        <w:separator/>
      </w:r>
    </w:p>
  </w:endnote>
  <w:endnote w:type="continuationSeparator" w:id="0">
    <w:p w:rsidR="007253E2" w:rsidRDefault="007253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93" w:rsidRDefault="004B0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B2A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253E2">
      <w:t>6168-S.E AMH RICC VANJ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B2A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B0093">
      <w:t>6168-S.E AMH RICC VANJ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3E2" w:rsidRDefault="007253E2" w:rsidP="00DF5D0E">
      <w:r>
        <w:separator/>
      </w:r>
    </w:p>
  </w:footnote>
  <w:footnote w:type="continuationSeparator" w:id="0">
    <w:p w:rsidR="007253E2" w:rsidRDefault="007253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93" w:rsidRDefault="004B0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0093"/>
    <w:rsid w:val="004C6615"/>
    <w:rsid w:val="00523C5A"/>
    <w:rsid w:val="005E69C3"/>
    <w:rsid w:val="00605C39"/>
    <w:rsid w:val="006841E6"/>
    <w:rsid w:val="006F7027"/>
    <w:rsid w:val="007049E4"/>
    <w:rsid w:val="0072335D"/>
    <w:rsid w:val="007253E2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0BC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2A5F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00248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6168-S.E</BillDocName>
  <AmendType>AMH</AmendType>
  <SponsorAcronym>RICC</SponsorAcronym>
  <DrafterAcronym>VANJ</DrafterAcronym>
  <DraftNumber>039</DraftNumber>
  <ReferenceNumber>ESSB 6168</ReferenceNumber>
  <Floor>H AMD TO H AMD (H-5169.3/20)</Floor>
  <AmendmentNumber> 1701</AmendmentNumber>
  <Sponsors>By Representative Riccelli</Sponsors>
  <FloorAction>WITHDRAWN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125</Words>
  <Characters>665</Characters>
  <Application>Microsoft Office Word</Application>
  <DocSecurity>8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6168-S.E AMH RICC VANJ 039</dc:title>
  <dc:creator>Jessica Van Horne</dc:creator>
  <cp:lastModifiedBy>Van Horne, Jessica</cp:lastModifiedBy>
  <cp:revision>4</cp:revision>
  <dcterms:created xsi:type="dcterms:W3CDTF">2020-02-28T00:04:00Z</dcterms:created>
  <dcterms:modified xsi:type="dcterms:W3CDTF">2020-02-28T00:10:00Z</dcterms:modified>
</cp:coreProperties>
</file>