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40B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18E2">
            <w:t>032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40B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2001</w:t>
          </w:r>
        </w:sdtContent>
      </w:sdt>
    </w:p>
    <w:p w:rsidR="00DF5D0E" w:rsidP="00605C39" w:rsidRDefault="00240BD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2A4595" w:rsidP="002A4595" w:rsidRDefault="00DE256E">
      <w:pPr>
        <w:spacing w:line="408" w:lineRule="exact"/>
      </w:pPr>
      <w:bookmarkStart w:name="StartOfAmendmentBody" w:id="1"/>
      <w:bookmarkEnd w:id="1"/>
      <w:permStart w:edGrp="everyone" w:id="1549347284"/>
      <w:r>
        <w:tab/>
      </w:r>
      <w:r w:rsidR="002A4595">
        <w:t>On page 1, line 8, after "((</w:t>
      </w:r>
      <w:r w:rsidRPr="002A4595" w:rsidR="002A4595">
        <w:rPr>
          <w:strike/>
        </w:rPr>
        <w:t>2008</w:t>
      </w:r>
      <w:r w:rsidR="002A4595">
        <w:t>))" strike "</w:t>
      </w:r>
      <w:r w:rsidRPr="002A4595" w:rsidR="002A4595">
        <w:rPr>
          <w:u w:val="single"/>
        </w:rPr>
        <w:t>202</w:t>
      </w:r>
      <w:r w:rsidR="002A4595">
        <w:rPr>
          <w:u w:val="single"/>
        </w:rPr>
        <w:t>1</w:t>
      </w:r>
      <w:r w:rsidR="002A4595">
        <w:t>" and insert "</w:t>
      </w:r>
      <w:r w:rsidRPr="002A4595" w:rsidR="002A4595">
        <w:rPr>
          <w:u w:val="single"/>
        </w:rPr>
        <w:t>202</w:t>
      </w:r>
      <w:r w:rsidR="002A4595">
        <w:rPr>
          <w:u w:val="single"/>
        </w:rPr>
        <w:t>3</w:t>
      </w:r>
      <w:r w:rsidR="002A4595">
        <w:t>"</w:t>
      </w:r>
    </w:p>
    <w:p w:rsidR="002A4595" w:rsidP="003806C6" w:rsidRDefault="002A4595">
      <w:pPr>
        <w:spacing w:line="408" w:lineRule="exact"/>
      </w:pPr>
    </w:p>
    <w:p w:rsidR="003806C6" w:rsidP="002A4595" w:rsidRDefault="00AD483B">
      <w:pPr>
        <w:spacing w:line="408" w:lineRule="exact"/>
        <w:ind w:firstLine="720"/>
      </w:pPr>
      <w:r>
        <w:t xml:space="preserve">On </w:t>
      </w:r>
      <w:r w:rsidR="003806C6">
        <w:t xml:space="preserve">page </w:t>
      </w:r>
      <w:r w:rsidR="002A4595">
        <w:t>2</w:t>
      </w:r>
      <w:r w:rsidR="003806C6">
        <w:t xml:space="preserve">, line </w:t>
      </w:r>
      <w:r w:rsidR="002A4595">
        <w:t>25, after "</w:t>
      </w:r>
      <w:r w:rsidRPr="002A4595" w:rsidR="002A4595">
        <w:rPr>
          <w:u w:val="single"/>
        </w:rPr>
        <w:t>September 1,</w:t>
      </w:r>
      <w:r w:rsidR="002A4595">
        <w:t>" strike "</w:t>
      </w:r>
      <w:r w:rsidRPr="002A4595" w:rsidR="002A4595">
        <w:rPr>
          <w:u w:val="single"/>
        </w:rPr>
        <w:t>2020</w:t>
      </w:r>
      <w:r w:rsidR="002A4595">
        <w:t>" and insert "</w:t>
      </w:r>
      <w:r w:rsidRPr="002A4595" w:rsidR="002A4595">
        <w:rPr>
          <w:u w:val="single"/>
        </w:rPr>
        <w:t>2022</w:t>
      </w:r>
      <w:r w:rsidR="002A4595">
        <w:t>"</w:t>
      </w:r>
    </w:p>
    <w:p w:rsidR="003806C6" w:rsidP="003806C6" w:rsidRDefault="003806C6">
      <w:pPr>
        <w:spacing w:line="408" w:lineRule="exact"/>
      </w:pPr>
    </w:p>
    <w:p w:rsidR="002A4595" w:rsidP="002A4595" w:rsidRDefault="002A4595">
      <w:pPr>
        <w:spacing w:line="408" w:lineRule="exact"/>
        <w:ind w:firstLine="720"/>
      </w:pPr>
      <w:r>
        <w:t>On page 2, line 27, after "</w:t>
      </w:r>
      <w:r w:rsidRPr="002A4595">
        <w:rPr>
          <w:u w:val="single"/>
        </w:rPr>
        <w:t>September 1,</w:t>
      </w:r>
      <w:r>
        <w:t>" strike "</w:t>
      </w:r>
      <w:r w:rsidRPr="002A4595">
        <w:rPr>
          <w:u w:val="single"/>
        </w:rPr>
        <w:t>202</w:t>
      </w:r>
      <w:r>
        <w:rPr>
          <w:u w:val="single"/>
        </w:rPr>
        <w:t>1</w:t>
      </w:r>
      <w:r>
        <w:t>" and insert "</w:t>
      </w:r>
      <w:r w:rsidRPr="002A4595">
        <w:rPr>
          <w:u w:val="single"/>
        </w:rPr>
        <w:t>202</w:t>
      </w:r>
      <w:r>
        <w:rPr>
          <w:u w:val="single"/>
        </w:rPr>
        <w:t>3</w:t>
      </w:r>
      <w:r>
        <w:t>"</w:t>
      </w:r>
    </w:p>
    <w:p w:rsidR="002A4595" w:rsidP="003806C6" w:rsidRDefault="002A4595">
      <w:pPr>
        <w:spacing w:line="408" w:lineRule="exact"/>
      </w:pPr>
    </w:p>
    <w:p w:rsidR="002A4595" w:rsidP="002A4595" w:rsidRDefault="002A4595">
      <w:pPr>
        <w:spacing w:line="408" w:lineRule="exact"/>
        <w:ind w:firstLine="720"/>
      </w:pPr>
      <w:r>
        <w:t>On page 2, line 30, after "</w:t>
      </w:r>
      <w:r w:rsidRPr="002A4595">
        <w:rPr>
          <w:u w:val="single"/>
        </w:rPr>
        <w:t>September 1,</w:t>
      </w:r>
      <w:r>
        <w:t>" strike "</w:t>
      </w:r>
      <w:r w:rsidRPr="002A4595">
        <w:rPr>
          <w:u w:val="single"/>
        </w:rPr>
        <w:t>202</w:t>
      </w:r>
      <w:r w:rsidR="00620316">
        <w:rPr>
          <w:u w:val="single"/>
        </w:rPr>
        <w:t>1</w:t>
      </w:r>
      <w:r>
        <w:t>" and insert "</w:t>
      </w:r>
      <w:r w:rsidRPr="002A4595">
        <w:rPr>
          <w:u w:val="single"/>
        </w:rPr>
        <w:t>202</w:t>
      </w:r>
      <w:r w:rsidR="00620316">
        <w:rPr>
          <w:u w:val="single"/>
        </w:rPr>
        <w:t>3</w:t>
      </w:r>
      <w:r>
        <w:t>"</w:t>
      </w:r>
    </w:p>
    <w:p w:rsidRPr="007C18E2" w:rsidR="00AD483B" w:rsidP="007C18E2" w:rsidRDefault="00AD483B">
      <w:pPr>
        <w:spacing w:line="408" w:lineRule="exact"/>
        <w:rPr>
          <w:spacing w:val="-3"/>
        </w:rPr>
      </w:pPr>
    </w:p>
    <w:p w:rsidRPr="00AD483B" w:rsidR="00DF5D0E" w:rsidP="00AD483B" w:rsidRDefault="00DF5D0E">
      <w:pPr>
        <w:suppressLineNumbers/>
        <w:rPr>
          <w:spacing w:val="-3"/>
        </w:rPr>
      </w:pPr>
    </w:p>
    <w:permEnd w:id="1549347284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40913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A4595">
                  <w:t>Changes when comprehensive sexual health education must be provided by 2 years (from 2020 to 2022, and from 2021 to 2023).</w:t>
                </w:r>
                <w:r w:rsidRPr="0096303F" w:rsidR="001C1B27">
                  <w:t>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4091325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5AB" w:rsidRDefault="00046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40B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C18E2">
      <w:t>5395-S.E AMH YOUN REIN 032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40B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77CF0">
      <w:t>5395-S.E AMH YOUN REIN 032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5AB" w:rsidRDefault="00046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65AB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0BD9"/>
    <w:rsid w:val="00265296"/>
    <w:rsid w:val="00281CBD"/>
    <w:rsid w:val="002A4595"/>
    <w:rsid w:val="00311094"/>
    <w:rsid w:val="00316CD9"/>
    <w:rsid w:val="003806C6"/>
    <w:rsid w:val="003E2FC6"/>
    <w:rsid w:val="00492DDC"/>
    <w:rsid w:val="004C4E35"/>
    <w:rsid w:val="004C6615"/>
    <w:rsid w:val="00523C5A"/>
    <w:rsid w:val="005E69C3"/>
    <w:rsid w:val="00605C39"/>
    <w:rsid w:val="00620316"/>
    <w:rsid w:val="006841E6"/>
    <w:rsid w:val="006F7027"/>
    <w:rsid w:val="007049E4"/>
    <w:rsid w:val="0072335D"/>
    <w:rsid w:val="0072541D"/>
    <w:rsid w:val="00757317"/>
    <w:rsid w:val="007769AF"/>
    <w:rsid w:val="007C18E2"/>
    <w:rsid w:val="007D1589"/>
    <w:rsid w:val="007D35D4"/>
    <w:rsid w:val="0083749C"/>
    <w:rsid w:val="008443FE"/>
    <w:rsid w:val="00846034"/>
    <w:rsid w:val="00877CF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483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686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032</DraftNumber>
  <ReferenceNumber>ESSB 5395</ReferenceNumber>
  <Floor>H AMD</Floor>
  <AmendmentNumber> 2001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100</Words>
  <Characters>463</Characters>
  <Application>Microsoft Office Word</Application>
  <DocSecurity>8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032</dc:title>
  <dc:creator>Jill Reinmuth</dc:creator>
  <cp:lastModifiedBy>Reinmuth, Jill</cp:lastModifiedBy>
  <cp:revision>10</cp:revision>
  <dcterms:created xsi:type="dcterms:W3CDTF">2020-02-29T04:52:00Z</dcterms:created>
  <dcterms:modified xsi:type="dcterms:W3CDTF">2020-02-29T18:14:00Z</dcterms:modified>
</cp:coreProperties>
</file>