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255F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B38D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B38D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B38DB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B38DB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38DB">
            <w:t>218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55F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B38D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B38DB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2042</w:t>
          </w:r>
        </w:sdtContent>
      </w:sdt>
    </w:p>
    <w:p w:rsidR="00DF5D0E" w:rsidP="00605C39" w:rsidRDefault="003255F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B38DB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B38D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CB38DB" w:rsidP="00C8108C" w:rsidRDefault="00DE256E">
      <w:pPr>
        <w:pStyle w:val="Page"/>
      </w:pPr>
      <w:bookmarkStart w:name="StartOfAmendmentBody" w:id="1"/>
      <w:bookmarkEnd w:id="1"/>
      <w:permStart w:edGrp="everyone" w:id="1789938908"/>
      <w:r>
        <w:tab/>
      </w:r>
      <w:r w:rsidR="00CB38DB">
        <w:t xml:space="preserve">On page </w:t>
      </w:r>
      <w:r w:rsidR="002E6318">
        <w:t>1, line 19 of the striking amendment, after "prevention." insert "</w:t>
      </w:r>
      <w:r w:rsidRPr="002E6318" w:rsidR="002E6318">
        <w:rPr>
          <w:u w:val="single"/>
        </w:rPr>
        <w:t>When discussing abstinence, schools must invite a conservative religious leader to participate in the classroom instruction and to discuss the religious perspective on sexuality.</w:t>
      </w:r>
      <w:r w:rsidR="002E6318">
        <w:t>"</w:t>
      </w:r>
    </w:p>
    <w:p w:rsidRPr="00CB38DB" w:rsidR="00DF5D0E" w:rsidP="00CB38DB" w:rsidRDefault="00DF5D0E">
      <w:pPr>
        <w:suppressLineNumbers/>
        <w:rPr>
          <w:spacing w:val="-3"/>
        </w:rPr>
      </w:pPr>
    </w:p>
    <w:permEnd w:id="1789938908"/>
    <w:p w:rsidR="00ED2EEB" w:rsidP="00CB38D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28909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B38D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B38D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E6318">
                  <w:t xml:space="preserve">Requires schools, when discussing abstinence in accordance with instruction </w:t>
                </w:r>
                <w:r w:rsidR="001E54BE">
                  <w:t xml:space="preserve">in </w:t>
                </w:r>
                <w:r w:rsidR="002E6318">
                  <w:t xml:space="preserve">comprehensive sexual health education, to invite a conservative religious leader to participate in the classroom instruction and to discuss the religious perspective on sexuality. </w:t>
                </w:r>
                <w:r w:rsidRPr="0096303F" w:rsidR="001C1B27">
                  <w:t>  </w:t>
                </w:r>
              </w:p>
              <w:p w:rsidRPr="007D1589" w:rsidR="001B4E53" w:rsidP="00CB38D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2890922"/>
    </w:tbl>
    <w:p w:rsidR="00DF5D0E" w:rsidP="00CB38DB" w:rsidRDefault="00DF5D0E">
      <w:pPr>
        <w:pStyle w:val="BillEnd"/>
        <w:suppressLineNumbers/>
      </w:pPr>
    </w:p>
    <w:p w:rsidR="00DF5D0E" w:rsidP="00CB38D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B38D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DB" w:rsidRDefault="00CB38DB" w:rsidP="00DF5D0E">
      <w:r>
        <w:separator/>
      </w:r>
    </w:p>
  </w:endnote>
  <w:endnote w:type="continuationSeparator" w:id="0">
    <w:p w:rsidR="00CB38DB" w:rsidRDefault="00CB38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D3" w:rsidRDefault="0042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255F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B38DB">
      <w:t>5395-S.E AMH KRAF MOET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255F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20ED3">
      <w:t>5395-S.E AMH KRAF MOET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DB" w:rsidRDefault="00CB38DB" w:rsidP="00DF5D0E">
      <w:r>
        <w:separator/>
      </w:r>
    </w:p>
  </w:footnote>
  <w:footnote w:type="continuationSeparator" w:id="0">
    <w:p w:rsidR="00CB38DB" w:rsidRDefault="00CB38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D3" w:rsidRDefault="0042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54BE"/>
    <w:rsid w:val="001E6675"/>
    <w:rsid w:val="00217E8A"/>
    <w:rsid w:val="00265296"/>
    <w:rsid w:val="00281CBD"/>
    <w:rsid w:val="002E6318"/>
    <w:rsid w:val="00316CD9"/>
    <w:rsid w:val="003255F6"/>
    <w:rsid w:val="003E2FC6"/>
    <w:rsid w:val="00420ED3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38D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4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KRAF</SponsorAcronym>
  <DrafterAcronym>MOET</DrafterAcronym>
  <DraftNumber>218</DraftNumber>
  <ReferenceNumber>ESSB 5395</ReferenceNumber>
  <Floor>H AMD TO ED COMM AMD (H-4971.4/20)</Floor>
  <AmendmentNumber> 2042</AmendmentNumber>
  <Sponsors>By Representative Kraft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101</Words>
  <Characters>591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KRAF MOET 218</dc:title>
  <dc:creator>Ethan Moreno</dc:creator>
  <cp:lastModifiedBy>Moreno, Ethan</cp:lastModifiedBy>
  <cp:revision>5</cp:revision>
  <dcterms:created xsi:type="dcterms:W3CDTF">2020-03-03T23:31:00Z</dcterms:created>
  <dcterms:modified xsi:type="dcterms:W3CDTF">2020-03-03T23:45:00Z</dcterms:modified>
</cp:coreProperties>
</file>