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64D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3305F">
            <w:t>5166-S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3305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3305F">
            <w:t>SUTH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3305F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3305F">
            <w:t>098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4D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3305F">
            <w:rPr>
              <w:b/>
              <w:u w:val="single"/>
            </w:rPr>
            <w:t>SSB 5166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3305F">
            <w:t>H AMD TO CWD COMM AMD (H-2644.1)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544</w:t>
          </w:r>
        </w:sdtContent>
      </w:sdt>
    </w:p>
    <w:p w:rsidR="00DF5D0E" w:rsidP="00605C39" w:rsidRDefault="00064D7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3305F">
            <w:rPr>
              <w:sz w:val="22"/>
            </w:rPr>
            <w:t xml:space="preserve">By Representative Sutherland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3305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04/10/2019</w:t>
          </w:r>
        </w:p>
      </w:sdtContent>
    </w:sdt>
    <w:p w:rsidR="00C12E79" w:rsidP="00C12E79" w:rsidRDefault="00DE256E">
      <w:pPr>
        <w:pStyle w:val="Page"/>
      </w:pPr>
      <w:bookmarkStart w:name="StartOfAmendmentBody" w:id="1"/>
      <w:bookmarkEnd w:id="1"/>
      <w:permStart w:edGrp="everyone" w:id="1094463512"/>
      <w:r>
        <w:tab/>
      </w:r>
      <w:r w:rsidR="0023305F">
        <w:t xml:space="preserve">On page </w:t>
      </w:r>
      <w:r w:rsidR="00C12E79">
        <w:t>1, line 7 of the striking amendment, after "absences" strike all material through "</w:t>
      </w:r>
      <w:r w:rsidRPr="00BA79FF" w:rsidR="00C12E79">
        <w:rPr>
          <w:strike/>
        </w:rPr>
        <w:t>year,</w:t>
      </w:r>
      <w:r w:rsidR="00C12E79">
        <w:t>))" and insert "for up to ((</w:t>
      </w:r>
      <w:r w:rsidRPr="00BA79FF" w:rsidR="00C12E79">
        <w:rPr>
          <w:strike/>
        </w:rPr>
        <w:t>two</w:t>
      </w:r>
      <w:r w:rsidR="00C12E79">
        <w:t xml:space="preserve">)) </w:t>
      </w:r>
      <w:r w:rsidRPr="00BA79FF" w:rsidR="00C12E79">
        <w:rPr>
          <w:u w:val="single"/>
        </w:rPr>
        <w:t>thirty</w:t>
      </w:r>
      <w:r w:rsidR="00C12E79">
        <w:t xml:space="preserve"> </w:t>
      </w:r>
      <w:r w:rsidRPr="00BA79FF" w:rsidR="00C12E79">
        <w:t>days</w:t>
      </w:r>
      <w:r w:rsidR="00C12E79">
        <w:t xml:space="preserve"> per academic year,"</w:t>
      </w:r>
    </w:p>
    <w:p w:rsidR="0023305F" w:rsidP="00C8108C" w:rsidRDefault="0023305F">
      <w:pPr>
        <w:pStyle w:val="Page"/>
      </w:pPr>
    </w:p>
    <w:p w:rsidRPr="0023305F" w:rsidR="00DF5D0E" w:rsidP="0023305F" w:rsidRDefault="00DF5D0E">
      <w:pPr>
        <w:suppressLineNumbers/>
        <w:rPr>
          <w:spacing w:val="-3"/>
        </w:rPr>
      </w:pPr>
    </w:p>
    <w:permEnd w:id="1094463512"/>
    <w:p w:rsidR="00ED2EEB" w:rsidP="0023305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41677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3305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3305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12E79">
                  <w:t>Allows absences for up to 30 days per academic year, rather than having no limit.</w:t>
                </w:r>
                <w:r w:rsidRPr="0096303F" w:rsidR="001C1B27">
                  <w:t> </w:t>
                </w:r>
              </w:p>
              <w:p w:rsidRPr="007D1589" w:rsidR="001B4E53" w:rsidP="0023305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04167746"/>
    </w:tbl>
    <w:p w:rsidR="00DF5D0E" w:rsidP="0023305F" w:rsidRDefault="00DF5D0E">
      <w:pPr>
        <w:pStyle w:val="BillEnd"/>
        <w:suppressLineNumbers/>
      </w:pPr>
    </w:p>
    <w:p w:rsidR="00DF5D0E" w:rsidP="0023305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3305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5F" w:rsidRDefault="0023305F" w:rsidP="00DF5D0E">
      <w:r>
        <w:separator/>
      </w:r>
    </w:p>
  </w:endnote>
  <w:endnote w:type="continuationSeparator" w:id="0">
    <w:p w:rsidR="0023305F" w:rsidRDefault="0023305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79" w:rsidRDefault="00C12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64D7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3305F">
      <w:t>5166-S AMH .... TANG 098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64D7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12E79">
      <w:t>5166-S AMH .... TANG 098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5F" w:rsidRDefault="0023305F" w:rsidP="00DF5D0E">
      <w:r>
        <w:separator/>
      </w:r>
    </w:p>
  </w:footnote>
  <w:footnote w:type="continuationSeparator" w:id="0">
    <w:p w:rsidR="0023305F" w:rsidRDefault="0023305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79" w:rsidRDefault="00C12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64D75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305F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2E79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A4F0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5166-S</BillDocName>
  <AmendType>AMH</AmendType>
  <SponsorAcronym>SUTH</SponsorAcronym>
  <DrafterAcronym>TANG</DrafterAcronym>
  <DraftNumber>098</DraftNumber>
  <ReferenceNumber>SSB 5166</ReferenceNumber>
  <Floor>H AMD TO CWD COMM AMD (H-2644.1)</Floor>
  <AmendmentNumber> 544</AmendmentNumber>
  <Sponsors>By Representative Sutherland</Sponsors>
  <FloorAction>NOT ADOPTED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74</Words>
  <Characters>339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5166-S AMH SUTH TANG 098</dc:title>
  <dc:creator>Trudes Tango</dc:creator>
  <cp:lastModifiedBy>Tango, Trudes</cp:lastModifiedBy>
  <cp:revision>3</cp:revision>
  <dcterms:created xsi:type="dcterms:W3CDTF">2019-04-09T20:43:00Z</dcterms:created>
  <dcterms:modified xsi:type="dcterms:W3CDTF">2019-04-09T20:45:00Z</dcterms:modified>
</cp:coreProperties>
</file>