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9D6D2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73C23">
            <w:t>2795-S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73C2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73C23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73C23">
            <w:t>WICK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73C23">
            <w:t>450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D6D2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73C23">
            <w:rPr>
              <w:b/>
              <w:u w:val="single"/>
            </w:rPr>
            <w:t>SHB 2795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73C2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1159</w:t>
          </w:r>
        </w:sdtContent>
      </w:sdt>
    </w:p>
    <w:p w:rsidR="00DF5D0E" w:rsidP="00605C39" w:rsidRDefault="009D6D2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73C23">
            <w:rPr>
              <w:sz w:val="22"/>
            </w:rPr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73C2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A73C23" w:rsidR="00DF5D0E" w:rsidP="00243658" w:rsidRDefault="00DE256E">
      <w:pPr>
        <w:pStyle w:val="Page"/>
      </w:pPr>
      <w:bookmarkStart w:name="StartOfAmendmentBody" w:id="1"/>
      <w:bookmarkEnd w:id="1"/>
      <w:permStart w:edGrp="everyone" w:id="236599356"/>
      <w:r>
        <w:tab/>
      </w:r>
      <w:r w:rsidR="00A73C23">
        <w:t xml:space="preserve">On page </w:t>
      </w:r>
      <w:r w:rsidR="00243658">
        <w:t>2, line 9, after "court" strike "shall" and insert "may"</w:t>
      </w:r>
    </w:p>
    <w:permEnd w:id="236599356"/>
    <w:p w:rsidR="00ED2EEB" w:rsidP="00A73C2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7993266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73C2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24365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43658">
                  <w:t>Allows the court, instead of requiring the court, to vacate the conviction of applicants that meet the requirements of the bill.</w:t>
                </w:r>
              </w:p>
            </w:tc>
          </w:tr>
        </w:sdtContent>
      </w:sdt>
      <w:permEnd w:id="2079932666"/>
    </w:tbl>
    <w:p w:rsidR="00DF5D0E" w:rsidP="00A73C23" w:rsidRDefault="00DF5D0E">
      <w:pPr>
        <w:pStyle w:val="BillEnd"/>
        <w:suppressLineNumbers/>
      </w:pPr>
    </w:p>
    <w:p w:rsidR="00DF5D0E" w:rsidP="00A73C2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73C2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C23" w:rsidRDefault="00A73C23" w:rsidP="00DF5D0E">
      <w:r>
        <w:separator/>
      </w:r>
    </w:p>
  </w:endnote>
  <w:endnote w:type="continuationSeparator" w:id="0">
    <w:p w:rsidR="00A73C23" w:rsidRDefault="00A73C2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ED1" w:rsidRDefault="00117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D6D2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73C23">
      <w:t>2795-S AMH KLIP WICK 450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D6D2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17ED1">
      <w:t>2795-S AMH KLIP WICK 450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C23" w:rsidRDefault="00A73C23" w:rsidP="00DF5D0E">
      <w:r>
        <w:separator/>
      </w:r>
    </w:p>
  </w:footnote>
  <w:footnote w:type="continuationSeparator" w:id="0">
    <w:p w:rsidR="00A73C23" w:rsidRDefault="00A73C2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ED1" w:rsidRDefault="00117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7ED1"/>
    <w:rsid w:val="00146AAF"/>
    <w:rsid w:val="001A775A"/>
    <w:rsid w:val="001B4E53"/>
    <w:rsid w:val="001C1B27"/>
    <w:rsid w:val="001C7F91"/>
    <w:rsid w:val="001E6675"/>
    <w:rsid w:val="00217E8A"/>
    <w:rsid w:val="00243658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D6D25"/>
    <w:rsid w:val="009F23A9"/>
    <w:rsid w:val="00A01F29"/>
    <w:rsid w:val="00A17B5B"/>
    <w:rsid w:val="00A4729B"/>
    <w:rsid w:val="00A73C23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220E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2795-S</BillDocName>
  <AmendType>AMH</AmendType>
  <SponsorAcronym>KLIP</SponsorAcronym>
  <DrafterAcronym>WICK</DrafterAcronym>
  <DraftNumber>450</DraftNumber>
  <ReferenceNumber>SHB 2795</ReferenceNumber>
  <Floor>H AMD</Floor>
  <AmendmentNumber> 1159</AmendmentNumber>
  <Sponsors>By Representative Klippert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60</Words>
  <Characters>281</Characters>
  <Application>Microsoft Office Word</Application>
  <DocSecurity>8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2795-S AMH KLIP WICK 450</dc:title>
  <dc:creator>Luke Wickham</dc:creator>
  <cp:lastModifiedBy>Wickham, Luke</cp:lastModifiedBy>
  <cp:revision>4</cp:revision>
  <dcterms:created xsi:type="dcterms:W3CDTF">2020-02-11T05:39:00Z</dcterms:created>
  <dcterms:modified xsi:type="dcterms:W3CDTF">2020-02-11T05:43:00Z</dcterms:modified>
</cp:coreProperties>
</file>