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1721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3874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387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3874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3874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3874">
            <w:t>386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721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3874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387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1350</w:t>
          </w:r>
        </w:sdtContent>
      </w:sdt>
    </w:p>
    <w:p w:rsidR="00DF5D0E" w:rsidP="00605C39" w:rsidRDefault="0071721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3874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38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E3874" w:rsidP="00C8108C" w:rsidRDefault="00783B63">
      <w:pPr>
        <w:pStyle w:val="Page"/>
      </w:pPr>
      <w:bookmarkStart w:name="StartOfAmendmentBody" w:id="1"/>
      <w:bookmarkEnd w:id="1"/>
      <w:permStart w:edGrp="everyone" w:id="1506294853"/>
      <w:r>
        <w:tab/>
        <w:t>On page 10, line 11, after "(3)" strike "(a)"</w:t>
      </w:r>
    </w:p>
    <w:p w:rsidR="00783B63" w:rsidP="00783B63" w:rsidRDefault="00783B63">
      <w:pPr>
        <w:pStyle w:val="RCWSLText"/>
      </w:pPr>
    </w:p>
    <w:p w:rsidRPr="00783B63" w:rsidR="00783B63" w:rsidP="00783B63" w:rsidRDefault="00783B63">
      <w:pPr>
        <w:pStyle w:val="RCWSLText"/>
      </w:pPr>
      <w:r>
        <w:tab/>
        <w:t xml:space="preserve">On page 10, beginning on line 21, strike </w:t>
      </w:r>
      <w:r w:rsidR="00C02C30">
        <w:t xml:space="preserve">all of </w:t>
      </w:r>
      <w:r>
        <w:t>subsection (b)</w:t>
      </w:r>
    </w:p>
    <w:p w:rsidRPr="001E3874" w:rsidR="00DF5D0E" w:rsidP="001E3874" w:rsidRDefault="00DF5D0E">
      <w:pPr>
        <w:suppressLineNumbers/>
        <w:rPr>
          <w:spacing w:val="-3"/>
        </w:rPr>
      </w:pPr>
    </w:p>
    <w:permEnd w:id="1506294853"/>
    <w:p w:rsidR="00ED2EEB" w:rsidP="001E387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240962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E38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38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83B63">
                  <w:t>Strikes the provision which makes the requirements with respect to occupants not applicable to subsidized housing.</w:t>
                </w:r>
                <w:r w:rsidRPr="0096303F" w:rsidR="001C1B27">
                  <w:t> </w:t>
                </w:r>
              </w:p>
              <w:p w:rsidRPr="007D1589" w:rsidR="001B4E53" w:rsidP="001E387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24096216"/>
    </w:tbl>
    <w:p w:rsidR="00DF5D0E" w:rsidP="001E3874" w:rsidRDefault="00DF5D0E">
      <w:pPr>
        <w:pStyle w:val="BillEnd"/>
        <w:suppressLineNumbers/>
      </w:pPr>
    </w:p>
    <w:p w:rsidR="00DF5D0E" w:rsidP="001E38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E38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874" w:rsidRDefault="001E3874" w:rsidP="00DF5D0E">
      <w:r>
        <w:separator/>
      </w:r>
    </w:p>
  </w:endnote>
  <w:endnote w:type="continuationSeparator" w:id="0">
    <w:p w:rsidR="001E3874" w:rsidRDefault="001E38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B63" w:rsidRDefault="00783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02C30">
    <w:pPr>
      <w:pStyle w:val="AmendDraftFooter"/>
    </w:pPr>
    <w:fldSimple w:instr=" TITLE   \* MERGEFORMAT ">
      <w:r w:rsidR="001E3874">
        <w:t>2453-S AMH DUFA CLYN 386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02C30">
    <w:pPr>
      <w:pStyle w:val="AmendDraftFooter"/>
    </w:pPr>
    <w:fldSimple w:instr=" TITLE   \* MERGEFORMAT ">
      <w:r>
        <w:t>2453-S AMH DUFA CLYN 386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874" w:rsidRDefault="001E3874" w:rsidP="00DF5D0E">
      <w:r>
        <w:separator/>
      </w:r>
    </w:p>
  </w:footnote>
  <w:footnote w:type="continuationSeparator" w:id="0">
    <w:p w:rsidR="001E3874" w:rsidRDefault="001E38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B63" w:rsidRDefault="00783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253"/>
    <w:rsid w:val="00146AAF"/>
    <w:rsid w:val="001A775A"/>
    <w:rsid w:val="001B4E53"/>
    <w:rsid w:val="001C1B27"/>
    <w:rsid w:val="001C7F91"/>
    <w:rsid w:val="001E3874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7211"/>
    <w:rsid w:val="0072335D"/>
    <w:rsid w:val="0072541D"/>
    <w:rsid w:val="00757317"/>
    <w:rsid w:val="007769AF"/>
    <w:rsid w:val="00783B63"/>
    <w:rsid w:val="007D1589"/>
    <w:rsid w:val="007D35D4"/>
    <w:rsid w:val="0083749C"/>
    <w:rsid w:val="008443FE"/>
    <w:rsid w:val="00846034"/>
    <w:rsid w:val="008A733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2C30"/>
    <w:rsid w:val="00C24225"/>
    <w:rsid w:val="00C61A83"/>
    <w:rsid w:val="00C8108C"/>
    <w:rsid w:val="00D40447"/>
    <w:rsid w:val="00D659AC"/>
    <w:rsid w:val="00DA47F3"/>
    <w:rsid w:val="00DC0A60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3232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KRAF</SponsorAcronym>
  <DrafterAcronym>CLYN</DrafterAcronym>
  <DraftNumber>386</DraftNumber>
  <ReferenceNumber>SHB 2453</ReferenceNumber>
  <Floor>H AMD</Floor>
  <AmendmentNumber> 1350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64</Words>
  <Characters>310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2453-S AMH DUFA CLYN 386</vt:lpstr>
    </vt:vector>
  </TitlesOfParts>
  <Company>Washington State Legislature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KRAF CLYN 386</dc:title>
  <dc:creator>Cece Clynch</dc:creator>
  <cp:lastModifiedBy>Clynch, Cece</cp:lastModifiedBy>
  <cp:revision>7</cp:revision>
  <dcterms:created xsi:type="dcterms:W3CDTF">2020-02-14T04:20:00Z</dcterms:created>
  <dcterms:modified xsi:type="dcterms:W3CDTF">2020-02-14T19:11:00Z</dcterms:modified>
</cp:coreProperties>
</file>