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931A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E683F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E683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E683F">
            <w:t>VOLZ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E683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E683F">
            <w:t>281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931A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E683F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E683F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1588</w:t>
          </w:r>
        </w:sdtContent>
      </w:sdt>
    </w:p>
    <w:p w:rsidR="00DF5D0E" w:rsidP="00605C39" w:rsidRDefault="002931A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E683F">
            <w:rPr>
              <w:sz w:val="22"/>
            </w:rPr>
            <w:t xml:space="preserve">By Representative Volz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E683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3879BC" w:rsidP="003879BC" w:rsidRDefault="00DE256E">
      <w:pPr>
        <w:pStyle w:val="Page"/>
      </w:pPr>
      <w:bookmarkStart w:name="StartOfAmendmentBody" w:id="1"/>
      <w:bookmarkEnd w:id="1"/>
      <w:permStart w:edGrp="everyone" w:id="409156605"/>
      <w:r>
        <w:tab/>
      </w:r>
      <w:r w:rsidR="002E683F">
        <w:t xml:space="preserve">On page </w:t>
      </w:r>
      <w:r w:rsidR="003879BC">
        <w:t xml:space="preserve">3, line 31 of the striking amendment, </w:t>
      </w:r>
      <w:r w:rsidR="0085600E">
        <w:t xml:space="preserve">after "firearm." </w:t>
      </w:r>
      <w:r w:rsidR="003879BC">
        <w:t>insert the following:</w:t>
      </w:r>
    </w:p>
    <w:p w:rsidR="003879BC" w:rsidP="003879BC" w:rsidRDefault="003879BC">
      <w:pPr>
        <w:pStyle w:val="Page"/>
      </w:pPr>
      <w:r>
        <w:tab/>
        <w:t>"(6) For the purposes of this section, service or repair includes the unhindered exchange of unsafe, damaged, and unserviceable large capacity magazines for refurbished or new large capacity magazines."</w:t>
      </w:r>
    </w:p>
    <w:p w:rsidR="002E683F" w:rsidP="00C8108C" w:rsidRDefault="002E683F">
      <w:pPr>
        <w:pStyle w:val="Page"/>
      </w:pPr>
    </w:p>
    <w:p w:rsidRPr="002E683F" w:rsidR="00DF5D0E" w:rsidP="002E683F" w:rsidRDefault="00DF5D0E">
      <w:pPr>
        <w:suppressLineNumbers/>
        <w:rPr>
          <w:spacing w:val="-3"/>
        </w:rPr>
      </w:pPr>
    </w:p>
    <w:permEnd w:id="409156605"/>
    <w:p w:rsidR="00ED2EEB" w:rsidP="002E683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890349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E683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3879BC" w:rsidP="003879B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879BC">
                  <w:t>Provides that "service or repair" of a large capacity magazine includes the exchange of unsafe, damaged, and unserviceable large capacity magazines for refurbished or new large capacity magazines.</w:t>
                </w:r>
              </w:p>
              <w:p w:rsidRPr="0096303F" w:rsidR="001C1B27" w:rsidP="002E683F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2E683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89034901"/>
    </w:tbl>
    <w:p w:rsidR="00DF5D0E" w:rsidP="002E683F" w:rsidRDefault="00DF5D0E">
      <w:pPr>
        <w:pStyle w:val="BillEnd"/>
        <w:suppressLineNumbers/>
      </w:pPr>
    </w:p>
    <w:p w:rsidR="00DF5D0E" w:rsidP="002E683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E683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83F" w:rsidRDefault="002E683F" w:rsidP="00DF5D0E">
      <w:r>
        <w:separator/>
      </w:r>
    </w:p>
  </w:endnote>
  <w:endnote w:type="continuationSeparator" w:id="0">
    <w:p w:rsidR="002E683F" w:rsidRDefault="002E683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F0C" w:rsidRDefault="00A96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931A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683F">
      <w:t>2240-S AMH .... ADAM 281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931A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12D7">
      <w:t>2240-S AMH .... ADAM 281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83F" w:rsidRDefault="002E683F" w:rsidP="00DF5D0E">
      <w:r>
        <w:separator/>
      </w:r>
    </w:p>
  </w:footnote>
  <w:footnote w:type="continuationSeparator" w:id="0">
    <w:p w:rsidR="002E683F" w:rsidRDefault="002E683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F0C" w:rsidRDefault="00A96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4A50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31AA"/>
    <w:rsid w:val="002E683F"/>
    <w:rsid w:val="00316CD9"/>
    <w:rsid w:val="003879BC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12D7"/>
    <w:rsid w:val="0083749C"/>
    <w:rsid w:val="008443FE"/>
    <w:rsid w:val="00846034"/>
    <w:rsid w:val="0085600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6F0C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A6C5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VOLZ</SponsorAcronym>
  <DrafterAcronym>ADAM</DrafterAcronym>
  <DraftNumber>281</DraftNumber>
  <ReferenceNumber>SHB 2240</ReferenceNumber>
  <Floor>H AMD TO H AMD (H-4961.1/20)</Floor>
  <AmendmentNumber> 1588</AmendmentNumber>
  <Sponsors>By Representative Volz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100</Words>
  <Characters>552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VOLZ ADAM 281</dc:title>
  <dc:creator>Edie Adams</dc:creator>
  <cp:lastModifiedBy>Adams, Edie</cp:lastModifiedBy>
  <cp:revision>7</cp:revision>
  <dcterms:created xsi:type="dcterms:W3CDTF">2020-02-16T19:36:00Z</dcterms:created>
  <dcterms:modified xsi:type="dcterms:W3CDTF">2020-02-16T23:15:00Z</dcterms:modified>
</cp:coreProperties>
</file>