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4308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44E0">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44E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44E0">
            <w:t>ESLI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44E0">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44E0">
            <w:t>245</w:t>
          </w:r>
        </w:sdtContent>
      </w:sdt>
    </w:p>
    <w:p w:rsidR="00DF5D0E" w:rsidP="00B73E0A" w:rsidRDefault="00AA1230">
      <w:pPr>
        <w:pStyle w:val="OfferedBy"/>
        <w:spacing w:after="120"/>
      </w:pPr>
      <w:r>
        <w:tab/>
      </w:r>
      <w:r>
        <w:tab/>
      </w:r>
      <w:r>
        <w:tab/>
      </w:r>
    </w:p>
    <w:p w:rsidR="00DF5D0E" w:rsidRDefault="0034308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44E0">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44E0">
            <w:t>H AMD TO H AMD (H-4961.1/20)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1530</w:t>
          </w:r>
        </w:sdtContent>
      </w:sdt>
    </w:p>
    <w:p w:rsidR="00DF5D0E" w:rsidP="00605C39" w:rsidRDefault="0034308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44E0">
            <w:rPr>
              <w:sz w:val="22"/>
            </w:rPr>
            <w:t xml:space="preserve">By Representative Eslick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344E0">
          <w:pPr>
            <w:spacing w:after="400" w:line="408" w:lineRule="exact"/>
            <w:jc w:val="right"/>
            <w:rPr>
              <w:b/>
              <w:bCs/>
            </w:rPr>
          </w:pPr>
          <w:r>
            <w:rPr>
              <w:b/>
              <w:bCs/>
            </w:rPr>
            <w:t xml:space="preserve"> </w:t>
          </w:r>
        </w:p>
      </w:sdtContent>
    </w:sdt>
    <w:p w:rsidR="00D62669" w:rsidP="00D62669" w:rsidRDefault="00DE256E">
      <w:pPr>
        <w:pStyle w:val="Page"/>
      </w:pPr>
      <w:bookmarkStart w:name="StartOfAmendmentBody" w:id="1"/>
      <w:bookmarkEnd w:id="1"/>
      <w:permStart w:edGrp="everyone" w:id="103823626"/>
      <w:r>
        <w:tab/>
      </w:r>
      <w:r w:rsidR="00D62669">
        <w:t xml:space="preserve">On page </w:t>
      </w:r>
      <w:r w:rsidR="005828EB">
        <w:t>2</w:t>
      </w:r>
      <w:r w:rsidR="00D62669">
        <w:t xml:space="preserve">, beginning on line </w:t>
      </w:r>
      <w:r w:rsidR="005828EB">
        <w:t>24</w:t>
      </w:r>
      <w:r w:rsidR="00D62669">
        <w:t xml:space="preserve"> of the striking amendment, strike all of subsections (h) and (i)</w:t>
      </w:r>
    </w:p>
    <w:p w:rsidR="00D62669" w:rsidP="00D62669" w:rsidRDefault="00D62669">
      <w:pPr>
        <w:pStyle w:val="RCWSLText"/>
      </w:pPr>
    </w:p>
    <w:p w:rsidR="00D62669" w:rsidP="00D62669" w:rsidRDefault="00D62669">
      <w:pPr>
        <w:pStyle w:val="Page"/>
      </w:pPr>
      <w:r>
        <w:tab/>
        <w:t>Renumber the remaining subsections consecutively and correct internal references accordingly.</w:t>
      </w:r>
    </w:p>
    <w:p w:rsidR="008344E0" w:rsidP="00C8108C" w:rsidRDefault="008344E0">
      <w:pPr>
        <w:pStyle w:val="Page"/>
      </w:pPr>
    </w:p>
    <w:p w:rsidRPr="008344E0" w:rsidR="00DF5D0E" w:rsidP="008344E0" w:rsidRDefault="00DF5D0E">
      <w:pPr>
        <w:suppressLineNumbers/>
        <w:rPr>
          <w:spacing w:val="-3"/>
        </w:rPr>
      </w:pPr>
    </w:p>
    <w:permEnd w:id="103823626"/>
    <w:p w:rsidR="00ED2EEB" w:rsidP="008344E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074008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344E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344E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62669">
                  <w:t>Removes the exemption for law enforcement officers of this or another state, or state or local corrections officers, and the exemption for retired law enforcement officers who obtained the large capacity magazine as part of separation from service.</w:t>
                </w:r>
              </w:p>
              <w:p w:rsidRPr="007D1589" w:rsidR="001B4E53" w:rsidP="008344E0" w:rsidRDefault="001B4E53">
                <w:pPr>
                  <w:pStyle w:val="ListBullet"/>
                  <w:numPr>
                    <w:ilvl w:val="0"/>
                    <w:numId w:val="0"/>
                  </w:numPr>
                  <w:suppressLineNumbers/>
                </w:pPr>
              </w:p>
            </w:tc>
          </w:tr>
        </w:sdtContent>
      </w:sdt>
      <w:permEnd w:id="1507400897"/>
    </w:tbl>
    <w:p w:rsidR="00DF5D0E" w:rsidP="008344E0" w:rsidRDefault="00DF5D0E">
      <w:pPr>
        <w:pStyle w:val="BillEnd"/>
        <w:suppressLineNumbers/>
      </w:pPr>
    </w:p>
    <w:p w:rsidR="00DF5D0E" w:rsidP="008344E0" w:rsidRDefault="00DE256E">
      <w:pPr>
        <w:pStyle w:val="BillEnd"/>
        <w:suppressLineNumbers/>
      </w:pPr>
      <w:r>
        <w:rPr>
          <w:b/>
        </w:rPr>
        <w:t>--- END ---</w:t>
      </w:r>
    </w:p>
    <w:p w:rsidR="00DF5D0E" w:rsidP="008344E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4E0" w:rsidRDefault="008344E0" w:rsidP="00DF5D0E">
      <w:r>
        <w:separator/>
      </w:r>
    </w:p>
  </w:endnote>
  <w:endnote w:type="continuationSeparator" w:id="0">
    <w:p w:rsidR="008344E0" w:rsidRDefault="008344E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09" w:rsidRDefault="00700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950F7">
    <w:pPr>
      <w:pStyle w:val="AmendDraftFooter"/>
    </w:pPr>
    <w:fldSimple w:instr=" TITLE   \* MERGEFORMAT ">
      <w:r w:rsidR="008344E0">
        <w:t>2240-S AMH .... ADAM 245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950F7">
    <w:pPr>
      <w:pStyle w:val="AmendDraftFooter"/>
    </w:pPr>
    <w:fldSimple w:instr=" TITLE   \* MERGEFORMAT ">
      <w:r>
        <w:t>2240-S AMH .... ADAM 245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4E0" w:rsidRDefault="008344E0" w:rsidP="00DF5D0E">
      <w:r>
        <w:separator/>
      </w:r>
    </w:p>
  </w:footnote>
  <w:footnote w:type="continuationSeparator" w:id="0">
    <w:p w:rsidR="008344E0" w:rsidRDefault="008344E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09" w:rsidRDefault="0070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950F7"/>
    <w:rsid w:val="001A775A"/>
    <w:rsid w:val="001B4E53"/>
    <w:rsid w:val="001C1B27"/>
    <w:rsid w:val="001C7F91"/>
    <w:rsid w:val="001E6675"/>
    <w:rsid w:val="00217E8A"/>
    <w:rsid w:val="00265296"/>
    <w:rsid w:val="00281CBD"/>
    <w:rsid w:val="00316CD9"/>
    <w:rsid w:val="0034308B"/>
    <w:rsid w:val="003E2FC6"/>
    <w:rsid w:val="00492DDC"/>
    <w:rsid w:val="004C6615"/>
    <w:rsid w:val="00523C5A"/>
    <w:rsid w:val="005828EB"/>
    <w:rsid w:val="005E69C3"/>
    <w:rsid w:val="00605C39"/>
    <w:rsid w:val="006841E6"/>
    <w:rsid w:val="006F7027"/>
    <w:rsid w:val="00700D09"/>
    <w:rsid w:val="007049E4"/>
    <w:rsid w:val="0072335D"/>
    <w:rsid w:val="0072541D"/>
    <w:rsid w:val="00757317"/>
    <w:rsid w:val="007769AF"/>
    <w:rsid w:val="007D1589"/>
    <w:rsid w:val="007D35D4"/>
    <w:rsid w:val="008344E0"/>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2669"/>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79E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75D0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ESLI</SponsorAcronym>
  <DrafterAcronym>ADAM</DrafterAcronym>
  <DraftNumber>245</DraftNumber>
  <ReferenceNumber>SHB 2240</ReferenceNumber>
  <Floor>H AMD TO H AMD (H-4961.1/20)</Floor>
  <AmendmentNumber> 1530</AmendmentNumber>
  <Sponsors>By Representative Eslick</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96</Words>
  <Characters>511</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ESLI ADAM 245</dc:title>
  <dc:creator>Edie Adams</dc:creator>
  <cp:lastModifiedBy>Adams, Edie</cp:lastModifiedBy>
  <cp:revision>7</cp:revision>
  <dcterms:created xsi:type="dcterms:W3CDTF">2020-02-15T21:05:00Z</dcterms:created>
  <dcterms:modified xsi:type="dcterms:W3CDTF">2020-02-15T21:14:00Z</dcterms:modified>
</cp:coreProperties>
</file>