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A4F4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76CD">
            <w:t>2171-S2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76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76CD">
            <w:t>CHAB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76CD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76CD">
            <w:t>261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4F4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76CD">
            <w:rPr>
              <w:b/>
              <w:u w:val="single"/>
            </w:rPr>
            <w:t>2SHB 2171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76C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1573</w:t>
          </w:r>
        </w:sdtContent>
      </w:sdt>
    </w:p>
    <w:p w:rsidR="00DF5D0E" w:rsidP="00605C39" w:rsidRDefault="00DA4F4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76CD">
            <w:rPr>
              <w:sz w:val="22"/>
            </w:rPr>
            <w:t xml:space="preserve">By Representative Chandler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76C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C76CD" w:rsidP="00C8108C" w:rsidRDefault="00DE256E">
      <w:pPr>
        <w:pStyle w:val="Page"/>
      </w:pPr>
      <w:bookmarkStart w:name="StartOfAmendmentBody" w:id="1"/>
      <w:bookmarkEnd w:id="1"/>
      <w:permStart w:edGrp="everyone" w:id="981958078"/>
      <w:r>
        <w:tab/>
      </w:r>
      <w:r w:rsidR="00EC76CD">
        <w:t xml:space="preserve">On page </w:t>
      </w:r>
      <w:r w:rsidR="00855BCD">
        <w:t>2, beginning on line 20, strike all of subsection (8)</w:t>
      </w:r>
    </w:p>
    <w:p w:rsidRPr="00EC76CD" w:rsidR="00DF5D0E" w:rsidP="00EC76CD" w:rsidRDefault="00DF5D0E">
      <w:pPr>
        <w:suppressLineNumbers/>
        <w:rPr>
          <w:spacing w:val="-3"/>
        </w:rPr>
      </w:pPr>
    </w:p>
    <w:permEnd w:id="981958078"/>
    <w:p w:rsidR="00ED2EEB" w:rsidP="00EC76C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89600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76C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76C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55BCD">
                  <w:t>Removes the restriction on construing the bill to alter an existing collective bargaining agreement before it expires.</w:t>
                </w:r>
              </w:p>
              <w:p w:rsidRPr="007D1589" w:rsidR="001B4E53" w:rsidP="00EC76C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18960031"/>
    </w:tbl>
    <w:p w:rsidR="00DF5D0E" w:rsidP="00EC76CD" w:rsidRDefault="00DF5D0E">
      <w:pPr>
        <w:pStyle w:val="BillEnd"/>
        <w:suppressLineNumbers/>
      </w:pPr>
    </w:p>
    <w:p w:rsidR="00DF5D0E" w:rsidP="00EC76C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76C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CD" w:rsidRDefault="00EC76CD" w:rsidP="00DF5D0E">
      <w:r>
        <w:separator/>
      </w:r>
    </w:p>
  </w:endnote>
  <w:endnote w:type="continuationSeparator" w:id="0">
    <w:p w:rsidR="00EC76CD" w:rsidRDefault="00EC76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90" w:rsidRDefault="00847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A4F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C76CD">
      <w:t>2171-S2 AMH .... SMIL 261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A4F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47390">
      <w:t>2171-S2 AMH .... SMIL 261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CD" w:rsidRDefault="00EC76CD" w:rsidP="00DF5D0E">
      <w:r>
        <w:separator/>
      </w:r>
    </w:p>
  </w:footnote>
  <w:footnote w:type="continuationSeparator" w:id="0">
    <w:p w:rsidR="00EC76CD" w:rsidRDefault="00EC76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390" w:rsidRDefault="00847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7390"/>
    <w:rsid w:val="00855BC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A4F49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6CD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3402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2171-S2</BillDocName>
  <AmendType>AMH</AmendType>
  <SponsorAcronym>CHAB</SponsorAcronym>
  <DrafterAcronym>SMIL</DrafterAcronym>
  <DraftNumber>261</DraftNumber>
  <ReferenceNumber>2SHB 2171</ReferenceNumber>
  <Floor>H AMD</Floor>
  <AmendmentNumber> 1573</AmendmentNumber>
  <Sponsors>By Representative Chandler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55</Words>
  <Characters>269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2171-S2 AMH CHAB SMIL 261</dc:title>
  <dc:creator>Lily Smith</dc:creator>
  <cp:lastModifiedBy>Smith, Lily</cp:lastModifiedBy>
  <cp:revision>4</cp:revision>
  <dcterms:created xsi:type="dcterms:W3CDTF">2020-02-17T20:01:00Z</dcterms:created>
  <dcterms:modified xsi:type="dcterms:W3CDTF">2020-02-17T20:05:00Z</dcterms:modified>
</cp:coreProperties>
</file>