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D60E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7719F">
            <w:t>2158-S2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7719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7719F">
            <w:t>HARR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7719F">
            <w:t>HARA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7719F">
            <w:t>193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D60E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7719F">
            <w:rPr>
              <w:b/>
              <w:u w:val="single"/>
            </w:rPr>
            <w:t>2SHB 2158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7719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852</w:t>
          </w:r>
        </w:sdtContent>
      </w:sdt>
    </w:p>
    <w:p w:rsidR="00DF5D0E" w:rsidP="00605C39" w:rsidRDefault="00FD60E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7719F">
            <w:rPr>
              <w:sz w:val="22"/>
            </w:rPr>
            <w:t xml:space="preserve">By Representative Harris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7719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04/26/2019</w:t>
          </w:r>
        </w:p>
      </w:sdtContent>
    </w:sdt>
    <w:p w:rsidR="00F12D35" w:rsidP="00F12D35" w:rsidRDefault="00DE256E">
      <w:pPr>
        <w:pStyle w:val="Page"/>
      </w:pPr>
      <w:bookmarkStart w:name="StartOfAmendmentBody" w:id="1"/>
      <w:bookmarkEnd w:id="1"/>
      <w:permStart w:edGrp="everyone" w:id="1121739653"/>
      <w:r>
        <w:tab/>
      </w:r>
      <w:r w:rsidR="00F12D35">
        <w:t xml:space="preserve">On page 94, line 31, after "(6)" insert "The workforce education investment surcharge under this section does not apply to any </w:t>
      </w:r>
      <w:r w:rsidR="003A714C">
        <w:t xml:space="preserve">person providing </w:t>
      </w:r>
      <w:r w:rsidR="00F12D35">
        <w:t>health care services if the person's total due under this chapter exceeds the person's net profits.</w:t>
      </w:r>
    </w:p>
    <w:p w:rsidR="00927297" w:rsidP="00F12D35" w:rsidRDefault="00F12D35">
      <w:pPr>
        <w:pStyle w:val="Page"/>
      </w:pPr>
      <w:r>
        <w:tab/>
        <w:t>(7)"</w:t>
      </w:r>
    </w:p>
    <w:p w:rsidR="00927297" w:rsidP="00F12D35" w:rsidRDefault="00927297">
      <w:pPr>
        <w:pStyle w:val="Page"/>
      </w:pPr>
    </w:p>
    <w:p w:rsidR="0057719F" w:rsidP="00F12D35" w:rsidRDefault="00927297">
      <w:pPr>
        <w:pStyle w:val="Page"/>
      </w:pPr>
      <w:r>
        <w:tab/>
        <w:t xml:space="preserve">Renumber the remaining sections consecutively and correct any internal references accordingly. </w:t>
      </w:r>
      <w:r w:rsidR="0057719F">
        <w:t xml:space="preserve"> </w:t>
      </w:r>
    </w:p>
    <w:p w:rsidRPr="0057719F" w:rsidR="00DF5D0E" w:rsidP="0057719F" w:rsidRDefault="00DF5D0E">
      <w:pPr>
        <w:suppressLineNumbers/>
        <w:rPr>
          <w:spacing w:val="-3"/>
        </w:rPr>
      </w:pPr>
    </w:p>
    <w:permEnd w:id="1121739653"/>
    <w:p w:rsidR="00ED2EEB" w:rsidP="0057719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208808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7719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7719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12D35">
                  <w:t>Exempts health care services from the B&amp;O surcharge if their net profit is less than their total B&amp;O tax liability.</w:t>
                </w:r>
                <w:r w:rsidRPr="0096303F" w:rsidR="001C1B27">
                  <w:t> </w:t>
                </w:r>
              </w:p>
              <w:p w:rsidRPr="007D1589" w:rsidR="001B4E53" w:rsidP="0057719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20880845"/>
    </w:tbl>
    <w:p w:rsidR="00DF5D0E" w:rsidP="0057719F" w:rsidRDefault="00DF5D0E">
      <w:pPr>
        <w:pStyle w:val="BillEnd"/>
        <w:suppressLineNumbers/>
      </w:pPr>
    </w:p>
    <w:p w:rsidR="00DF5D0E" w:rsidP="0057719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7719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9F" w:rsidRDefault="0057719F" w:rsidP="00DF5D0E">
      <w:r>
        <w:separator/>
      </w:r>
    </w:p>
  </w:endnote>
  <w:endnote w:type="continuationSeparator" w:id="0">
    <w:p w:rsidR="0057719F" w:rsidRDefault="0057719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4C" w:rsidRDefault="003A7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D60E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10F84">
      <w:t>2158-S2 AMH .... HARA 193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D60E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339BB">
      <w:t>2158-S2 AMH .... HARA 193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9F" w:rsidRDefault="0057719F" w:rsidP="00DF5D0E">
      <w:r>
        <w:separator/>
      </w:r>
    </w:p>
  </w:footnote>
  <w:footnote w:type="continuationSeparator" w:id="0">
    <w:p w:rsidR="0057719F" w:rsidRDefault="0057719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4C" w:rsidRDefault="003A7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714C"/>
    <w:rsid w:val="003E2FC6"/>
    <w:rsid w:val="00492DDC"/>
    <w:rsid w:val="004C6615"/>
    <w:rsid w:val="00523C5A"/>
    <w:rsid w:val="0057719F"/>
    <w:rsid w:val="005C1602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27297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339BB"/>
    <w:rsid w:val="00D40447"/>
    <w:rsid w:val="00D659AC"/>
    <w:rsid w:val="00DA47F3"/>
    <w:rsid w:val="00DC2C13"/>
    <w:rsid w:val="00DE256E"/>
    <w:rsid w:val="00DF5D0E"/>
    <w:rsid w:val="00E10F84"/>
    <w:rsid w:val="00E1471A"/>
    <w:rsid w:val="00E267B1"/>
    <w:rsid w:val="00E37ECF"/>
    <w:rsid w:val="00E41CC6"/>
    <w:rsid w:val="00E66F5D"/>
    <w:rsid w:val="00E831A5"/>
    <w:rsid w:val="00E850E7"/>
    <w:rsid w:val="00EC4C96"/>
    <w:rsid w:val="00ED2EEB"/>
    <w:rsid w:val="00F12D35"/>
    <w:rsid w:val="00F229DE"/>
    <w:rsid w:val="00F304D3"/>
    <w:rsid w:val="00F4663F"/>
    <w:rsid w:val="00FD60E8"/>
    <w:rsid w:val="00F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7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2158-S2</BillDocName>
  <AmendType>AMH</AmendType>
  <SponsorAcronym>HARR</SponsorAcronym>
  <DrafterAcronym>HARA</DrafterAcronym>
  <DraftNumber>193</DraftNumber>
  <ReferenceNumber>2SHB 2158</ReferenceNumber>
  <Floor>H AMD</Floor>
  <AmendmentNumber> 852</AmendmentNumber>
  <Sponsors>By Representative Harris</Sponsors>
  <FloorAction>WITHDRAWN 04/26/2019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26</TotalTime>
  <Pages>1</Pages>
  <Words>97</Words>
  <Characters>511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2158-S2 AMH HARR HARA 193</dc:title>
  <dc:creator>Rachelle Harris</dc:creator>
  <cp:lastModifiedBy>Harris, Rachelle</cp:lastModifiedBy>
  <cp:revision>10</cp:revision>
  <cp:lastPrinted>2019-04-26T20:46:00Z</cp:lastPrinted>
  <dcterms:created xsi:type="dcterms:W3CDTF">2019-04-26T19:52:00Z</dcterms:created>
  <dcterms:modified xsi:type="dcterms:W3CDTF">2019-04-27T01:40:00Z</dcterms:modified>
</cp:coreProperties>
</file>