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0F17F3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5D6B54">
            <w:t>1739-S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5D6B54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5D6B54">
            <w:t>WALJ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5D6B54">
            <w:t>ADAM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5D6B54">
            <w:t>042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0F17F3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5D6B54">
            <w:rPr>
              <w:b/>
              <w:u w:val="single"/>
            </w:rPr>
            <w:t>SHB 1739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5D6B54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38</w:t>
          </w:r>
        </w:sdtContent>
      </w:sdt>
    </w:p>
    <w:p w:rsidR="00DF5D0E" w:rsidP="00605C39" w:rsidRDefault="000F17F3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5D6B54">
            <w:rPr>
              <w:sz w:val="22"/>
            </w:rPr>
            <w:t>By Representative Walsh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5D6B54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03/04/2019</w:t>
          </w:r>
        </w:p>
      </w:sdtContent>
    </w:sdt>
    <w:p w:rsidR="005D6B54" w:rsidP="00C8108C" w:rsidRDefault="00DE256E">
      <w:pPr>
        <w:pStyle w:val="Page"/>
      </w:pPr>
      <w:bookmarkStart w:name="StartOfAmendmentBody" w:id="1"/>
      <w:bookmarkEnd w:id="1"/>
      <w:permStart w:edGrp="everyone" w:id="1709135336"/>
      <w:r>
        <w:tab/>
      </w:r>
      <w:r w:rsidR="005D6B54">
        <w:t xml:space="preserve">On page </w:t>
      </w:r>
      <w:r w:rsidR="00BE2563">
        <w:t>6, beginning on line 30, strike all of section 2</w:t>
      </w:r>
    </w:p>
    <w:p w:rsidR="00BE2563" w:rsidP="00BE2563" w:rsidRDefault="00BE2563">
      <w:pPr>
        <w:pStyle w:val="RCWSLText"/>
      </w:pPr>
    </w:p>
    <w:p w:rsidR="00BE2563" w:rsidP="00BE2563" w:rsidRDefault="00BE2563">
      <w:pPr>
        <w:pStyle w:val="RCWSLText"/>
      </w:pPr>
      <w:r>
        <w:tab/>
        <w:t>Renumber the remaining sections consecutively and correct internal references accordingly.</w:t>
      </w:r>
    </w:p>
    <w:p w:rsidR="00BE2563" w:rsidP="00BE2563" w:rsidRDefault="00BE2563">
      <w:pPr>
        <w:pStyle w:val="RCWSLText"/>
      </w:pPr>
    </w:p>
    <w:p w:rsidR="00BE2563" w:rsidP="00BE2563" w:rsidRDefault="00BE2563">
      <w:pPr>
        <w:pStyle w:val="RCWSLText"/>
      </w:pPr>
      <w:r>
        <w:tab/>
        <w:t>On page 17, beginning on line 11, strike "</w:t>
      </w:r>
      <w:r>
        <w:rPr>
          <w:u w:val="single"/>
        </w:rPr>
        <w:t>Manufacture or Assembly of an Undetectable Firearm or Untraceable Firearm (section 2 of this act)</w:t>
      </w:r>
      <w:r>
        <w:t>"</w:t>
      </w:r>
    </w:p>
    <w:p w:rsidR="004959AA" w:rsidP="00BE2563" w:rsidRDefault="004959AA">
      <w:pPr>
        <w:pStyle w:val="RCWSLText"/>
      </w:pPr>
    </w:p>
    <w:p w:rsidRPr="00BE2563" w:rsidR="004959AA" w:rsidP="00BE2563" w:rsidRDefault="004959AA">
      <w:pPr>
        <w:pStyle w:val="RCWSLText"/>
      </w:pPr>
      <w:r>
        <w:tab/>
        <w:t>Correct the title.</w:t>
      </w:r>
    </w:p>
    <w:p w:rsidRPr="005D6B54" w:rsidR="00DF5D0E" w:rsidP="005D6B54" w:rsidRDefault="00DF5D0E">
      <w:pPr>
        <w:suppressLineNumbers/>
        <w:rPr>
          <w:spacing w:val="-3"/>
        </w:rPr>
      </w:pPr>
    </w:p>
    <w:permEnd w:id="1709135336"/>
    <w:p w:rsidR="00ED2EEB" w:rsidP="005D6B54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4395268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5D6B54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625BF1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4959AA">
                  <w:t>Removes the provision that makes it a crime to knowingly or recklessly allow, facilitate, aid, or abet the manufacture o</w:t>
                </w:r>
                <w:r w:rsidR="00625BF1">
                  <w:t>r</w:t>
                </w:r>
                <w:r w:rsidR="004959AA">
                  <w:t xml:space="preserve"> assembly of an undetectable firearm or untraceable firearm by a person who is ineligible to possess a firearm under state or federal law or who has signed an unrevoked voluntary waiver of firearm rights.</w:t>
                </w:r>
              </w:p>
            </w:tc>
          </w:tr>
        </w:sdtContent>
      </w:sdt>
      <w:permEnd w:id="243952687"/>
    </w:tbl>
    <w:p w:rsidR="00DF5D0E" w:rsidP="005D6B54" w:rsidRDefault="00DF5D0E">
      <w:pPr>
        <w:pStyle w:val="BillEnd"/>
        <w:suppressLineNumbers/>
      </w:pPr>
    </w:p>
    <w:p w:rsidR="00DF5D0E" w:rsidP="005D6B54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5D6B54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B54" w:rsidRDefault="005D6B54" w:rsidP="00DF5D0E">
      <w:r>
        <w:separator/>
      </w:r>
    </w:p>
  </w:endnote>
  <w:endnote w:type="continuationSeparator" w:id="0">
    <w:p w:rsidR="005D6B54" w:rsidRDefault="005D6B54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492" w:rsidRDefault="007514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0F17F3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1739-S AMH WALJ ADAM 042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0F17F3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1739-S AMH WALJ ADAM 042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B54" w:rsidRDefault="005D6B54" w:rsidP="00DF5D0E">
      <w:r>
        <w:separator/>
      </w:r>
    </w:p>
  </w:footnote>
  <w:footnote w:type="continuationSeparator" w:id="0">
    <w:p w:rsidR="005D6B54" w:rsidRDefault="005D6B54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492" w:rsidRDefault="007514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0F17F3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959AA"/>
    <w:rsid w:val="004C6615"/>
    <w:rsid w:val="00523C5A"/>
    <w:rsid w:val="005D6B54"/>
    <w:rsid w:val="005E69C3"/>
    <w:rsid w:val="00605C39"/>
    <w:rsid w:val="00625BF1"/>
    <w:rsid w:val="006841E6"/>
    <w:rsid w:val="006F7027"/>
    <w:rsid w:val="007049E4"/>
    <w:rsid w:val="0072335D"/>
    <w:rsid w:val="0072541D"/>
    <w:rsid w:val="00751492"/>
    <w:rsid w:val="00757317"/>
    <w:rsid w:val="007769AF"/>
    <w:rsid w:val="007D1589"/>
    <w:rsid w:val="007D35D4"/>
    <w:rsid w:val="0083749C"/>
    <w:rsid w:val="008443FE"/>
    <w:rsid w:val="00846034"/>
    <w:rsid w:val="008C7E6E"/>
    <w:rsid w:val="00921C96"/>
    <w:rsid w:val="00931B84"/>
    <w:rsid w:val="0096303F"/>
    <w:rsid w:val="00972869"/>
    <w:rsid w:val="00984CD1"/>
    <w:rsid w:val="009D6B85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E2563"/>
    <w:rsid w:val="00BF44DF"/>
    <w:rsid w:val="00C61A83"/>
    <w:rsid w:val="00C8108C"/>
    <w:rsid w:val="00D40447"/>
    <w:rsid w:val="00D659AC"/>
    <w:rsid w:val="00DA47F3"/>
    <w:rsid w:val="00DC21B8"/>
    <w:rsid w:val="00DC2C13"/>
    <w:rsid w:val="00DC7594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s_ed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0D2E33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1739-S</BillDocName>
  <AmendType>AMH</AmendType>
  <SponsorAcronym>WALJ</SponsorAcronym>
  <DrafterAcronym>ADAM</DrafterAcronym>
  <DraftNumber>042</DraftNumber>
  <ReferenceNumber>SHB 1739</ReferenceNumber>
  <Floor>H AMD</Floor>
  <AmendmentNumber> 38</AmendmentNumber>
  <Sponsors>By Representative Walsh</Sponsors>
  <FloorAction>NOT ADOPTED 03/04/2019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27</TotalTime>
  <Pages>1</Pages>
  <Words>129</Words>
  <Characters>656</Characters>
  <Application>Microsoft Office Word</Application>
  <DocSecurity>8</DocSecurity>
  <Lines>29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1739-S AMH WALJ ADAM 042</vt:lpstr>
    </vt:vector>
  </TitlesOfParts>
  <Company>Washington State Legislature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1739-S AMH WALJ ADAM 042</dc:title>
  <dc:creator>Edie Adams</dc:creator>
  <cp:lastModifiedBy>Adams, Edie</cp:lastModifiedBy>
  <cp:revision>10</cp:revision>
  <cp:lastPrinted>2019-02-27T02:39:00Z</cp:lastPrinted>
  <dcterms:created xsi:type="dcterms:W3CDTF">2019-02-27T01:30:00Z</dcterms:created>
  <dcterms:modified xsi:type="dcterms:W3CDTF">2019-02-27T02:40:00Z</dcterms:modified>
</cp:coreProperties>
</file>