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C132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6EE5">
            <w:t>1521-S2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6E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6EE5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6EE5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6EE5">
            <w:t>190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132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6EE5">
            <w:rPr>
              <w:b/>
              <w:u w:val="single"/>
            </w:rPr>
            <w:t>2SHB 1521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6E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410</w:t>
          </w:r>
        </w:sdtContent>
      </w:sdt>
    </w:p>
    <w:p w:rsidR="00DF5D0E" w:rsidP="00605C39" w:rsidRDefault="000C132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6EE5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6EE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E3573D" w:rsidR="00C96EE5" w:rsidP="00C8108C" w:rsidRDefault="00DE256E">
      <w:pPr>
        <w:pStyle w:val="Page"/>
      </w:pPr>
      <w:bookmarkStart w:name="StartOfAmendmentBody" w:id="1"/>
      <w:bookmarkEnd w:id="1"/>
      <w:permStart w:edGrp="everyone" w:id="2052675779"/>
      <w:r>
        <w:tab/>
      </w:r>
      <w:r w:rsidR="00C96EE5">
        <w:t xml:space="preserve">On page </w:t>
      </w:r>
      <w:r w:rsidR="00E3573D">
        <w:t>2, beginning on line 22, after "</w:t>
      </w:r>
      <w:r w:rsidR="003D3CD4">
        <w:rPr>
          <w:u w:val="single"/>
        </w:rPr>
        <w:t>function</w:t>
      </w:r>
      <w:r w:rsidR="00AE3D25">
        <w:t>" s</w:t>
      </w:r>
      <w:r w:rsidR="00E3573D">
        <w:t>trike all material through "</w:t>
      </w:r>
      <w:r w:rsidR="00E3573D">
        <w:rPr>
          <w:u w:val="single"/>
        </w:rPr>
        <w:t>service</w:t>
      </w:r>
      <w:r w:rsidR="00E3573D">
        <w:t>"</w:t>
      </w:r>
      <w:r w:rsidR="005D238E">
        <w:t xml:space="preserve"> on line 26</w:t>
      </w:r>
    </w:p>
    <w:p w:rsidRPr="00C96EE5" w:rsidR="00DF5D0E" w:rsidP="00C96EE5" w:rsidRDefault="00DF5D0E">
      <w:pPr>
        <w:suppressLineNumbers/>
        <w:rPr>
          <w:spacing w:val="-3"/>
        </w:rPr>
      </w:pPr>
    </w:p>
    <w:permEnd w:id="2052675779"/>
    <w:p w:rsidR="00ED2EEB" w:rsidP="00C96E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13395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6E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6EE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3573D">
                  <w:t xml:space="preserve">Removes language that </w:t>
                </w:r>
                <w:r w:rsidR="00FA5BAF">
                  <w:t>prohibits agencies, departments, and institutions of higher education from including in</w:t>
                </w:r>
                <w:r w:rsidR="006B3D7B">
                  <w:t xml:space="preserve"> the estimate</w:t>
                </w:r>
                <w:r w:rsidR="00E3573D">
                  <w:t xml:space="preserve"> of the cost of performance of the service by employees, required as part of the comprehensive impact assessment, the state's indirect overhead costs</w:t>
                </w:r>
                <w:r w:rsidR="00B85E52">
                  <w:t>.</w:t>
                </w:r>
              </w:p>
              <w:p w:rsidRPr="007D1589" w:rsidR="001B4E53" w:rsidP="00C96EE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1339505"/>
    </w:tbl>
    <w:p w:rsidR="00DF5D0E" w:rsidP="00C96EE5" w:rsidRDefault="00DF5D0E">
      <w:pPr>
        <w:pStyle w:val="BillEnd"/>
        <w:suppressLineNumbers/>
      </w:pPr>
    </w:p>
    <w:p w:rsidR="00DF5D0E" w:rsidP="00C96E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6E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E5" w:rsidRDefault="00C96EE5" w:rsidP="00DF5D0E">
      <w:r>
        <w:separator/>
      </w:r>
    </w:p>
  </w:endnote>
  <w:endnote w:type="continuationSeparator" w:id="0">
    <w:p w:rsidR="00C96EE5" w:rsidRDefault="00C96E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6A" w:rsidRDefault="00B12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0811">
    <w:pPr>
      <w:pStyle w:val="AmendDraftFooter"/>
    </w:pPr>
    <w:fldSimple w:instr=" TITLE   \* MERGEFORMAT ">
      <w:r w:rsidR="00C96EE5">
        <w:t>1521-S2 AMH .... OMLI 190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260B9">
    <w:pPr>
      <w:pStyle w:val="AmendDraftFooter"/>
    </w:pPr>
    <w:fldSimple w:instr=" TITLE   \* MERGEFORMAT ">
      <w:r w:rsidR="00DE0811">
        <w:t>1521-S2 AMH .... OMLI 190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E5" w:rsidRDefault="00C96EE5" w:rsidP="00DF5D0E">
      <w:r>
        <w:separator/>
      </w:r>
    </w:p>
  </w:footnote>
  <w:footnote w:type="continuationSeparator" w:id="0">
    <w:p w:rsidR="00C96EE5" w:rsidRDefault="00C96E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6A" w:rsidRDefault="00B12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132A"/>
    <w:rsid w:val="000C6C82"/>
    <w:rsid w:val="000D34BC"/>
    <w:rsid w:val="000E603A"/>
    <w:rsid w:val="00102468"/>
    <w:rsid w:val="00106544"/>
    <w:rsid w:val="0011195E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0E35"/>
    <w:rsid w:val="003D3CD4"/>
    <w:rsid w:val="003E2FC6"/>
    <w:rsid w:val="00401C02"/>
    <w:rsid w:val="00492DDC"/>
    <w:rsid w:val="004C6615"/>
    <w:rsid w:val="00523C5A"/>
    <w:rsid w:val="005D238E"/>
    <w:rsid w:val="005E69C3"/>
    <w:rsid w:val="00605C39"/>
    <w:rsid w:val="006260B9"/>
    <w:rsid w:val="006841E6"/>
    <w:rsid w:val="006B3D7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2F3D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D25"/>
    <w:rsid w:val="00B1296A"/>
    <w:rsid w:val="00B31D1C"/>
    <w:rsid w:val="00B41494"/>
    <w:rsid w:val="00B518D0"/>
    <w:rsid w:val="00B56650"/>
    <w:rsid w:val="00B73E0A"/>
    <w:rsid w:val="00B85E52"/>
    <w:rsid w:val="00B961E0"/>
    <w:rsid w:val="00BA1AE2"/>
    <w:rsid w:val="00BF44DF"/>
    <w:rsid w:val="00C50294"/>
    <w:rsid w:val="00C61A83"/>
    <w:rsid w:val="00C74C41"/>
    <w:rsid w:val="00C8108C"/>
    <w:rsid w:val="00C96EE5"/>
    <w:rsid w:val="00D40447"/>
    <w:rsid w:val="00D659AC"/>
    <w:rsid w:val="00D8613A"/>
    <w:rsid w:val="00DA47F3"/>
    <w:rsid w:val="00DB4C25"/>
    <w:rsid w:val="00DC2C13"/>
    <w:rsid w:val="00DE0811"/>
    <w:rsid w:val="00DE256E"/>
    <w:rsid w:val="00DF5D0E"/>
    <w:rsid w:val="00E1471A"/>
    <w:rsid w:val="00E267B1"/>
    <w:rsid w:val="00E3573D"/>
    <w:rsid w:val="00E41CC6"/>
    <w:rsid w:val="00E66F5D"/>
    <w:rsid w:val="00E831A5"/>
    <w:rsid w:val="00E850E7"/>
    <w:rsid w:val="00E947B8"/>
    <w:rsid w:val="00EC4C96"/>
    <w:rsid w:val="00ED2EEB"/>
    <w:rsid w:val="00F229DE"/>
    <w:rsid w:val="00F304D3"/>
    <w:rsid w:val="00F4663F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224E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1521-S2</BillDocName>
  <AmendType>AMH</AmendType>
  <SponsorAcronym>CORR</SponsorAcronym>
  <DrafterAcronym>OMLI</DrafterAcronym>
  <DraftNumber>190</DraftNumber>
  <ReferenceNumber>2SHB 1521</ReferenceNumber>
  <Floor>H AMD</Floor>
  <AmendmentNumber> 410</AmendmentNumber>
  <Sponsors>By Representative Corry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81</Words>
  <Characters>434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1521-S2 AMH CORR OMLI 190</dc:title>
  <dc:creator>Desiree Omli</dc:creator>
  <cp:lastModifiedBy>Omli, Desiree</cp:lastModifiedBy>
  <cp:revision>23</cp:revision>
  <dcterms:created xsi:type="dcterms:W3CDTF">2019-03-12T20:38:00Z</dcterms:created>
  <dcterms:modified xsi:type="dcterms:W3CDTF">2019-03-12T20:52:00Z</dcterms:modified>
</cp:coreProperties>
</file>