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116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95F2A">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95F2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95F2A">
            <w:t>SMIN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95F2A">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95F2A">
            <w:t>166</w:t>
          </w:r>
        </w:sdtContent>
      </w:sdt>
    </w:p>
    <w:p w:rsidR="00DF5D0E" w:rsidP="00B73E0A" w:rsidRDefault="00AA1230">
      <w:pPr>
        <w:pStyle w:val="OfferedBy"/>
        <w:spacing w:after="120"/>
      </w:pPr>
      <w:r>
        <w:tab/>
      </w:r>
      <w:r>
        <w:tab/>
      </w:r>
      <w:r>
        <w:tab/>
      </w:r>
    </w:p>
    <w:p w:rsidR="00DF5D0E" w:rsidRDefault="002116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95F2A">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95F2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324</w:t>
          </w:r>
        </w:sdtContent>
      </w:sdt>
    </w:p>
    <w:p w:rsidR="00DF5D0E" w:rsidP="00605C39" w:rsidRDefault="002116E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95F2A">
            <w:rPr>
              <w:sz w:val="22"/>
            </w:rPr>
            <w:t xml:space="preserve">By Representative Smith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95F2A">
          <w:pPr>
            <w:spacing w:after="400" w:line="408" w:lineRule="exact"/>
            <w:jc w:val="right"/>
            <w:rPr>
              <w:b/>
              <w:bCs/>
            </w:rPr>
          </w:pPr>
          <w:r>
            <w:rPr>
              <w:b/>
              <w:bCs/>
            </w:rPr>
            <w:t xml:space="preserve">NOT CONSIDERED 12/23/2019</w:t>
          </w:r>
        </w:p>
      </w:sdtContent>
    </w:sdt>
    <w:p w:rsidR="00995F2A" w:rsidP="00C8108C" w:rsidRDefault="00DE256E">
      <w:pPr>
        <w:pStyle w:val="Page"/>
      </w:pPr>
      <w:bookmarkStart w:name="StartOfAmendmentBody" w:id="1"/>
      <w:bookmarkEnd w:id="1"/>
      <w:permStart w:edGrp="everyone" w:id="845430181"/>
      <w:r>
        <w:tab/>
      </w:r>
      <w:r w:rsidR="00995F2A">
        <w:t xml:space="preserve">On page </w:t>
      </w:r>
      <w:r w:rsidR="008405CB">
        <w:t>2, line 3, after "(1)(a)" strike "A" and insert "Subject to (d) of this subsection, a"</w:t>
      </w:r>
    </w:p>
    <w:p w:rsidR="008405CB" w:rsidP="008405CB" w:rsidRDefault="008405CB">
      <w:pPr>
        <w:pStyle w:val="RCWSLText"/>
      </w:pPr>
    </w:p>
    <w:p w:rsidR="008405CB" w:rsidP="008405CB" w:rsidRDefault="008405CB">
      <w:pPr>
        <w:pStyle w:val="RCWSLText"/>
      </w:pPr>
      <w:r>
        <w:tab/>
        <w:t>On page 2, after line 21, insert the following:</w:t>
      </w:r>
    </w:p>
    <w:p w:rsidRPr="008405CB" w:rsidR="008405CB" w:rsidP="008405CB" w:rsidRDefault="008405CB">
      <w:pPr>
        <w:pStyle w:val="RCWSLText"/>
      </w:pPr>
      <w:r>
        <w:tab/>
        <w:t>"(d) A direct contractor who engages a subcontractor against which no wage claims have been filed under chapter 49.48 RCW within the previous three years is not subject to the provisions of this chapter with respect to claims by the employees of that subcontractor."</w:t>
      </w:r>
    </w:p>
    <w:p w:rsidRPr="00995F2A" w:rsidR="00DF5D0E" w:rsidP="00995F2A" w:rsidRDefault="00DF5D0E">
      <w:pPr>
        <w:suppressLineNumbers/>
        <w:rPr>
          <w:spacing w:val="-3"/>
        </w:rPr>
      </w:pPr>
    </w:p>
    <w:permEnd w:id="845430181"/>
    <w:p w:rsidR="00ED2EEB" w:rsidP="00995F2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8750716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95F2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95F2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405CB">
                  <w:t>Exempts from the provisions of the bill a direct contractor who engages</w:t>
                </w:r>
                <w:r w:rsidRPr="0096303F" w:rsidR="001C1B27">
                  <w:t> </w:t>
                </w:r>
                <w:r w:rsidR="008405CB">
                  <w:t>a subcontractor who has had no claims filed against the subcontractor under the Wage Payment Act in the previous three years, with respect to claims by the employees of the subcontractor.</w:t>
                </w:r>
              </w:p>
              <w:p w:rsidRPr="007D1589" w:rsidR="001B4E53" w:rsidP="00995F2A" w:rsidRDefault="001B4E53">
                <w:pPr>
                  <w:pStyle w:val="ListBullet"/>
                  <w:numPr>
                    <w:ilvl w:val="0"/>
                    <w:numId w:val="0"/>
                  </w:numPr>
                  <w:suppressLineNumbers/>
                </w:pPr>
              </w:p>
            </w:tc>
          </w:tr>
        </w:sdtContent>
      </w:sdt>
      <w:permEnd w:id="1587507166"/>
    </w:tbl>
    <w:p w:rsidR="00DF5D0E" w:rsidP="00995F2A" w:rsidRDefault="00DF5D0E">
      <w:pPr>
        <w:pStyle w:val="BillEnd"/>
        <w:suppressLineNumbers/>
      </w:pPr>
    </w:p>
    <w:p w:rsidR="00DF5D0E" w:rsidP="00995F2A" w:rsidRDefault="00DE256E">
      <w:pPr>
        <w:pStyle w:val="BillEnd"/>
        <w:suppressLineNumbers/>
      </w:pPr>
      <w:r>
        <w:rPr>
          <w:b/>
        </w:rPr>
        <w:t>--- END ---</w:t>
      </w:r>
    </w:p>
    <w:p w:rsidR="00DF5D0E" w:rsidP="00995F2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2A" w:rsidRDefault="00995F2A" w:rsidP="00DF5D0E">
      <w:r>
        <w:separator/>
      </w:r>
    </w:p>
  </w:endnote>
  <w:endnote w:type="continuationSeparator" w:id="0">
    <w:p w:rsidR="00995F2A" w:rsidRDefault="00995F2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9C" w:rsidRDefault="001B6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116EB">
    <w:pPr>
      <w:pStyle w:val="AmendDraftFooter"/>
    </w:pPr>
    <w:r>
      <w:fldChar w:fldCharType="begin"/>
    </w:r>
    <w:r>
      <w:instrText xml:space="preserve"> TITLE   \* MERGEFORMAT </w:instrText>
    </w:r>
    <w:r>
      <w:fldChar w:fldCharType="separate"/>
    </w:r>
    <w:r w:rsidR="00995F2A">
      <w:t>1395-S AMH .... ELGE 166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116EB">
    <w:pPr>
      <w:pStyle w:val="AmendDraftFooter"/>
    </w:pPr>
    <w:r>
      <w:fldChar w:fldCharType="begin"/>
    </w:r>
    <w:r>
      <w:instrText xml:space="preserve"> TITLE   \* MERGEFORMAT </w:instrText>
    </w:r>
    <w:r>
      <w:fldChar w:fldCharType="separate"/>
    </w:r>
    <w:r w:rsidR="001B6A9C">
      <w:t>1395-S AMH .... ELGE 166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2A" w:rsidRDefault="00995F2A" w:rsidP="00DF5D0E">
      <w:r>
        <w:separator/>
      </w:r>
    </w:p>
  </w:footnote>
  <w:footnote w:type="continuationSeparator" w:id="0">
    <w:p w:rsidR="00995F2A" w:rsidRDefault="00995F2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9C" w:rsidRDefault="001B6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B6A9C"/>
    <w:rsid w:val="001C1B27"/>
    <w:rsid w:val="001C7F91"/>
    <w:rsid w:val="001E6675"/>
    <w:rsid w:val="002116EB"/>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05CB"/>
    <w:rsid w:val="008443FE"/>
    <w:rsid w:val="00846034"/>
    <w:rsid w:val="008C7E6E"/>
    <w:rsid w:val="00931B84"/>
    <w:rsid w:val="0096303F"/>
    <w:rsid w:val="00972869"/>
    <w:rsid w:val="00984CD1"/>
    <w:rsid w:val="00995F2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6729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SMIN</SponsorAcronym>
  <DrafterAcronym>ELGE</DrafterAcronym>
  <DraftNumber>166</DraftNumber>
  <ReferenceNumber>SHB 1395</ReferenceNumber>
  <Floor>H AMD</Floor>
  <AmendmentNumber> 324</AmendmentNumber>
  <Sponsors>By Representative Smith</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141</Words>
  <Characters>672</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1395-S AMH .... ELGE 166</vt:lpstr>
    </vt:vector>
  </TitlesOfParts>
  <Company>Washington State Legislature</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SMIN ELGE 166</dc:title>
  <dc:creator>Joan Elgee</dc:creator>
  <cp:lastModifiedBy>Joan Elgee</cp:lastModifiedBy>
  <cp:revision>4</cp:revision>
  <dcterms:created xsi:type="dcterms:W3CDTF">2019-03-09T04:24:00Z</dcterms:created>
  <dcterms:modified xsi:type="dcterms:W3CDTF">2019-03-09T04:31:00Z</dcterms:modified>
</cp:coreProperties>
</file>