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43F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031B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03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031B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031B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D031B">
            <w:t>168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43F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031B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D03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326</w:t>
          </w:r>
        </w:sdtContent>
      </w:sdt>
    </w:p>
    <w:p w:rsidR="00DF5D0E" w:rsidP="00605C39" w:rsidRDefault="00043F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031B">
            <w:rPr>
              <w:sz w:val="22"/>
            </w:rPr>
            <w:t xml:space="preserve"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D03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4D031B" w:rsidP="00571EBF" w:rsidRDefault="00DE256E">
      <w:pPr>
        <w:pStyle w:val="RCWSLText"/>
      </w:pPr>
      <w:bookmarkStart w:name="StartOfAmendmentBody" w:id="1"/>
      <w:bookmarkEnd w:id="1"/>
      <w:permStart w:edGrp="everyone" w:id="217064670"/>
      <w:r>
        <w:tab/>
      </w:r>
      <w:r w:rsidR="004D031B">
        <w:t xml:space="preserve">On page </w:t>
      </w:r>
      <w:r w:rsidR="00B60EE5">
        <w:t>2, beginning on line 30, after "</w:t>
      </w:r>
      <w:r w:rsidR="00144D91">
        <w:t>may</w:t>
      </w:r>
      <w:r w:rsidR="00B60EE5">
        <w:t>" strike all material through "</w:t>
      </w:r>
      <w:r w:rsidR="005B3210">
        <w:t xml:space="preserve">civil action" </w:t>
      </w:r>
      <w:r w:rsidR="00144D91">
        <w:t>on line 31</w:t>
      </w:r>
      <w:r w:rsidR="005B3210">
        <w:t xml:space="preserve"> and insert "</w:t>
      </w:r>
      <w:r w:rsidR="007B5D4B">
        <w:t>initiate an arbitration proceeding</w:t>
      </w:r>
      <w:r w:rsidR="005B3210">
        <w:t xml:space="preserve"> under chapter 7.04A RCW"</w:t>
      </w:r>
    </w:p>
    <w:p w:rsidR="007A49CD" w:rsidP="007A49CD" w:rsidRDefault="007A49CD">
      <w:pPr>
        <w:pStyle w:val="RCWSLText"/>
      </w:pPr>
    </w:p>
    <w:p w:rsidR="007A49CD" w:rsidP="007A49CD" w:rsidRDefault="007A49CD">
      <w:pPr>
        <w:pStyle w:val="RCWSLText"/>
      </w:pPr>
      <w:r>
        <w:tab/>
        <w:t xml:space="preserve">On page 2, </w:t>
      </w:r>
      <w:r w:rsidR="005B3210">
        <w:t>beginning on line 32, after "action or</w:t>
      </w:r>
      <w:r>
        <w:t xml:space="preserve">" strike </w:t>
      </w:r>
      <w:r w:rsidR="005B3210">
        <w:t>"civil cause of action" and insert "arbitration</w:t>
      </w:r>
      <w:r w:rsidR="007B5D4B">
        <w:t xml:space="preserve"> proceeding</w:t>
      </w:r>
      <w:r w:rsidR="005B3210">
        <w:t xml:space="preserve">" </w:t>
      </w:r>
    </w:p>
    <w:p w:rsidR="005B3210" w:rsidP="007A49CD" w:rsidRDefault="005B3210">
      <w:pPr>
        <w:pStyle w:val="RCWSLText"/>
      </w:pPr>
    </w:p>
    <w:p w:rsidR="007A49CD" w:rsidP="007A49CD" w:rsidRDefault="007A49CD">
      <w:pPr>
        <w:pStyle w:val="RCWSLText"/>
      </w:pPr>
      <w:r>
        <w:tab/>
        <w:t>On page 2, line 39, after "</w:t>
      </w:r>
      <w:r w:rsidR="00144D91">
        <w:t>may</w:t>
      </w:r>
      <w:r>
        <w:t>" strike "bring a civil action" and insert "</w:t>
      </w:r>
      <w:r w:rsidR="007B5D4B">
        <w:t>initiate an</w:t>
      </w:r>
      <w:r w:rsidR="00144D91">
        <w:t xml:space="preserve"> arbitration</w:t>
      </w:r>
      <w:r w:rsidR="007B5D4B">
        <w:t xml:space="preserve"> proceeding </w:t>
      </w:r>
      <w:r>
        <w:t>under chapter 7.04A RCW"</w:t>
      </w:r>
    </w:p>
    <w:p w:rsidR="007B5D4B" w:rsidP="007A49CD" w:rsidRDefault="007B5D4B">
      <w:pPr>
        <w:pStyle w:val="RCWSLText"/>
      </w:pPr>
    </w:p>
    <w:p w:rsidR="007B5D4B" w:rsidP="007A49CD" w:rsidRDefault="007B5D4B">
      <w:pPr>
        <w:pStyle w:val="RCWSLText"/>
      </w:pPr>
      <w:r>
        <w:tab/>
        <w:t>On page 3, line 1, after "The" strike "court" and insert "arbitrator"</w:t>
      </w:r>
    </w:p>
    <w:p w:rsidR="007A49CD" w:rsidP="007A49CD" w:rsidRDefault="007A49CD">
      <w:pPr>
        <w:pStyle w:val="RCWSLText"/>
      </w:pPr>
    </w:p>
    <w:p w:rsidR="007A49CD" w:rsidP="007A49CD" w:rsidRDefault="007A49CD">
      <w:pPr>
        <w:pStyle w:val="RCWSLText"/>
      </w:pPr>
      <w:r>
        <w:tab/>
        <w:t>On page 3, beginning on line 4, after "</w:t>
      </w:r>
      <w:r w:rsidR="00144D91">
        <w:t>may</w:t>
      </w:r>
      <w:r>
        <w:t>" strike "bring a civil action" and insert "</w:t>
      </w:r>
      <w:r w:rsidR="007B5D4B">
        <w:t>initiate an</w:t>
      </w:r>
      <w:r>
        <w:t xml:space="preserve"> arbitration </w:t>
      </w:r>
      <w:r w:rsidR="007B5D4B">
        <w:t xml:space="preserve">proceeding </w:t>
      </w:r>
      <w:r>
        <w:t>under chapter 7.04A RCW"</w:t>
      </w:r>
    </w:p>
    <w:p w:rsidR="007B5D4B" w:rsidP="007A49CD" w:rsidRDefault="007B5D4B">
      <w:pPr>
        <w:pStyle w:val="RCWSLText"/>
      </w:pPr>
    </w:p>
    <w:p w:rsidR="007B5D4B" w:rsidP="007A49CD" w:rsidRDefault="007B5D4B">
      <w:pPr>
        <w:pStyle w:val="RCWSLText"/>
      </w:pPr>
      <w:r>
        <w:tab/>
        <w:t>On page 3, line 8, after "The" strike "court" and insert "arbitrator"</w:t>
      </w:r>
    </w:p>
    <w:p w:rsidR="007A49CD" w:rsidP="007A49CD" w:rsidRDefault="007A49CD">
      <w:pPr>
        <w:pStyle w:val="RCWSLText"/>
      </w:pPr>
      <w:r>
        <w:tab/>
      </w:r>
    </w:p>
    <w:p w:rsidR="007A49CD" w:rsidP="007A49CD" w:rsidRDefault="007A49CD">
      <w:pPr>
        <w:pStyle w:val="RCWSLText"/>
      </w:pPr>
      <w:r>
        <w:tab/>
        <w:t>On page 3, beginning on line 18, after "entity" strike "may bring an action" and insert "has a right to arbitration under chapter 7.04A RCW"</w:t>
      </w:r>
    </w:p>
    <w:p w:rsidR="005B3210" w:rsidP="007A49CD" w:rsidRDefault="005B3210">
      <w:pPr>
        <w:pStyle w:val="RCWSLText"/>
      </w:pPr>
    </w:p>
    <w:p w:rsidRPr="007A49CD" w:rsidR="005B3210" w:rsidP="007A49CD" w:rsidRDefault="005B3210">
      <w:pPr>
        <w:pStyle w:val="RCWSLText"/>
      </w:pPr>
      <w:r>
        <w:tab/>
        <w:t>On page 4, line 11, after "(6)" strike "A civil action" and insert "</w:t>
      </w:r>
      <w:r w:rsidR="007B5D4B">
        <w:t>An</w:t>
      </w:r>
      <w:r>
        <w:t xml:space="preserve"> arbitration</w:t>
      </w:r>
      <w:r w:rsidR="007B5D4B">
        <w:t xml:space="preserve"> proceeding</w:t>
      </w:r>
      <w:r>
        <w:t xml:space="preserve">" </w:t>
      </w:r>
    </w:p>
    <w:p w:rsidRPr="004D031B" w:rsidR="00DF5D0E" w:rsidP="004D031B" w:rsidRDefault="00DF5D0E">
      <w:pPr>
        <w:suppressLineNumbers/>
        <w:rPr>
          <w:spacing w:val="-3"/>
        </w:rPr>
      </w:pPr>
    </w:p>
    <w:permEnd w:id="217064670"/>
    <w:p w:rsidR="00ED2EEB" w:rsidP="004D03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94345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D03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B5D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B5D4B">
                  <w:t>Replaces the</w:t>
                </w:r>
                <w:r w:rsidR="00571EBF">
                  <w:t xml:space="preserve"> civil cause</w:t>
                </w:r>
                <w:r w:rsidR="007B5D4B">
                  <w:t>s</w:t>
                </w:r>
                <w:r w:rsidR="00571EBF">
                  <w:t xml:space="preserve"> of action </w:t>
                </w:r>
                <w:r w:rsidR="007B5D4B">
                  <w:t xml:space="preserve">by </w:t>
                </w:r>
                <w:r w:rsidR="00571EBF">
                  <w:t>the Department of Labor and Industries, a third party owe</w:t>
                </w:r>
                <w:r w:rsidR="005B3210">
                  <w:t xml:space="preserve">d fringe or other </w:t>
                </w:r>
                <w:r w:rsidR="00571EBF">
                  <w:t>benefits</w:t>
                </w:r>
                <w:r w:rsidR="005B3210">
                  <w:t xml:space="preserve"> </w:t>
                </w:r>
                <w:r w:rsidR="00571EBF">
                  <w:t>payments</w:t>
                </w:r>
                <w:r w:rsidR="005B3210">
                  <w:t xml:space="preserve"> or contributions</w:t>
                </w:r>
                <w:r w:rsidR="00571EBF">
                  <w:t>,</w:t>
                </w:r>
                <w:r w:rsidR="005B3210">
                  <w:t xml:space="preserve"> or an interested party</w:t>
                </w:r>
                <w:r w:rsidR="007B5D4B">
                  <w:t xml:space="preserve"> with arbitration</w:t>
                </w:r>
                <w:r w:rsidR="005B3210">
                  <w:t xml:space="preserve">. </w:t>
                </w:r>
                <w:r w:rsidR="007B5D4B">
                  <w:t>Retains the administrative remedy.</w:t>
                </w:r>
                <w:r w:rsidR="005B3210">
                  <w:t xml:space="preserve"> </w:t>
                </w:r>
              </w:p>
            </w:tc>
          </w:tr>
        </w:sdtContent>
      </w:sdt>
      <w:permEnd w:id="1219434508"/>
    </w:tbl>
    <w:p w:rsidR="00DF5D0E" w:rsidP="004D031B" w:rsidRDefault="00DF5D0E">
      <w:pPr>
        <w:pStyle w:val="BillEnd"/>
        <w:suppressLineNumbers/>
      </w:pPr>
    </w:p>
    <w:p w:rsidR="00DF5D0E" w:rsidP="004D03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D03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1B" w:rsidRDefault="004D031B" w:rsidP="00DF5D0E">
      <w:r>
        <w:separator/>
      </w:r>
    </w:p>
  </w:endnote>
  <w:endnote w:type="continuationSeparator" w:id="0">
    <w:p w:rsidR="004D031B" w:rsidRDefault="004D03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3F" w:rsidRDefault="0023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92B2F">
    <w:pPr>
      <w:pStyle w:val="AmendDraftFooter"/>
    </w:pPr>
    <w:fldSimple w:instr=" TITLE   \* MERGEFORMAT ">
      <w:r>
        <w:t>1395-S AMH .... ELGE 168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92B2F">
    <w:pPr>
      <w:pStyle w:val="AmendDraftFooter"/>
    </w:pPr>
    <w:fldSimple w:instr=" TITLE   \* MERGEFORMAT ">
      <w:r>
        <w:t>1395-S AMH .... ELGE 168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1B" w:rsidRDefault="004D031B" w:rsidP="00DF5D0E">
      <w:r>
        <w:separator/>
      </w:r>
    </w:p>
  </w:footnote>
  <w:footnote w:type="continuationSeparator" w:id="0">
    <w:p w:rsidR="004D031B" w:rsidRDefault="004D03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3F" w:rsidRDefault="00231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1995"/>
    <w:rsid w:val="00043F8D"/>
    <w:rsid w:val="00050639"/>
    <w:rsid w:val="00060D21"/>
    <w:rsid w:val="00096165"/>
    <w:rsid w:val="000C6C82"/>
    <w:rsid w:val="000E603A"/>
    <w:rsid w:val="00102468"/>
    <w:rsid w:val="00106544"/>
    <w:rsid w:val="0013079E"/>
    <w:rsid w:val="00144D91"/>
    <w:rsid w:val="00146AAF"/>
    <w:rsid w:val="001A775A"/>
    <w:rsid w:val="001B4E53"/>
    <w:rsid w:val="001C1B27"/>
    <w:rsid w:val="001C7F91"/>
    <w:rsid w:val="001E6675"/>
    <w:rsid w:val="00217E8A"/>
    <w:rsid w:val="0023173F"/>
    <w:rsid w:val="00265296"/>
    <w:rsid w:val="00281CBD"/>
    <w:rsid w:val="00316CD9"/>
    <w:rsid w:val="003E2FC6"/>
    <w:rsid w:val="00492DDC"/>
    <w:rsid w:val="004C6615"/>
    <w:rsid w:val="004D031B"/>
    <w:rsid w:val="004F3EAB"/>
    <w:rsid w:val="00523C5A"/>
    <w:rsid w:val="00571EBF"/>
    <w:rsid w:val="005B321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49CD"/>
    <w:rsid w:val="007B5D4B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73C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0EE5"/>
    <w:rsid w:val="00B73E0A"/>
    <w:rsid w:val="00B961E0"/>
    <w:rsid w:val="00BF44DF"/>
    <w:rsid w:val="00C61A83"/>
    <w:rsid w:val="00C8108C"/>
    <w:rsid w:val="00D346C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A47B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GILD</SponsorAcronym>
  <DrafterAcronym>ELGE</DrafterAcronym>
  <DraftNumber>168</DraftNumber>
  <ReferenceNumber>SHB 1395</ReferenceNumber>
  <Floor>H AMD</Floor>
  <AmendmentNumber> 326</AmendmentNumber>
  <Sponsors>By Representative Gildon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56</TotalTime>
  <Pages>2</Pages>
  <Words>220</Words>
  <Characters>1108</Characters>
  <Application>Microsoft Office Word</Application>
  <DocSecurity>8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168</vt:lpstr>
    </vt:vector>
  </TitlesOfParts>
  <Company>Washington State Legislature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GILD ELGE 168</dc:title>
  <dc:creator>Joan Elgee</dc:creator>
  <cp:lastModifiedBy>Elgee, Joan</cp:lastModifiedBy>
  <cp:revision>13</cp:revision>
  <dcterms:created xsi:type="dcterms:W3CDTF">2019-03-09T18:14:00Z</dcterms:created>
  <dcterms:modified xsi:type="dcterms:W3CDTF">2019-03-09T19:55:00Z</dcterms:modified>
</cp:coreProperties>
</file>