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C2339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55A34">
            <w:t>1112-S2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55A3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55A34">
            <w:t>FITZ</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55A34">
            <w:t>LIPS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55A34">
            <w:t>091</w:t>
          </w:r>
        </w:sdtContent>
      </w:sdt>
    </w:p>
    <w:p w:rsidR="00DF5D0E" w:rsidP="00B73E0A" w:rsidRDefault="00AA1230">
      <w:pPr>
        <w:pStyle w:val="OfferedBy"/>
        <w:spacing w:after="120"/>
      </w:pPr>
      <w:r>
        <w:tab/>
      </w:r>
      <w:r>
        <w:tab/>
      </w:r>
      <w:r>
        <w:tab/>
      </w:r>
    </w:p>
    <w:p w:rsidR="00DF5D0E" w:rsidRDefault="00C2339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55A34">
            <w:rPr>
              <w:b/>
              <w:u w:val="single"/>
            </w:rPr>
            <w:t>2SHB 1112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55A3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50</w:t>
          </w:r>
        </w:sdtContent>
      </w:sdt>
    </w:p>
    <w:p w:rsidR="00DF5D0E" w:rsidP="00605C39" w:rsidRDefault="00C2339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55A34">
            <w:rPr>
              <w:sz w:val="22"/>
            </w:rPr>
            <w:t>By Representative Fitzgibbon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55A34">
          <w:pPr>
            <w:spacing w:after="400" w:line="408" w:lineRule="exact"/>
            <w:jc w:val="right"/>
            <w:rPr>
              <w:b/>
              <w:bCs/>
            </w:rPr>
          </w:pPr>
          <w:r>
            <w:rPr>
              <w:b/>
              <w:bCs/>
            </w:rPr>
            <w:t xml:space="preserve">ADOPTED 03/01/2019</w:t>
          </w:r>
        </w:p>
      </w:sdtContent>
    </w:sdt>
    <w:p w:rsidR="00155A34" w:rsidP="00C8108C" w:rsidRDefault="00DE256E">
      <w:pPr>
        <w:pStyle w:val="Page"/>
      </w:pPr>
      <w:bookmarkStart w:name="StartOfAmendmentBody" w:id="1"/>
      <w:bookmarkEnd w:id="1"/>
      <w:permStart w:edGrp="everyone" w:id="50997290"/>
      <w:r>
        <w:tab/>
      </w:r>
      <w:r w:rsidR="00155A34">
        <w:t xml:space="preserve">On page </w:t>
      </w:r>
      <w:r w:rsidR="008038A5">
        <w:t xml:space="preserve">5, line 29, after "department" strike "must" and insert "may" </w:t>
      </w:r>
    </w:p>
    <w:p w:rsidRPr="00155A34" w:rsidR="00DF5D0E" w:rsidP="00155A34" w:rsidRDefault="00DF5D0E">
      <w:pPr>
        <w:suppressLineNumbers/>
        <w:rPr>
          <w:spacing w:val="-3"/>
        </w:rPr>
      </w:pPr>
    </w:p>
    <w:permEnd w:id="50997290"/>
    <w:p w:rsidR="00ED2EEB" w:rsidP="00155A3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7654660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155A34"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8038A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038A5">
                  <w:t xml:space="preserve">Gives the Department of Ecology authority to adopt restrictions on hydrofluorocarbons and other ozone-depleting substance substitutes applicable to new light duty vehicles within twelve months of the adoption of restrictions in another state, rather than requiring the Department of Ecology to adopt such restrictions.  </w:t>
                </w:r>
              </w:p>
            </w:tc>
          </w:tr>
        </w:sdtContent>
      </w:sdt>
      <w:permEnd w:id="1476546607"/>
    </w:tbl>
    <w:p w:rsidR="00DF5D0E" w:rsidP="00155A34" w:rsidRDefault="00DF5D0E">
      <w:pPr>
        <w:pStyle w:val="BillEnd"/>
        <w:suppressLineNumbers/>
      </w:pPr>
    </w:p>
    <w:p w:rsidR="00DF5D0E" w:rsidP="00155A34" w:rsidRDefault="00DE256E">
      <w:pPr>
        <w:pStyle w:val="BillEnd"/>
        <w:suppressLineNumbers/>
      </w:pPr>
      <w:r>
        <w:rPr>
          <w:b/>
        </w:rPr>
        <w:t>--- END ---</w:t>
      </w:r>
    </w:p>
    <w:p w:rsidR="00DF5D0E" w:rsidP="00155A3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A34" w:rsidRDefault="00155A34" w:rsidP="00DF5D0E">
      <w:r>
        <w:separator/>
      </w:r>
    </w:p>
  </w:endnote>
  <w:endnote w:type="continuationSeparator" w:id="0">
    <w:p w:rsidR="00155A34" w:rsidRDefault="00155A3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D94" w:rsidRDefault="00A71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23396">
    <w:pPr>
      <w:pStyle w:val="AmendDraftFooter"/>
    </w:pPr>
    <w:r>
      <w:fldChar w:fldCharType="begin"/>
    </w:r>
    <w:r>
      <w:instrText xml:space="preserve"> TITLE   \* MERGEFORMAT </w:instrText>
    </w:r>
    <w:r>
      <w:fldChar w:fldCharType="separate"/>
    </w:r>
    <w:r w:rsidR="00155A34">
      <w:t>1112-S2 AMH FITZ LIPS 091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23396">
    <w:pPr>
      <w:pStyle w:val="AmendDraftFooter"/>
    </w:pPr>
    <w:r>
      <w:fldChar w:fldCharType="begin"/>
    </w:r>
    <w:r>
      <w:instrText xml:space="preserve"> TITLE   \* MERGEFORMAT </w:instrText>
    </w:r>
    <w:r>
      <w:fldChar w:fldCharType="separate"/>
    </w:r>
    <w:r w:rsidR="00A71D94">
      <w:t>1112-S2 AMH FITZ LIPS 091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A34" w:rsidRDefault="00155A34" w:rsidP="00DF5D0E">
      <w:r>
        <w:separator/>
      </w:r>
    </w:p>
  </w:footnote>
  <w:footnote w:type="continuationSeparator" w:id="0">
    <w:p w:rsidR="00155A34" w:rsidRDefault="00155A3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D94" w:rsidRDefault="00A71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55A34"/>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038A5"/>
    <w:rsid w:val="0083749C"/>
    <w:rsid w:val="008443FE"/>
    <w:rsid w:val="00846034"/>
    <w:rsid w:val="008C7E6E"/>
    <w:rsid w:val="00931B84"/>
    <w:rsid w:val="0096303F"/>
    <w:rsid w:val="00972869"/>
    <w:rsid w:val="00984CD1"/>
    <w:rsid w:val="009F23A9"/>
    <w:rsid w:val="00A01F29"/>
    <w:rsid w:val="00A17B5B"/>
    <w:rsid w:val="00A4729B"/>
    <w:rsid w:val="00A71D94"/>
    <w:rsid w:val="00A93D4A"/>
    <w:rsid w:val="00AA1230"/>
    <w:rsid w:val="00AB682C"/>
    <w:rsid w:val="00AD2D0A"/>
    <w:rsid w:val="00B31D1C"/>
    <w:rsid w:val="00B41494"/>
    <w:rsid w:val="00B518D0"/>
    <w:rsid w:val="00B56650"/>
    <w:rsid w:val="00B73E0A"/>
    <w:rsid w:val="00B961E0"/>
    <w:rsid w:val="00BF44DF"/>
    <w:rsid w:val="00C23396"/>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AE13D5"/>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1112-S2</BillDocName>
  <AmendType>AMH</AmendType>
  <SponsorAcronym>FITZ</SponsorAcronym>
  <DrafterAcronym>LIPS</DrafterAcronym>
  <DraftNumber>091</DraftNumber>
  <ReferenceNumber>2SHB 1112</ReferenceNumber>
  <Floor>H AMD</Floor>
  <AmendmentNumber> 50</AmendmentNumber>
  <Sponsors>By Representative Fitzgibbon</Sponsors>
  <FloorAction>ADOPTED 03/01/2019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82</Words>
  <Characters>462</Characters>
  <Application>Microsoft Office Word</Application>
  <DocSecurity>8</DocSecurity>
  <Lines>22</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1112-S2 AMH FITZ LIPS 091</dc:title>
  <dc:creator>Jacob Lipson</dc:creator>
  <cp:lastModifiedBy>Lipson, Jacob</cp:lastModifiedBy>
  <cp:revision>4</cp:revision>
  <dcterms:created xsi:type="dcterms:W3CDTF">2019-02-28T19:13:00Z</dcterms:created>
  <dcterms:modified xsi:type="dcterms:W3CDTF">2019-02-28T19:17:00Z</dcterms:modified>
</cp:coreProperties>
</file>