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234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1804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18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1804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1804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1804">
            <w:t>532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34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1804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18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455</w:t>
          </w:r>
        </w:sdtContent>
      </w:sdt>
    </w:p>
    <w:p w:rsidR="00DF5D0E" w:rsidP="00605C39" w:rsidRDefault="0012348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1804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180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EB1804" w:rsidP="00C8108C" w:rsidRDefault="00DE256E">
      <w:pPr>
        <w:pStyle w:val="Page"/>
      </w:pPr>
      <w:bookmarkStart w:name="StartOfAmendmentBody" w:id="1"/>
      <w:bookmarkEnd w:id="1"/>
      <w:permStart w:edGrp="everyone" w:id="1178811941"/>
      <w:r>
        <w:tab/>
      </w:r>
      <w:r w:rsidR="00EB1804">
        <w:t xml:space="preserve">On page </w:t>
      </w:r>
      <w:r w:rsidR="00EF3DA9">
        <w:t>114, line 18, increase the general fund--state appropriation for fiscal year 2020 by $75,000</w:t>
      </w:r>
    </w:p>
    <w:p w:rsidR="00EF3DA9" w:rsidP="00EF3DA9" w:rsidRDefault="00EF3DA9">
      <w:pPr>
        <w:pStyle w:val="RCWSLText"/>
      </w:pPr>
    </w:p>
    <w:p w:rsidR="00EF3DA9" w:rsidP="00EF3DA9" w:rsidRDefault="00EF3DA9">
      <w:pPr>
        <w:pStyle w:val="RCWSLText"/>
      </w:pPr>
      <w:r>
        <w:tab/>
        <w:t>On page 114, line 19, increase the general fund--state appropriation for fiscal year 2021 by $75,000</w:t>
      </w:r>
    </w:p>
    <w:p w:rsidR="00EF3DA9" w:rsidP="00EF3DA9" w:rsidRDefault="00EF3DA9">
      <w:pPr>
        <w:pStyle w:val="RCWSLText"/>
      </w:pPr>
    </w:p>
    <w:p w:rsidR="00EF3DA9" w:rsidP="00EF3DA9" w:rsidRDefault="00EF3DA9">
      <w:pPr>
        <w:pStyle w:val="RCWSLText"/>
      </w:pPr>
      <w:r>
        <w:tab/>
        <w:t>On page 114, line 28, correct the total.</w:t>
      </w:r>
    </w:p>
    <w:p w:rsidR="00EF3DA9" w:rsidP="00EF3DA9" w:rsidRDefault="00EF3DA9">
      <w:pPr>
        <w:pStyle w:val="RCWSLText"/>
      </w:pPr>
      <w:r>
        <w:tab/>
      </w:r>
    </w:p>
    <w:p w:rsidR="00EF3DA9" w:rsidP="00EF3DA9" w:rsidRDefault="00EF3DA9">
      <w:pPr>
        <w:pStyle w:val="RCWSLText"/>
      </w:pPr>
      <w:r>
        <w:tab/>
        <w:t>On page 115, line 1, after "no more than" strike "</w:t>
      </w:r>
      <w:r w:rsidR="00E75F18">
        <w:t>$</w:t>
      </w:r>
      <w:r>
        <w:t>50,000" and insert "$150,000"</w:t>
      </w:r>
    </w:p>
    <w:p w:rsidR="00EF3DA9" w:rsidP="00EF3DA9" w:rsidRDefault="00EF3DA9">
      <w:pPr>
        <w:pStyle w:val="RCWSLText"/>
      </w:pPr>
    </w:p>
    <w:p w:rsidR="00EF3DA9" w:rsidP="00EF3DA9" w:rsidRDefault="00EF3DA9">
      <w:pPr>
        <w:pStyle w:val="RCWSLText"/>
      </w:pPr>
      <w:r>
        <w:tab/>
        <w:t>On page 116, after line 12, insert the following:</w:t>
      </w:r>
    </w:p>
    <w:p w:rsidR="00EF3DA9" w:rsidP="00EF3DA9" w:rsidRDefault="00EF3DA9">
      <w:pPr>
        <w:pStyle w:val="RCWSLText"/>
      </w:pPr>
    </w:p>
    <w:p w:rsidRPr="00EF3DA9" w:rsidR="00EF3DA9" w:rsidP="00EF3DA9" w:rsidRDefault="00EF3DA9">
      <w:pPr>
        <w:pStyle w:val="RCWSLText"/>
      </w:pPr>
      <w:r>
        <w:tab/>
        <w:t>"(9) $75,000 of the general fund--state appropriation for fiscal year 2020 and $75,000 of the general fund--state appropriation for fiscal year 2021 are provided solely for a vendor rate increase of seven tenths of one percent for the Washington association of sheriffs and police chiefs."</w:t>
      </w:r>
    </w:p>
    <w:p w:rsidRPr="00EB1804" w:rsidR="00DF5D0E" w:rsidP="00EB1804" w:rsidRDefault="00DF5D0E">
      <w:pPr>
        <w:suppressLineNumbers/>
        <w:rPr>
          <w:spacing w:val="-3"/>
        </w:rPr>
      </w:pPr>
    </w:p>
    <w:permEnd w:id="1178811941"/>
    <w:p w:rsidR="00ED2EEB" w:rsidP="00EB180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49354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B180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B18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F3DA9">
                  <w:t xml:space="preserve">  Raises the cap on the portion of funding that the Washington Association of Sheriffs and Police Chiefs (WASPC) may use for program management activities from 1 percent to 3 percent in administration of the program to verify the address and residency of registered sex offenders and kidnapping offenders.  Provides a vendor rate increase of </w:t>
                </w:r>
                <w:r w:rsidR="00DB1D53">
                  <w:t xml:space="preserve">0.7 </w:t>
                </w:r>
                <w:r w:rsidR="00EF3DA9">
                  <w:t>percent for WASPC for the 2019 - 2021 biennium.</w:t>
                </w:r>
                <w:r w:rsidRPr="0096303F" w:rsidR="001C1B27">
                  <w:t>  </w:t>
                </w:r>
              </w:p>
              <w:p w:rsidR="00EB1804" w:rsidP="00EB1804" w:rsidRDefault="00EB18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B1804" w:rsidP="00EB1804" w:rsidRDefault="00EB18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B1804" w:rsidR="00EB1804" w:rsidP="00EB1804" w:rsidRDefault="00EB18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$150,000.</w:t>
                </w:r>
              </w:p>
              <w:p w:rsidRPr="007D1589" w:rsidR="001B4E53" w:rsidP="00EB180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4935439"/>
    </w:tbl>
    <w:p w:rsidR="00DF5D0E" w:rsidP="00EB1804" w:rsidRDefault="00DF5D0E">
      <w:pPr>
        <w:pStyle w:val="BillEnd"/>
        <w:suppressLineNumbers/>
      </w:pPr>
    </w:p>
    <w:p w:rsidR="00DF5D0E" w:rsidP="00EB180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B180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04" w:rsidRDefault="00EB1804" w:rsidP="00DF5D0E">
      <w:r>
        <w:separator/>
      </w:r>
    </w:p>
  </w:endnote>
  <w:endnote w:type="continuationSeparator" w:id="0">
    <w:p w:rsidR="00EB1804" w:rsidRDefault="00EB18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CF" w:rsidRDefault="00884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0E22">
    <w:pPr>
      <w:pStyle w:val="AmendDraftFooter"/>
    </w:pPr>
    <w:fldSimple w:instr=" TITLE   \* MERGEFORMAT ">
      <w:r w:rsidR="00123481">
        <w:t>1109-S AMH MACE MERE 532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0E22">
    <w:pPr>
      <w:pStyle w:val="AmendDraftFooter"/>
    </w:pPr>
    <w:fldSimple w:instr=" TITLE   \* MERGEFORMAT ">
      <w:r w:rsidR="00123481">
        <w:t>1109-S AMH MACE MERE 532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04" w:rsidRDefault="00EB1804" w:rsidP="00DF5D0E">
      <w:r>
        <w:separator/>
      </w:r>
    </w:p>
  </w:footnote>
  <w:footnote w:type="continuationSeparator" w:id="0">
    <w:p w:rsidR="00EB1804" w:rsidRDefault="00EB18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CF" w:rsidRDefault="00884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481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0E22"/>
    <w:rsid w:val="00492DDC"/>
    <w:rsid w:val="004C6615"/>
    <w:rsid w:val="00523C5A"/>
    <w:rsid w:val="00536742"/>
    <w:rsid w:val="0054529D"/>
    <w:rsid w:val="005E69C3"/>
    <w:rsid w:val="00605C39"/>
    <w:rsid w:val="006841E6"/>
    <w:rsid w:val="006F7027"/>
    <w:rsid w:val="007049E4"/>
    <w:rsid w:val="0072335D"/>
    <w:rsid w:val="0072541D"/>
    <w:rsid w:val="00753BB2"/>
    <w:rsid w:val="00757317"/>
    <w:rsid w:val="007769AF"/>
    <w:rsid w:val="007D1589"/>
    <w:rsid w:val="007D35D4"/>
    <w:rsid w:val="0083749C"/>
    <w:rsid w:val="008443FE"/>
    <w:rsid w:val="00846034"/>
    <w:rsid w:val="008847CF"/>
    <w:rsid w:val="008C7E6E"/>
    <w:rsid w:val="00931B84"/>
    <w:rsid w:val="0096303F"/>
    <w:rsid w:val="00972869"/>
    <w:rsid w:val="00984CD1"/>
    <w:rsid w:val="009F23A9"/>
    <w:rsid w:val="00A01F29"/>
    <w:rsid w:val="00A17B5B"/>
    <w:rsid w:val="00A2244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1722"/>
    <w:rsid w:val="00C61A83"/>
    <w:rsid w:val="00C8108C"/>
    <w:rsid w:val="00D40447"/>
    <w:rsid w:val="00D659AC"/>
    <w:rsid w:val="00DA47F3"/>
    <w:rsid w:val="00DB1D53"/>
    <w:rsid w:val="00DC2C13"/>
    <w:rsid w:val="00DE256E"/>
    <w:rsid w:val="00DF5D0E"/>
    <w:rsid w:val="00E1471A"/>
    <w:rsid w:val="00E267B1"/>
    <w:rsid w:val="00E41CC6"/>
    <w:rsid w:val="00E66F5D"/>
    <w:rsid w:val="00E75F18"/>
    <w:rsid w:val="00E831A5"/>
    <w:rsid w:val="00E850E7"/>
    <w:rsid w:val="00EB1804"/>
    <w:rsid w:val="00EC4C96"/>
    <w:rsid w:val="00ED2EEB"/>
    <w:rsid w:val="00EF3DA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73A9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MACE</SponsorAcronym>
  <DrafterAcronym>MERE</DrafterAcronym>
  <DraftNumber>532</DraftNumber>
  <ReferenceNumber>SHB 1109</ReferenceNumber>
  <Floor>H AMD</Floor>
  <AmendmentNumber> 455</AmendmentNumber>
  <Sponsors>By Representative MacEwen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2</Pages>
  <Words>255</Words>
  <Characters>1024</Characters>
  <Application>Microsoft Office Word</Application>
  <DocSecurity>8</DocSecurity>
  <Lines>204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MACE MERE 532</vt:lpstr>
    </vt:vector>
  </TitlesOfParts>
  <Company>Washington State Legislature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MACE MERE 532</dc:title>
  <dc:creator>Linda Merelle</dc:creator>
  <cp:lastModifiedBy>Merelle, Linda</cp:lastModifiedBy>
  <cp:revision>11</cp:revision>
  <cp:lastPrinted>2019-03-28T23:37:00Z</cp:lastPrinted>
  <dcterms:created xsi:type="dcterms:W3CDTF">2019-03-28T22:09:00Z</dcterms:created>
  <dcterms:modified xsi:type="dcterms:W3CDTF">2019-03-28T23:37:00Z</dcterms:modified>
</cp:coreProperties>
</file>