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AA3BD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81157">
            <w:t>1010-S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8115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81157">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81157">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81157">
            <w:t>105</w:t>
          </w:r>
        </w:sdtContent>
      </w:sdt>
    </w:p>
    <w:p w:rsidR="00DF5D0E" w:rsidP="00B73E0A" w:rsidRDefault="00AA1230">
      <w:pPr>
        <w:pStyle w:val="OfferedBy"/>
        <w:spacing w:after="120"/>
      </w:pPr>
      <w:r>
        <w:tab/>
      </w:r>
      <w:r>
        <w:tab/>
      </w:r>
      <w:r>
        <w:tab/>
      </w:r>
    </w:p>
    <w:p w:rsidR="00DF5D0E" w:rsidRDefault="00AA3BD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81157">
            <w:rPr>
              <w:b/>
              <w:u w:val="single"/>
            </w:rPr>
            <w:t>SHB 1010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8115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1015</w:t>
          </w:r>
        </w:sdtContent>
      </w:sdt>
    </w:p>
    <w:p w:rsidR="00DF5D0E" w:rsidP="00605C39" w:rsidRDefault="00AA3BD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81157">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81157">
          <w:pPr>
            <w:spacing w:after="400" w:line="408" w:lineRule="exact"/>
            <w:jc w:val="right"/>
            <w:rPr>
              <w:b/>
              <w:bCs/>
            </w:rPr>
          </w:pPr>
          <w:r>
            <w:rPr>
              <w:b/>
              <w:bCs/>
            </w:rPr>
            <w:t xml:space="preserve">NOT ADOPTED 01/23/2020</w:t>
          </w:r>
        </w:p>
      </w:sdtContent>
    </w:sdt>
    <w:p w:rsidR="005B0446" w:rsidP="005B0446" w:rsidRDefault="00DE256E">
      <w:pPr>
        <w:pStyle w:val="Page"/>
      </w:pPr>
      <w:bookmarkStart w:name="StartOfAmendmentBody" w:id="1"/>
      <w:bookmarkEnd w:id="1"/>
      <w:permStart w:edGrp="everyone" w:id="815597712"/>
      <w:r>
        <w:tab/>
      </w:r>
      <w:r w:rsidR="00681157">
        <w:t xml:space="preserve">On page </w:t>
      </w:r>
      <w:r w:rsidR="005473AD">
        <w:t xml:space="preserve">3, </w:t>
      </w:r>
      <w:r w:rsidR="005B0446">
        <w:t xml:space="preserve">line 30, after "dealers </w:t>
      </w:r>
      <w:r w:rsidR="005B0446">
        <w:rPr>
          <w:u w:val="single"/>
        </w:rPr>
        <w:t>or</w:t>
      </w:r>
      <w:r w:rsidR="005B0446">
        <w:t>" insert "</w:t>
      </w:r>
      <w:r w:rsidR="005B0446">
        <w:rPr>
          <w:u w:val="single"/>
        </w:rPr>
        <w:t>, subject to the limitation in subsection (3) of this section,</w:t>
      </w:r>
      <w:r w:rsidR="005B0446">
        <w:t>"</w:t>
      </w:r>
    </w:p>
    <w:p w:rsidR="005B0446" w:rsidP="005B0446" w:rsidRDefault="005B0446">
      <w:pPr>
        <w:pStyle w:val="RCWSLText"/>
      </w:pPr>
    </w:p>
    <w:p w:rsidR="005B0446" w:rsidP="005B0446" w:rsidRDefault="005B0446">
      <w:pPr>
        <w:pStyle w:val="RCWSLText"/>
        <w:rPr>
          <w:u w:val="single"/>
        </w:rPr>
      </w:pPr>
      <w:r>
        <w:tab/>
        <w:t>On page 3, line 36, after "(3)" insert "</w:t>
      </w:r>
      <w:r w:rsidRPr="00337390">
        <w:rPr>
          <w:u w:val="single"/>
        </w:rPr>
        <w:t xml:space="preserve">The Washington state patrol must auction or trade legal firearms, and may not destroy legal firearms, </w:t>
      </w:r>
      <w:r>
        <w:rPr>
          <w:u w:val="single"/>
        </w:rPr>
        <w:t xml:space="preserve">if the Washington state patrol’s </w:t>
      </w:r>
      <w:r w:rsidRPr="001D7793">
        <w:rPr>
          <w:u w:val="single"/>
        </w:rPr>
        <w:t xml:space="preserve">total expenditures exceed total allotments for </w:t>
      </w:r>
      <w:r>
        <w:rPr>
          <w:u w:val="single"/>
        </w:rPr>
        <w:t xml:space="preserve">executive protection unit </w:t>
      </w:r>
      <w:r w:rsidRPr="001D7793">
        <w:rPr>
          <w:u w:val="single"/>
        </w:rPr>
        <w:t>services provided under RCW 43.43.035</w:t>
      </w:r>
      <w:r>
        <w:rPr>
          <w:u w:val="single"/>
        </w:rPr>
        <w:t>.</w:t>
      </w:r>
    </w:p>
    <w:p w:rsidR="005B0446" w:rsidP="005B0446" w:rsidRDefault="005B0446">
      <w:pPr>
        <w:pStyle w:val="RCWSLText"/>
      </w:pPr>
      <w:r w:rsidRPr="00337390">
        <w:tab/>
      </w:r>
      <w:r w:rsidRPr="00337390">
        <w:rPr>
          <w:u w:val="single"/>
        </w:rPr>
        <w:t>(4)</w:t>
      </w:r>
      <w:r>
        <w:t>"</w:t>
      </w:r>
    </w:p>
    <w:p w:rsidR="005B0446" w:rsidP="005B0446" w:rsidRDefault="005B0446">
      <w:pPr>
        <w:pStyle w:val="RCWSLText"/>
      </w:pPr>
    </w:p>
    <w:p w:rsidR="005B0446" w:rsidP="005B0446" w:rsidRDefault="005B0446">
      <w:pPr>
        <w:pStyle w:val="RCWSLText"/>
      </w:pPr>
      <w:r>
        <w:tab/>
        <w:t>On page 4, at the beginning of line 3, strike "(4)" and insert "((</w:t>
      </w:r>
      <w:r w:rsidRPr="00337390">
        <w:rPr>
          <w:strike/>
        </w:rPr>
        <w:t>(</w:t>
      </w:r>
      <w:r>
        <w:rPr>
          <w:strike/>
        </w:rPr>
        <w:t>4</w:t>
      </w:r>
      <w:r w:rsidRPr="00337390">
        <w:rPr>
          <w:strike/>
        </w:rPr>
        <w:t>)</w:t>
      </w:r>
      <w:r>
        <w:t>))</w:t>
      </w:r>
      <w:r w:rsidRPr="00337390">
        <w:t xml:space="preserve"> </w:t>
      </w:r>
      <w:r>
        <w:rPr>
          <w:u w:val="single"/>
        </w:rPr>
        <w:t>(5)</w:t>
      </w:r>
      <w:r>
        <w:t>"</w:t>
      </w:r>
    </w:p>
    <w:p w:rsidR="005B0446" w:rsidP="005B0446" w:rsidRDefault="005B0446">
      <w:pPr>
        <w:pStyle w:val="RCWSLText"/>
      </w:pPr>
    </w:p>
    <w:p w:rsidR="00681157" w:rsidP="005B0446" w:rsidRDefault="005B0446">
      <w:pPr>
        <w:pStyle w:val="Page"/>
      </w:pPr>
      <w:r>
        <w:tab/>
        <w:t>On page 4, line 11, after "subsection" strike "(3)" and insert "((</w:t>
      </w:r>
      <w:r w:rsidRPr="00337390">
        <w:rPr>
          <w:strike/>
        </w:rPr>
        <w:t>(3)</w:t>
      </w:r>
      <w:r>
        <w:t xml:space="preserve">)) </w:t>
      </w:r>
      <w:r>
        <w:rPr>
          <w:u w:val="single"/>
        </w:rPr>
        <w:t>(4)</w:t>
      </w:r>
      <w:r>
        <w:t>"</w:t>
      </w:r>
    </w:p>
    <w:p w:rsidRPr="005B0446" w:rsidR="005B0446" w:rsidP="005B0446" w:rsidRDefault="005B0446">
      <w:pPr>
        <w:pStyle w:val="RCWSLText"/>
      </w:pPr>
    </w:p>
    <w:p w:rsidRPr="00681157" w:rsidR="00DF5D0E" w:rsidP="00681157" w:rsidRDefault="00DF5D0E">
      <w:pPr>
        <w:suppressLineNumbers/>
        <w:rPr>
          <w:spacing w:val="-3"/>
        </w:rPr>
      </w:pPr>
    </w:p>
    <w:permEnd w:id="815597712"/>
    <w:p w:rsidR="00ED2EEB" w:rsidP="0068115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4365475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8115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8115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B0446">
                  <w:t>Provides that the Washington State Patrol (WSP) may not destroy legal firearms and instead must auction or trade the firearms if the WSP's total expenditures exceed total allotments for Executive Protection Unit services.</w:t>
                </w:r>
                <w:r w:rsidRPr="0096303F" w:rsidR="001C1B27">
                  <w:t> </w:t>
                </w:r>
              </w:p>
              <w:p w:rsidRPr="007D1589" w:rsidR="001B4E53" w:rsidP="00681157" w:rsidRDefault="001B4E53">
                <w:pPr>
                  <w:pStyle w:val="ListBullet"/>
                  <w:numPr>
                    <w:ilvl w:val="0"/>
                    <w:numId w:val="0"/>
                  </w:numPr>
                  <w:suppressLineNumbers/>
                </w:pPr>
              </w:p>
            </w:tc>
          </w:tr>
        </w:sdtContent>
      </w:sdt>
      <w:permEnd w:id="743654752"/>
    </w:tbl>
    <w:p w:rsidR="00DF5D0E" w:rsidP="00681157" w:rsidRDefault="00DF5D0E">
      <w:pPr>
        <w:pStyle w:val="BillEnd"/>
        <w:suppressLineNumbers/>
      </w:pPr>
    </w:p>
    <w:p w:rsidR="00DF5D0E" w:rsidP="00681157" w:rsidRDefault="00DE256E">
      <w:pPr>
        <w:pStyle w:val="BillEnd"/>
        <w:suppressLineNumbers/>
      </w:pPr>
      <w:r>
        <w:rPr>
          <w:b/>
        </w:rPr>
        <w:t>--- END ---</w:t>
      </w:r>
    </w:p>
    <w:p w:rsidR="00DF5D0E" w:rsidP="0068115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157" w:rsidRDefault="00681157" w:rsidP="00DF5D0E">
      <w:r>
        <w:separator/>
      </w:r>
    </w:p>
  </w:endnote>
  <w:endnote w:type="continuationSeparator" w:id="0">
    <w:p w:rsidR="00681157" w:rsidRDefault="0068115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DA" w:rsidRDefault="00491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A3BD0">
    <w:pPr>
      <w:pStyle w:val="AmendDraftFooter"/>
    </w:pPr>
    <w:r>
      <w:fldChar w:fldCharType="begin"/>
    </w:r>
    <w:r>
      <w:instrText xml:space="preserve"> TITLE   \* MERGEFORMAT </w:instrText>
    </w:r>
    <w:r>
      <w:fldChar w:fldCharType="separate"/>
    </w:r>
    <w:r w:rsidR="00681157">
      <w:t>1010-S AMH WALJ ADAM 105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A3BD0">
    <w:pPr>
      <w:pStyle w:val="AmendDraftFooter"/>
    </w:pPr>
    <w:r>
      <w:fldChar w:fldCharType="begin"/>
    </w:r>
    <w:r>
      <w:instrText xml:space="preserve"> TITLE   \* MERGEFORMAT </w:instrText>
    </w:r>
    <w:r>
      <w:fldChar w:fldCharType="separate"/>
    </w:r>
    <w:r w:rsidR="00333AA5">
      <w:t>1010-S AMH WALJ ADAM 105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157" w:rsidRDefault="00681157" w:rsidP="00DF5D0E">
      <w:r>
        <w:separator/>
      </w:r>
    </w:p>
  </w:footnote>
  <w:footnote w:type="continuationSeparator" w:id="0">
    <w:p w:rsidR="00681157" w:rsidRDefault="0068115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DA" w:rsidRDefault="00491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33AA5"/>
    <w:rsid w:val="003E2FC6"/>
    <w:rsid w:val="00491DDA"/>
    <w:rsid w:val="00492DDC"/>
    <w:rsid w:val="004C6615"/>
    <w:rsid w:val="00523C5A"/>
    <w:rsid w:val="005473AD"/>
    <w:rsid w:val="00555527"/>
    <w:rsid w:val="005B0446"/>
    <w:rsid w:val="005E69C3"/>
    <w:rsid w:val="00605C39"/>
    <w:rsid w:val="00681157"/>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3BD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C5FA4"/>
    <w:rsid w:val="00DE256E"/>
    <w:rsid w:val="00DF4464"/>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36AC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1010-S</BillDocName>
  <AmendType>AMH</AmendType>
  <SponsorAcronym>WALJ</SponsorAcronym>
  <DrafterAcronym>ADAM</DrafterAcronym>
  <DraftNumber>105</DraftNumber>
  <ReferenceNumber>SHB 1010</ReferenceNumber>
  <Floor>H AMD</Floor>
  <AmendmentNumber> 1015</AmendmentNumber>
  <Sponsors>By Representative Walsh</Sponsors>
  <FloorAction>NOT ADOPTED 01/23/2020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153</Words>
  <Characters>780</Characters>
  <Application>Microsoft Office Word</Application>
  <DocSecurity>8</DocSecurity>
  <Lines>35</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1010-S AMH WALJ ADAM 105</dc:title>
  <dc:creator>Edie Adams</dc:creator>
  <cp:lastModifiedBy>Adams, Edie</cp:lastModifiedBy>
  <cp:revision>9</cp:revision>
  <dcterms:created xsi:type="dcterms:W3CDTF">2020-01-22T17:35:00Z</dcterms:created>
  <dcterms:modified xsi:type="dcterms:W3CDTF">2020-01-22T17:39:00Z</dcterms:modified>
</cp:coreProperties>
</file>